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укладання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договору квартири  </w:t>
      </w:r>
    </w:p>
    <w:p>
      <w:pPr>
        <w:pStyle w:val="Style17"/>
        <w:spacing w:before="240" w:after="0"/>
        <w:jc w:val="both"/>
        <w:rPr>
          <w:sz w:val="28"/>
          <w:szCs w:val="28"/>
        </w:rPr>
      </w:pPr>
      <w:r>
        <w:rPr>
          <w:sz w:val="12"/>
          <w:szCs w:val="12"/>
        </w:rPr>
        <w:tab/>
      </w: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rFonts w:eastAsia="NSimSun"/>
          <w:spacing w:val="-3"/>
          <w:kern w:val="0"/>
          <w:sz w:val="28"/>
          <w:szCs w:val="28"/>
          <w:lang w:bidi="hi-IN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дарування  квартири за адресою: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яка на праві приватної власності (витяг з Державного реєстру речових прав на нерухоме майно про реєстрацію права власності від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) належить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року народження на користь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року народження</w:t>
      </w:r>
      <w:r>
        <w:rPr>
          <w:rFonts w:eastAsia="Calibri"/>
          <w:spacing w:val="1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>№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>, в квартирі за адресою: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зареєстрована малолітня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народження, п</w:t>
      </w:r>
      <w:r>
        <w:rPr>
          <w:rFonts w:cs="Times New Roman" w:ascii="Times New Roman" w:hAnsi="Times New Roman"/>
          <w:sz w:val="28"/>
          <w:szCs w:val="28"/>
        </w:rPr>
        <w:t xml:space="preserve">рава якої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року народження від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№Вх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)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4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Відомості про батька </w:t>
      </w:r>
      <w:r>
        <w:rPr>
          <w:sz w:val="28"/>
          <w:szCs w:val="28"/>
        </w:rPr>
        <w:t xml:space="preserve">малолітньої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eastAsia="en-US"/>
        </w:rPr>
        <w:t>року народження</w:t>
      </w:r>
      <w:r>
        <w:rPr>
          <w:rFonts w:eastAsia="Calibri"/>
          <w:sz w:val="28"/>
          <w:szCs w:val="28"/>
          <w:lang w:eastAsia="en-US"/>
        </w:rPr>
        <w:t xml:space="preserve">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Calibri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>).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10.07.2025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57" w:after="5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12"/>
          <w:szCs w:val="12"/>
        </w:rPr>
        <w:tab/>
      </w: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року народження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квартири за адресою: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на користь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квартири за адресою: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, надати копію вказаного договору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390" w:footer="0" w:bottom="17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LibreOffice/7.4.3.2$Windows_X86_64 LibreOffice_project/1048a8393ae2eeec98dff31b5c133c5f1d08b890</Application>
  <AppVersion>15.0000</AppVersion>
  <Pages>2</Pages>
  <Words>346</Words>
  <Characters>2365</Characters>
  <CharactersWithSpaces>2835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2025-07-14T18:26:58Z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