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3E00B5">
      <w:pPr>
        <w:pStyle w:val="a5"/>
        <w:spacing w:after="0"/>
        <w:jc w:val="center"/>
        <w:rPr>
          <w:sz w:val="28"/>
          <w:szCs w:val="28"/>
        </w:rPr>
      </w:pPr>
      <w:r w:rsidRPr="003E00B5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990CD3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5C5D2E" w:rsidRDefault="00FC10AD" w:rsidP="00ED4DBE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>Про дозвіл на розробку проектно-кошторисної документації на капітальний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5C5D2E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>ремонт м’яких покрівель будинків житлового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ED4DBE">
        <w:rPr>
          <w:rFonts w:ascii="Times New Roman" w:hAnsi="Times New Roman"/>
          <w:sz w:val="28"/>
          <w:szCs w:val="28"/>
        </w:rPr>
        <w:t xml:space="preserve">фонду в м. Покров </w:t>
      </w:r>
      <w:r w:rsidRPr="000C3E40">
        <w:rPr>
          <w:rFonts w:ascii="Times New Roman" w:hAnsi="Times New Roman"/>
          <w:sz w:val="28"/>
          <w:szCs w:val="28"/>
        </w:rPr>
        <w:t>Дніпропетровської області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8F7402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Розглянувши клопотання директора ТОВ «Універсал-Сервіс ЛТД» </w:t>
      </w:r>
      <w:proofErr w:type="spellStart"/>
      <w:r>
        <w:rPr>
          <w:sz w:val="28"/>
          <w:szCs w:val="28"/>
        </w:rPr>
        <w:t>Колпакчі</w:t>
      </w:r>
      <w:proofErr w:type="spellEnd"/>
      <w:r>
        <w:rPr>
          <w:sz w:val="28"/>
          <w:szCs w:val="28"/>
        </w:rPr>
        <w:t xml:space="preserve"> О.В. № </w:t>
      </w:r>
      <w:r w:rsidR="00990CD3">
        <w:rPr>
          <w:sz w:val="28"/>
          <w:szCs w:val="28"/>
        </w:rPr>
        <w:t>***</w:t>
      </w:r>
      <w:r>
        <w:rPr>
          <w:sz w:val="28"/>
          <w:szCs w:val="28"/>
        </w:rPr>
        <w:t xml:space="preserve"> від </w:t>
      </w:r>
      <w:r w:rsidR="00990CD3">
        <w:rPr>
          <w:sz w:val="28"/>
          <w:szCs w:val="28"/>
        </w:rPr>
        <w:t>**********</w:t>
      </w:r>
      <w:r w:rsidR="00FC10AD" w:rsidRPr="00FC10AD">
        <w:rPr>
          <w:color w:val="FF0000"/>
          <w:sz w:val="28"/>
          <w:szCs w:val="28"/>
        </w:rPr>
        <w:t xml:space="preserve"> </w:t>
      </w:r>
      <w:r w:rsidR="00FC10AD" w:rsidRPr="000E4196">
        <w:rPr>
          <w:sz w:val="28"/>
          <w:szCs w:val="28"/>
        </w:rPr>
        <w:t>стосовно незадовільного стану м’яких покрівель на житлових будинках,</w:t>
      </w:r>
      <w:r w:rsidR="00FC10AD">
        <w:rPr>
          <w:sz w:val="28"/>
          <w:szCs w:val="28"/>
        </w:rPr>
        <w:t xml:space="preserve"> з метою</w:t>
      </w:r>
      <w:r w:rsidR="00FC10AD" w:rsidRPr="003269A2">
        <w:rPr>
          <w:sz w:val="28"/>
          <w:szCs w:val="28"/>
        </w:rPr>
        <w:t xml:space="preserve"> покращення стану житлового фонду міста </w:t>
      </w:r>
      <w:r w:rsidR="00FC10AD">
        <w:rPr>
          <w:sz w:val="28"/>
          <w:szCs w:val="28"/>
        </w:rPr>
        <w:t xml:space="preserve">Покров,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>ства та будівництва на розробку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42057D">
        <w:rPr>
          <w:sz w:val="28"/>
          <w:szCs w:val="28"/>
        </w:rPr>
        <w:t>м’яких</w:t>
      </w:r>
      <w:r w:rsidR="00FC10AD" w:rsidRPr="003269A2">
        <w:rPr>
          <w:sz w:val="28"/>
          <w:szCs w:val="28"/>
        </w:rPr>
        <w:t xml:space="preserve"> 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>Покров Дніпропетровської області, 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477BE"/>
    <w:rsid w:val="000E1C78"/>
    <w:rsid w:val="000E4196"/>
    <w:rsid w:val="00146AE2"/>
    <w:rsid w:val="00146D2C"/>
    <w:rsid w:val="00233765"/>
    <w:rsid w:val="0039352E"/>
    <w:rsid w:val="003E00B5"/>
    <w:rsid w:val="00461554"/>
    <w:rsid w:val="004E567E"/>
    <w:rsid w:val="005C5D2E"/>
    <w:rsid w:val="00666D71"/>
    <w:rsid w:val="006741CC"/>
    <w:rsid w:val="00683B05"/>
    <w:rsid w:val="007453ED"/>
    <w:rsid w:val="0079290A"/>
    <w:rsid w:val="0079548C"/>
    <w:rsid w:val="007D3DB8"/>
    <w:rsid w:val="0082427B"/>
    <w:rsid w:val="00832444"/>
    <w:rsid w:val="00892990"/>
    <w:rsid w:val="008A299E"/>
    <w:rsid w:val="008D4DAC"/>
    <w:rsid w:val="008F7402"/>
    <w:rsid w:val="00941CE7"/>
    <w:rsid w:val="00990CD3"/>
    <w:rsid w:val="009D61B8"/>
    <w:rsid w:val="00A226A4"/>
    <w:rsid w:val="00A41CAB"/>
    <w:rsid w:val="00AA2AEC"/>
    <w:rsid w:val="00AF0451"/>
    <w:rsid w:val="00BD1866"/>
    <w:rsid w:val="00C20E18"/>
    <w:rsid w:val="00C817D4"/>
    <w:rsid w:val="00CA3EE4"/>
    <w:rsid w:val="00D16D57"/>
    <w:rsid w:val="00D25FDD"/>
    <w:rsid w:val="00D4384C"/>
    <w:rsid w:val="00D44F21"/>
    <w:rsid w:val="00D83A04"/>
    <w:rsid w:val="00DA2DB2"/>
    <w:rsid w:val="00E4552F"/>
    <w:rsid w:val="00E4683A"/>
    <w:rsid w:val="00EA05C2"/>
    <w:rsid w:val="00ED2017"/>
    <w:rsid w:val="00ED4DBE"/>
    <w:rsid w:val="00F320D3"/>
    <w:rsid w:val="00F85824"/>
    <w:rsid w:val="00FA228B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9A3D1-B300-4BF8-884A-C889F49F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25</cp:revision>
  <cp:lastPrinted>2019-05-28T13:47:00Z</cp:lastPrinted>
  <dcterms:created xsi:type="dcterms:W3CDTF">2019-02-06T07:47:00Z</dcterms:created>
  <dcterms:modified xsi:type="dcterms:W3CDTF">2019-12-23T07:19:00Z</dcterms:modified>
</cp:coreProperties>
</file>