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 w:ascii="Times New Roman" w:hAnsi="Times New Roman"/>
          <w:spacing w:val="1"/>
          <w:sz w:val="26"/>
          <w:szCs w:val="26"/>
        </w:rPr>
        <w:t>на 12.02</w:t>
      </w:r>
      <w:r>
        <w:rPr>
          <w:rFonts w:cs="Times New Roman" w:ascii="Times New Roman" w:hAnsi="Times New Roman"/>
          <w:spacing w:val="1"/>
          <w:sz w:val="26"/>
          <w:szCs w:val="26"/>
          <w:lang w:val="en-US"/>
        </w:rPr>
        <w:t>.202</w:t>
      </w:r>
      <w:r>
        <w:rPr>
          <w:rFonts w:cs="Times New Roman" w:ascii="Times New Roman" w:hAnsi="Times New Roman"/>
          <w:spacing w:val="1"/>
          <w:sz w:val="26"/>
          <w:szCs w:val="26"/>
        </w:rPr>
        <w:t>4 року</w:t>
      </w:r>
    </w:p>
    <w:tbl>
      <w:tblPr>
        <w:tblW w:w="10500" w:type="dxa"/>
        <w:jc w:val="left"/>
        <w:tblInd w:w="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13"/>
        <w:gridCol w:w="8466"/>
        <w:gridCol w:w="1421"/>
      </w:tblGrid>
      <w:tr>
        <w:trPr>
          <w:trHeight w:val="725" w:hRule="atLeast"/>
        </w:trPr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8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 рішення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яка постраждала внаслідок воєнних дій та збройних конфліктів неповнолітній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яка постраждала внаслідок воєнних дій та збройних конфліктів малолітній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>ХХХХ ХХХХ ХХХХ, ХХХХ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/>
              </w:rPr>
              <w:t>року народження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відмову у наданні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ХХХХ,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r>
              <w:rPr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визначення місця проживання малолітнього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>ХХХХ ХХХХ ХХХХ, ХХХХ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 xml:space="preserve"> народження з батьком, </w:t>
            </w:r>
            <w:r>
              <w:rPr>
                <w:rStyle w:val="1"/>
                <w:rFonts w:eastAsia="Times New Roman" w:cs="Times New Roman" w:ascii="Times New Roman" w:hAnsi="Times New Roman"/>
                <w:sz w:val="26"/>
                <w:szCs w:val="26"/>
                <w:highlight w:val="white"/>
                <w:lang w:eastAsia="ru-RU" w:bidi="ar-SA"/>
              </w:rPr>
              <w:t xml:space="preserve">ХХХХ ХХХХ ХХХХ, ХХХХ 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highlight w:val="white"/>
                <w:lang w:eastAsia="ru-RU"/>
              </w:rPr>
              <w:t>року народження</w:t>
            </w:r>
            <w:r>
              <w:rPr>
                <w:rStyle w:val="1"/>
                <w:rFonts w:cs="Times New Roman"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дарування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квартири (ХХХХ).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18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дарування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квартири (ХХХХ).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458" w:hRule="atLeast"/>
        </w:trPr>
        <w:tc>
          <w:tcPr>
            <w:tcW w:w="61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Про</w:t>
            </w:r>
            <w:r>
              <w:rPr>
                <w:rFonts w:cs="Times New Roman" w:ascii="Times New Roman" w:hAnsi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дозволу</w:t>
            </w:r>
            <w:r>
              <w:rPr>
                <w:rFonts w:cs="Times New Roman" w:ascii="Times New Roman" w:hAnsi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на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укладання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договору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купівлі-продажу</w:t>
            </w:r>
            <w:r>
              <w:rPr>
                <w:rFonts w:cs="Times New Roman" w:ascii="Times New Roman" w:hAnsi="Times New Roman"/>
                <w:spacing w:val="-3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квартири (ХХХХ).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440" w:hRule="atLeast"/>
        </w:trPr>
        <w:tc>
          <w:tcPr>
            <w:tcW w:w="6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eastAsia="en-US" w:bidi="ar-SA"/>
              </w:rPr>
              <w:t xml:space="preserve">Про надання дозволу на укладання договору купівлі-продажу 1/5 частки квартири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eastAsia="en-US" w:bidi="ar-SA"/>
              </w:rPr>
              <w:t>(ХХХХ).</w:t>
            </w:r>
          </w:p>
        </w:tc>
        <w:tc>
          <w:tcPr>
            <w:tcW w:w="142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Style w:val="Style14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 xml:space="preserve">Про дострокове припинення договору оренди комунального майна від 24.12.2019 № 44 укладеного з КНП “ЦПМСД ПМР” 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683" w:hRule="atLeast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true"/>
              <w:snapToGrid w:val="false"/>
              <w:ind w:left="680" w:hanging="510"/>
              <w:rPr>
                <w:iCs/>
                <w:color w:val="000000"/>
                <w:lang w:val="uk-UA"/>
              </w:rPr>
            </w:pPr>
            <w:r>
              <w:rPr>
                <w:iCs/>
                <w:color w:val="000000"/>
                <w:lang w:val="uk-UA"/>
              </w:rPr>
            </w:r>
          </w:p>
        </w:tc>
        <w:tc>
          <w:tcPr>
            <w:tcW w:w="8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hd w:fill="auto" w:val="clear"/>
              </w:rPr>
              <w:t xml:space="preserve">Про укладення договору оренди комунального майна </w:t>
            </w:r>
          </w:p>
        </w:tc>
        <w:tc>
          <w:tcPr>
            <w:tcW w:w="1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eastAsia="ru-RU" w:bidi="ar-SA"/>
              </w:rPr>
              <w:t>Чистяков  О.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Начальник загального відділу                                                                                Вікторія АГА</w:t>
      </w:r>
      <w:r>
        <w:rPr/>
        <w:t>ПОВА</w:t>
      </w:r>
    </w:p>
    <w:sectPr>
      <w:type w:val="nextPage"/>
      <w:pgSz w:w="11906" w:h="16838"/>
      <w:pgMar w:left="1134" w:right="42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1134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3072</TotalTime>
  <Application>LibreOffice/7.4.3.2$Windows_X86_64 LibreOffice_project/1048a8393ae2eeec98dff31b5c133c5f1d08b890</Application>
  <AppVersion>15.0000</AppVersion>
  <Pages>7</Pages>
  <Words>728</Words>
  <Characters>4415</Characters>
  <CharactersWithSpaces>5125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2023-11-08T13:02:00Z</dcterms:created>
  <dc:creator/>
  <dc:description/>
  <dc:language>uk-UA</dc:language>
  <cp:lastModifiedBy/>
  <dcterms:modified xsi:type="dcterms:W3CDTF">2024-02-08T09:25:48Z</dcterms:modified>
  <cp:revision>167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