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hd w:fill="FFFFFF" w:val="clear"/>
        <w:tabs>
          <w:tab w:val="clear" w:pos="709"/>
          <w:tab w:val="left" w:pos="5896" w:leader="underscore"/>
        </w:tabs>
        <w:suppressAutoHyphens w:val="true"/>
        <w:bidi w:val="0"/>
        <w:spacing w:lineRule="exact" w:line="264"/>
        <w:ind w:left="5896" w:right="0" w:hanging="0"/>
        <w:jc w:val="left"/>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t>ЗАТВЕРДЖЕНО</w:t>
      </w:r>
    </w:p>
    <w:p>
      <w:pPr>
        <w:pStyle w:val="Normal"/>
        <w:widowControl w:val="false"/>
        <w:shd w:fill="FFFFFF" w:val="clear"/>
        <w:tabs>
          <w:tab w:val="clear" w:pos="709"/>
          <w:tab w:val="left" w:pos="5896" w:leader="underscore"/>
        </w:tabs>
        <w:suppressAutoHyphens w:val="true"/>
        <w:bidi w:val="0"/>
        <w:spacing w:lineRule="exact" w:line="264"/>
        <w:ind w:left="5896" w:right="0" w:hanging="0"/>
        <w:jc w:val="left"/>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r>
    </w:p>
    <w:p>
      <w:pPr>
        <w:pStyle w:val="Normal"/>
        <w:widowControl w:val="false"/>
        <w:shd w:fill="FFFFFF" w:val="clear"/>
        <w:tabs>
          <w:tab w:val="clear" w:pos="709"/>
          <w:tab w:val="left" w:pos="5896" w:leader="underscore"/>
        </w:tabs>
        <w:suppressAutoHyphens w:val="true"/>
        <w:bidi w:val="0"/>
        <w:spacing w:lineRule="exact" w:line="264"/>
        <w:ind w:left="5896" w:right="0" w:hanging="0"/>
        <w:jc w:val="left"/>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t>Рішення 52 сесії міської ради</w:t>
      </w:r>
    </w:p>
    <w:p>
      <w:pPr>
        <w:pStyle w:val="Normal"/>
        <w:widowControl w:val="false"/>
        <w:shd w:fill="FFFFFF" w:val="clear"/>
        <w:tabs>
          <w:tab w:val="clear" w:pos="709"/>
          <w:tab w:val="left" w:pos="5896" w:leader="underscore"/>
        </w:tabs>
        <w:suppressAutoHyphens w:val="true"/>
        <w:bidi w:val="0"/>
        <w:spacing w:lineRule="exact" w:line="264"/>
        <w:ind w:left="5896" w:right="0" w:hanging="0"/>
        <w:jc w:val="left"/>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t xml:space="preserve">7 скликання </w:t>
      </w:r>
    </w:p>
    <w:p>
      <w:pPr>
        <w:pStyle w:val="Normal"/>
        <w:widowControl w:val="false"/>
        <w:shd w:fill="FFFFFF" w:val="clear"/>
        <w:tabs>
          <w:tab w:val="clear" w:pos="709"/>
          <w:tab w:val="left" w:pos="5896" w:leader="underscore"/>
        </w:tabs>
        <w:suppressAutoHyphens w:val="true"/>
        <w:bidi w:val="0"/>
        <w:spacing w:lineRule="exact" w:line="264"/>
        <w:ind w:left="5896" w:right="0" w:hanging="0"/>
        <w:jc w:val="left"/>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 xml:space="preserve">24. 12. 2019   </w:t>
      </w:r>
      <w:r>
        <w:rPr>
          <w:rFonts w:ascii="Times New Roman" w:hAnsi="Times New Roman"/>
          <w:b w:val="false"/>
          <w:bCs w:val="false"/>
          <w:color w:val="000000"/>
          <w:sz w:val="28"/>
          <w:szCs w:val="28"/>
          <w:lang w:val="uk-UA"/>
        </w:rPr>
        <w:t xml:space="preserve">№ </w:t>
      </w:r>
      <w:r>
        <w:rPr>
          <w:rFonts w:ascii="Times New Roman" w:hAnsi="Times New Roman"/>
          <w:b w:val="false"/>
          <w:bCs w:val="false"/>
          <w:color w:val="000000"/>
          <w:sz w:val="28"/>
          <w:szCs w:val="28"/>
          <w:lang w:val="uk-UA"/>
        </w:rPr>
        <w:t>36</w:t>
      </w:r>
    </w:p>
    <w:p>
      <w:pPr>
        <w:pStyle w:val="Style22"/>
        <w:widowControl/>
        <w:bidi w:val="0"/>
        <w:spacing w:before="0" w:after="0"/>
        <w:ind w:left="0" w:right="0" w:hanging="0"/>
        <w:jc w:val="center"/>
        <w:rPr>
          <w:rFonts w:ascii="Times New Roman" w:hAnsi="Times New Roman"/>
          <w:caps w:val="false"/>
          <w:smallCaps w:val="false"/>
          <w:color w:val="292B2C"/>
          <w:spacing w:val="0"/>
          <w:sz w:val="28"/>
          <w:szCs w:val="28"/>
          <w:lang w:val="uk-UA"/>
        </w:rPr>
      </w:pPr>
      <w:r>
        <w:rPr>
          <w:rFonts w:ascii="Times New Roman" w:hAnsi="Times New Roman"/>
          <w:caps w:val="false"/>
          <w:smallCaps w:val="false"/>
          <w:color w:val="292B2C"/>
          <w:spacing w:val="0"/>
          <w:sz w:val="28"/>
          <w:szCs w:val="28"/>
          <w:lang w:val="uk-UA"/>
        </w:rPr>
        <w:t xml:space="preserve">  </w:t>
      </w:r>
    </w:p>
    <w:p>
      <w:pPr>
        <w:pStyle w:val="Style22"/>
        <w:widowControl/>
        <w:bidi w:val="0"/>
        <w:spacing w:before="0" w:after="0"/>
        <w:ind w:left="0" w:right="0" w:hanging="0"/>
        <w:jc w:val="center"/>
        <w:rPr>
          <w:rFonts w:ascii="Times New Roman" w:hAnsi="Times New Roman"/>
          <w:caps w:val="false"/>
          <w:smallCaps w:val="false"/>
          <w:color w:val="292B2C"/>
          <w:spacing w:val="0"/>
          <w:sz w:val="28"/>
          <w:szCs w:val="28"/>
          <w:lang w:val="uk-UA"/>
        </w:rPr>
      </w:pPr>
      <w:r>
        <w:rPr>
          <w:rFonts w:ascii="Times New Roman" w:hAnsi="Times New Roman"/>
          <w:caps w:val="false"/>
          <w:smallCaps w:val="false"/>
          <w:color w:val="292B2C"/>
          <w:spacing w:val="0"/>
          <w:sz w:val="28"/>
          <w:szCs w:val="28"/>
          <w:lang w:val="uk-UA"/>
        </w:rPr>
      </w:r>
    </w:p>
    <w:p>
      <w:pPr>
        <w:pStyle w:val="Style22"/>
        <w:widowControl/>
        <w:bidi w:val="0"/>
        <w:spacing w:before="0" w:after="0"/>
        <w:ind w:left="0" w:right="0" w:hanging="0"/>
        <w:jc w:val="center"/>
        <w:rPr>
          <w:rFonts w:ascii="Times New Roman" w:hAnsi="Times New Roman"/>
          <w:caps w:val="false"/>
          <w:smallCaps w:val="false"/>
          <w:color w:val="292B2C"/>
          <w:spacing w:val="0"/>
          <w:sz w:val="28"/>
          <w:szCs w:val="28"/>
          <w:lang w:val="uk-UA"/>
        </w:rPr>
      </w:pPr>
      <w:r>
        <w:rPr>
          <w:rFonts w:ascii="Times New Roman" w:hAnsi="Times New Roman"/>
          <w:caps w:val="false"/>
          <w:smallCaps w:val="false"/>
          <w:color w:val="292B2C"/>
          <w:spacing w:val="0"/>
          <w:sz w:val="28"/>
          <w:szCs w:val="28"/>
          <w:lang w:val="uk-UA"/>
        </w:rPr>
      </w:r>
    </w:p>
    <w:p>
      <w:pPr>
        <w:pStyle w:val="Style22"/>
        <w:widowControl/>
        <w:bidi w:val="0"/>
        <w:spacing w:before="0" w:after="0"/>
        <w:ind w:left="0" w:right="0" w:hanging="0"/>
        <w:jc w:val="center"/>
        <w:rPr>
          <w:rFonts w:ascii="Times New Roman" w:hAnsi="Times New Roman"/>
          <w:b/>
          <w:b/>
          <w:bCs/>
          <w:caps w:val="false"/>
          <w:smallCaps w:val="false"/>
          <w:color w:val="292B2C"/>
          <w:spacing w:val="0"/>
          <w:sz w:val="28"/>
          <w:szCs w:val="28"/>
          <w:lang w:val="uk-UA"/>
        </w:rPr>
      </w:pPr>
      <w:r>
        <w:rPr>
          <w:rFonts w:ascii="Times New Roman" w:hAnsi="Times New Roman"/>
          <w:b/>
          <w:bCs/>
          <w:caps w:val="false"/>
          <w:smallCaps w:val="false"/>
          <w:color w:val="292B2C"/>
          <w:spacing w:val="0"/>
          <w:sz w:val="28"/>
          <w:szCs w:val="28"/>
          <w:lang w:val="uk-UA"/>
        </w:rPr>
        <w:t xml:space="preserve"> </w:t>
      </w:r>
      <w:r>
        <w:rPr>
          <w:rFonts w:ascii="Times New Roman" w:hAnsi="Times New Roman"/>
          <w:b/>
          <w:bCs/>
          <w:caps w:val="false"/>
          <w:smallCaps w:val="false"/>
          <w:color w:val="292B2C"/>
          <w:spacing w:val="0"/>
          <w:sz w:val="28"/>
          <w:szCs w:val="28"/>
          <w:lang w:val="uk-UA"/>
        </w:rPr>
        <w:t>П О Л О Ж Е Н Н Я</w:t>
      </w:r>
    </w:p>
    <w:p>
      <w:pPr>
        <w:pStyle w:val="Normal"/>
        <w:bidi w:val="0"/>
        <w:spacing w:before="0" w:after="0"/>
        <w:ind w:left="0" w:right="0" w:hanging="0"/>
        <w:jc w:val="center"/>
        <w:rPr>
          <w:rFonts w:ascii="Times New Roman" w:hAnsi="Times New Roman"/>
          <w:b/>
          <w:b/>
          <w:bCs/>
          <w:sz w:val="28"/>
          <w:szCs w:val="28"/>
          <w:lang w:val="uk-UA"/>
        </w:rPr>
      </w:pPr>
      <w:r>
        <w:rPr>
          <w:rFonts w:ascii="Times New Roman" w:hAnsi="Times New Roman"/>
          <w:b/>
          <w:bCs/>
          <w:sz w:val="28"/>
          <w:szCs w:val="28"/>
          <w:lang w:val="uk-UA"/>
        </w:rPr>
        <w:t xml:space="preserve">про юридичний відділ </w:t>
      </w:r>
    </w:p>
    <w:p>
      <w:pPr>
        <w:pStyle w:val="Normal"/>
        <w:bidi w:val="0"/>
        <w:spacing w:before="0" w:after="0"/>
        <w:ind w:left="0" w:right="0" w:hanging="0"/>
        <w:jc w:val="center"/>
        <w:rPr>
          <w:rFonts w:ascii="Times New Roman" w:hAnsi="Times New Roman"/>
          <w:b/>
          <w:b/>
          <w:bCs/>
          <w:color w:val="000000"/>
          <w:sz w:val="28"/>
          <w:szCs w:val="28"/>
          <w:lang w:val="uk-UA"/>
        </w:rPr>
      </w:pPr>
      <w:r>
        <w:rPr>
          <w:rFonts w:ascii="Times New Roman" w:hAnsi="Times New Roman"/>
          <w:b/>
          <w:bCs/>
          <w:color w:val="000000"/>
          <w:sz w:val="28"/>
          <w:szCs w:val="28"/>
          <w:lang w:val="uk-UA"/>
        </w:rPr>
        <w:t>виконавчого комітету Покровської міської ради</w:t>
      </w:r>
    </w:p>
    <w:p>
      <w:pPr>
        <w:pStyle w:val="Normal"/>
        <w:bidi w:val="0"/>
        <w:spacing w:before="0" w:after="0"/>
        <w:ind w:left="0" w:right="0" w:hanging="0"/>
        <w:jc w:val="center"/>
        <w:rPr>
          <w:rFonts w:ascii="Times New Roman" w:hAnsi="Times New Roman"/>
          <w:sz w:val="28"/>
          <w:szCs w:val="28"/>
          <w:lang w:val="uk-UA"/>
        </w:rPr>
      </w:pPr>
      <w:r>
        <w:rPr>
          <w:rFonts w:ascii="Times New Roman" w:hAnsi="Times New Roman"/>
          <w:sz w:val="28"/>
          <w:szCs w:val="28"/>
          <w:lang w:val="uk-UA"/>
        </w:rPr>
      </w:r>
    </w:p>
    <w:p>
      <w:pPr>
        <w:pStyle w:val="Normal"/>
        <w:bidi w:val="0"/>
        <w:spacing w:before="0" w:after="0"/>
        <w:ind w:left="0" w:right="0" w:hanging="0"/>
        <w:jc w:val="center"/>
        <w:rPr>
          <w:rFonts w:ascii="Times New Roman" w:hAnsi="Times New Roman"/>
          <w:b/>
          <w:b/>
          <w:bCs/>
          <w:sz w:val="28"/>
          <w:szCs w:val="28"/>
          <w:lang w:val="uk-UA"/>
        </w:rPr>
      </w:pPr>
      <w:r>
        <w:rPr>
          <w:rFonts w:ascii="Times New Roman" w:hAnsi="Times New Roman"/>
          <w:b/>
          <w:bCs/>
          <w:sz w:val="28"/>
          <w:szCs w:val="28"/>
          <w:lang w:val="uk-UA"/>
        </w:rPr>
        <w:t>1</w:t>
      </w:r>
      <w:r>
        <w:rPr>
          <w:rFonts w:ascii="Times New Roman" w:hAnsi="Times New Roman"/>
          <w:b/>
          <w:bCs/>
          <w:sz w:val="28"/>
          <w:szCs w:val="28"/>
          <w:lang w:val="uk-UA"/>
        </w:rPr>
        <w:t>. ЗАГАЛЬНІ ПОЛОЖЕННЯ</w:t>
      </w:r>
    </w:p>
    <w:p>
      <w:pPr>
        <w:pStyle w:val="Normal"/>
        <w:bidi w:val="0"/>
        <w:jc w:val="center"/>
        <w:rPr>
          <w:rFonts w:ascii="Times New Roman" w:hAnsi="Times New Roman"/>
          <w:sz w:val="28"/>
          <w:szCs w:val="28"/>
          <w:lang w:val="uk-UA"/>
        </w:rPr>
      </w:pPr>
      <w:r>
        <w:rPr>
          <w:rFonts w:ascii="Times New Roman" w:hAnsi="Times New Roman"/>
          <w:sz w:val="28"/>
          <w:szCs w:val="28"/>
          <w:lang w:val="uk-UA"/>
        </w:rPr>
      </w:r>
    </w:p>
    <w:p>
      <w:pPr>
        <w:pStyle w:val="Normal"/>
        <w:bidi w:val="0"/>
        <w:jc w:val="both"/>
        <w:rPr>
          <w:rFonts w:ascii="Times New Roman" w:hAnsi="Times New Roman"/>
          <w:sz w:val="28"/>
          <w:szCs w:val="28"/>
          <w:lang w:val="uk-UA"/>
        </w:rPr>
      </w:pPr>
      <w:r>
        <w:rPr>
          <w:rFonts w:ascii="Times New Roman" w:hAnsi="Times New Roman"/>
          <w:sz w:val="28"/>
          <w:szCs w:val="28"/>
          <w:lang w:val="uk-UA"/>
        </w:rPr>
        <w:tab/>
        <w:t xml:space="preserve">1.1.  Юридичний відділ виконавчого комітету Покровської міської ради Дніпропетровської області (далі − Відділ) є структурним підрозділом виконавчого комітету Покровської міської ради, не є юридичною особою </w:t>
      </w:r>
      <w:r>
        <w:rPr>
          <w:rFonts w:ascii="Times New Roman" w:hAnsi="Times New Roman"/>
          <w:sz w:val="28"/>
          <w:szCs w:val="28"/>
          <w:lang w:val="uk-UA"/>
        </w:rPr>
        <w:t>та</w:t>
      </w:r>
      <w:r>
        <w:rPr>
          <w:rFonts w:ascii="Times New Roman" w:hAnsi="Times New Roman"/>
          <w:sz w:val="28"/>
          <w:szCs w:val="28"/>
          <w:lang w:val="uk-UA"/>
        </w:rPr>
        <w:t xml:space="preserve"> утримується за рахунок коштів місцевого бюджету, виділених на утримання виконкому міської ради.</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t xml:space="preserve">1.2. Утворення, реорганізація, ліквідація відділу, затвердження Положення про відділ, внесення змін та доповнень до нього є виключною компетенцією Покровської міської ради. </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t>1.3. Відділ підзвітний і підконтрольний Покровській міській раді, її виконавчому комітету,  міському голові (особі, яка здійснює його повноваження).</w:t>
      </w:r>
    </w:p>
    <w:p>
      <w:pPr>
        <w:pStyle w:val="Normal"/>
        <w:bidi w:val="0"/>
        <w:ind w:left="0" w:right="0" w:firstLine="708"/>
        <w:jc w:val="both"/>
        <w:rPr/>
      </w:pPr>
      <w:r>
        <w:rPr>
          <w:rFonts w:ascii="Times New Roman" w:hAnsi="Times New Roman"/>
          <w:sz w:val="28"/>
          <w:szCs w:val="28"/>
          <w:lang w:val="uk-UA" w:eastAsia="zxx" w:bidi="zxx"/>
        </w:rPr>
        <w:t xml:space="preserve">1.4. </w:t>
      </w:r>
      <w:r>
        <w:rPr>
          <w:rFonts w:ascii="Times New Roman" w:hAnsi="Times New Roman"/>
          <w:sz w:val="28"/>
          <w:szCs w:val="28"/>
          <w:lang w:val="uk-UA" w:eastAsia="zxx" w:bidi="zxx"/>
        </w:rPr>
        <w:t xml:space="preserve">У своїй діяльності підпорядкований </w:t>
      </w:r>
      <w:r>
        <w:rPr>
          <w:rFonts w:ascii="Times New Roman" w:hAnsi="Times New Roman"/>
          <w:sz w:val="28"/>
          <w:szCs w:val="28"/>
          <w:lang w:val="uk-UA" w:eastAsia="zxx" w:bidi="zxx"/>
        </w:rPr>
        <w:t>заступнику міського голови за напрямком роботи згідно розподілу функціональних повноважень.</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t>1.4. Відділ у своїй діяльності керується Конституцією України, Законами України: «Про місцеве самоврядування в Україні», «Про службу  в органах місцевого самоврядування», «Про державну службу»,  «Про запобігання корупції»,  «Про звернення громадян», «Про доступ до публічної інформації», «Про інформацію», «Про очищення влади», іншими Законами України, актами Президента України, постановами і розпорядженнями Кабінету Міністрів України, розпорядженнями голови обласної державної адміністрації, рішеннями обласної ради, рішеннями міської ради та її виконавчого комітету, розпорядженнями міського голови (особи, яка здійснює його повноваження) та цим Положенням. З питань організації та методики ведення правової роботи юридичний відділ керується рекомендаціями Міністерства юстиції України.</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709"/>
          <w:tab w:val="left" w:pos="567" w:leader="none"/>
        </w:tabs>
        <w:bidi w:val="0"/>
        <w:ind w:left="0" w:right="0" w:firstLine="567"/>
        <w:jc w:val="center"/>
        <w:rPr>
          <w:rFonts w:ascii="Times New Roman" w:hAnsi="Times New Roman"/>
          <w:b/>
          <w:b/>
          <w:color w:val="000000"/>
          <w:sz w:val="28"/>
          <w:szCs w:val="28"/>
          <w:lang w:val="uk-UA"/>
        </w:rPr>
      </w:pPr>
      <w:r>
        <w:rPr>
          <w:rFonts w:ascii="Times New Roman" w:hAnsi="Times New Roman"/>
          <w:b/>
          <w:bCs/>
          <w:color w:val="000000"/>
          <w:sz w:val="28"/>
          <w:szCs w:val="28"/>
          <w:lang w:val="uk-UA"/>
        </w:rPr>
        <w:t>2</w:t>
      </w:r>
      <w:r>
        <w:rPr>
          <w:rFonts w:ascii="Times New Roman" w:hAnsi="Times New Roman"/>
          <w:b/>
          <w:bCs/>
          <w:color w:val="000000"/>
          <w:sz w:val="28"/>
          <w:szCs w:val="28"/>
          <w:lang w:val="uk-UA"/>
        </w:rPr>
        <w:t>. ОСНОВНІ І ЗАВДАННЯ ЮРИДИЧНОГО ВІДДІЛУ</w:t>
      </w:r>
    </w:p>
    <w:p>
      <w:pPr>
        <w:pStyle w:val="Normal"/>
        <w:tabs>
          <w:tab w:val="clear" w:pos="709"/>
          <w:tab w:val="left" w:pos="567" w:leader="none"/>
        </w:tabs>
        <w:bidi w:val="0"/>
        <w:ind w:left="0" w:right="0" w:firstLine="567"/>
        <w:jc w:val="center"/>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bidi w:val="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2.1. Організація правової роботи, спрямованої на правильне застосування, неухильне дотримання та запобігання невиконанню вимог актів законодавства, інших нормативних документів міською радою, виконавчими органами міської ради, їх керівниками та посадовими особами під час виконання покладених на них завдань і функціональних обов'язків;</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t>2.2. Представництво інтересів Покровської міської ради, її виконавчих органів, міського голови в судах та інших органах під час розгляду правових питань і спорів.</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r>
    </w:p>
    <w:p>
      <w:pPr>
        <w:pStyle w:val="Normal"/>
        <w:bidi w:val="0"/>
        <w:ind w:left="0" w:right="0" w:firstLine="709"/>
        <w:jc w:val="center"/>
        <w:rPr>
          <w:rFonts w:ascii="Times New Roman" w:hAnsi="Times New Roman"/>
          <w:b/>
          <w:b/>
          <w:bCs/>
          <w:sz w:val="28"/>
          <w:szCs w:val="28"/>
          <w:lang w:val="uk-UA"/>
        </w:rPr>
      </w:pPr>
      <w:r>
        <w:rPr>
          <w:rFonts w:ascii="Times New Roman" w:hAnsi="Times New Roman"/>
          <w:b/>
          <w:bCs/>
          <w:sz w:val="28"/>
          <w:szCs w:val="28"/>
          <w:lang w:val="uk-UA"/>
        </w:rPr>
        <w:t xml:space="preserve">3.  </w:t>
      </w:r>
      <w:r>
        <w:rPr>
          <w:rFonts w:ascii="Times New Roman" w:hAnsi="Times New Roman"/>
          <w:b/>
          <w:bCs/>
          <w:color w:val="000000"/>
          <w:sz w:val="28"/>
          <w:szCs w:val="28"/>
          <w:lang w:val="uk-UA"/>
        </w:rPr>
        <w:t>ФУНКЦІЇ</w:t>
      </w:r>
    </w:p>
    <w:p>
      <w:pPr>
        <w:pStyle w:val="Normal"/>
        <w:bidi w:val="0"/>
        <w:ind w:left="0" w:right="0" w:firstLine="709"/>
        <w:jc w:val="center"/>
        <w:rPr>
          <w:rFonts w:ascii="Times New Roman" w:hAnsi="Times New Roman"/>
          <w:b/>
          <w:b/>
          <w:bCs/>
          <w:sz w:val="28"/>
          <w:szCs w:val="28"/>
          <w:lang w:val="uk-UA"/>
        </w:rPr>
      </w:pPr>
      <w:r>
        <w:rPr>
          <w:rFonts w:ascii="Times New Roman" w:hAnsi="Times New Roman"/>
          <w:b/>
          <w:bCs/>
          <w:sz w:val="28"/>
          <w:szCs w:val="28"/>
          <w:lang w:val="uk-UA"/>
        </w:rPr>
      </w:r>
    </w:p>
    <w:p>
      <w:pPr>
        <w:pStyle w:val="Style18"/>
        <w:bidi w:val="0"/>
        <w:spacing w:lineRule="auto" w:line="240" w:before="0" w:after="0"/>
        <w:ind w:left="0" w:right="0" w:hanging="0"/>
        <w:jc w:val="both"/>
        <w:rPr/>
      </w:pPr>
      <w:r>
        <w:rPr>
          <w:rFonts w:ascii="Times New Roman" w:hAnsi="Times New Roman"/>
          <w:b w:val="false"/>
          <w:bCs/>
          <w:i w:val="false"/>
          <w:caps w:val="false"/>
          <w:smallCaps w:val="false"/>
          <w:color w:val="000000"/>
          <w:spacing w:val="0"/>
          <w:sz w:val="28"/>
          <w:szCs w:val="28"/>
          <w:lang w:val="uk-UA"/>
        </w:rPr>
        <w:tab/>
      </w:r>
      <w:r>
        <w:rPr>
          <w:rFonts w:ascii="Times New Roman" w:hAnsi="Times New Roman"/>
          <w:b w:val="false"/>
          <w:i w:val="false"/>
          <w:caps w:val="false"/>
          <w:smallCaps w:val="false"/>
          <w:color w:val="000000"/>
          <w:spacing w:val="0"/>
          <w:sz w:val="28"/>
          <w:szCs w:val="28"/>
          <w:lang w:val="uk-UA"/>
        </w:rPr>
        <w:t xml:space="preserve">Основними </w:t>
      </w:r>
      <w:r>
        <w:rPr>
          <w:rFonts w:ascii="Times New Roman" w:hAnsi="Times New Roman"/>
          <w:b w:val="false"/>
          <w:i w:val="false"/>
          <w:caps w:val="false"/>
          <w:smallCaps w:val="false"/>
          <w:color w:val="000000"/>
          <w:spacing w:val="0"/>
          <w:sz w:val="28"/>
          <w:szCs w:val="28"/>
          <w:lang w:val="uk-UA"/>
        </w:rPr>
        <w:t>функціями</w:t>
      </w:r>
      <w:r>
        <w:rPr>
          <w:rFonts w:ascii="Times New Roman" w:hAnsi="Times New Roman"/>
          <w:b w:val="false"/>
          <w:i w:val="false"/>
          <w:caps w:val="false"/>
          <w:smallCaps w:val="false"/>
          <w:color w:val="000000"/>
          <w:spacing w:val="0"/>
          <w:sz w:val="28"/>
          <w:szCs w:val="28"/>
          <w:lang w:val="uk-UA"/>
        </w:rPr>
        <w:t xml:space="preserve"> Відділу є: організація правової роботи, спрямованої на правильне застосування, неухильне дотримання та запобігання невиконанню вимог законодавства, інших нормативних актів міською радою, виконавчими органами міської ради, їх керівниками та працівниками під час виконання покладених на них завдань і функціональних обов'язків, а також представництво прав та інтересів </w:t>
      </w:r>
      <w:r>
        <w:rPr>
          <w:rFonts w:ascii="Times New Roman" w:hAnsi="Times New Roman"/>
          <w:b w:val="false"/>
          <w:i w:val="false"/>
          <w:caps w:val="false"/>
          <w:smallCaps w:val="false"/>
          <w:color w:val="000000"/>
          <w:spacing w:val="0"/>
          <w:sz w:val="28"/>
          <w:szCs w:val="28"/>
          <w:lang w:val="uk-UA"/>
        </w:rPr>
        <w:t>Покровської</w:t>
      </w:r>
      <w:r>
        <w:rPr>
          <w:rFonts w:ascii="Times New Roman" w:hAnsi="Times New Roman"/>
          <w:b w:val="false"/>
          <w:i w:val="false"/>
          <w:caps w:val="false"/>
          <w:smallCaps w:val="false"/>
          <w:color w:val="000000"/>
          <w:spacing w:val="0"/>
          <w:sz w:val="28"/>
          <w:szCs w:val="28"/>
          <w:lang w:val="uk-UA"/>
        </w:rPr>
        <w:t xml:space="preserve"> міської ради, її виконавчих органів, міського голови в судах та інших органах під час розгляду правових питань і спорів.</w:t>
      </w:r>
    </w:p>
    <w:p>
      <w:pPr>
        <w:pStyle w:val="Normal"/>
        <w:bidi w:val="0"/>
        <w:ind w:left="0" w:right="0" w:firstLine="709"/>
        <w:jc w:val="center"/>
        <w:rPr>
          <w:rFonts w:ascii="Times New Roman" w:hAnsi="Times New Roman"/>
          <w:b/>
          <w:b/>
          <w:bCs/>
          <w:sz w:val="28"/>
          <w:szCs w:val="28"/>
          <w:lang w:val="uk-UA"/>
        </w:rPr>
      </w:pPr>
      <w:r>
        <w:rPr>
          <w:rFonts w:ascii="Times New Roman" w:hAnsi="Times New Roman"/>
          <w:b/>
          <w:bCs/>
          <w:sz w:val="28"/>
          <w:szCs w:val="28"/>
          <w:lang w:val="uk-UA"/>
        </w:rPr>
      </w:r>
    </w:p>
    <w:p>
      <w:pPr>
        <w:pStyle w:val="Normal"/>
        <w:bidi w:val="0"/>
        <w:ind w:left="0" w:right="0" w:firstLine="709"/>
        <w:jc w:val="center"/>
        <w:rPr>
          <w:rFonts w:ascii="Times New Roman" w:hAnsi="Times New Roman"/>
          <w:b/>
          <w:b/>
          <w:bCs/>
          <w:sz w:val="28"/>
          <w:szCs w:val="28"/>
          <w:lang w:val="uk-UA"/>
        </w:rPr>
      </w:pPr>
      <w:r>
        <w:rPr>
          <w:rFonts w:ascii="Times New Roman" w:hAnsi="Times New Roman"/>
          <w:b/>
          <w:bCs/>
          <w:sz w:val="28"/>
          <w:szCs w:val="28"/>
          <w:lang w:val="uk-UA"/>
        </w:rPr>
      </w:r>
    </w:p>
    <w:p>
      <w:pPr>
        <w:pStyle w:val="Normal"/>
        <w:bidi w:val="0"/>
        <w:ind w:left="0" w:right="0" w:firstLine="709"/>
        <w:jc w:val="center"/>
        <w:rPr>
          <w:rFonts w:ascii="Times New Roman" w:hAnsi="Times New Roman"/>
          <w:b/>
          <w:b/>
          <w:bCs/>
          <w:sz w:val="28"/>
          <w:szCs w:val="28"/>
          <w:lang w:val="uk-UA"/>
        </w:rPr>
      </w:pPr>
      <w:r>
        <w:rPr>
          <w:rFonts w:ascii="Times New Roman" w:hAnsi="Times New Roman"/>
          <w:b/>
          <w:bCs/>
          <w:sz w:val="28"/>
          <w:szCs w:val="28"/>
          <w:lang w:val="uk-UA"/>
        </w:rPr>
        <w:t>4</w:t>
      </w:r>
      <w:r>
        <w:rPr>
          <w:rFonts w:ascii="Times New Roman" w:hAnsi="Times New Roman"/>
          <w:b/>
          <w:bCs/>
          <w:sz w:val="28"/>
          <w:szCs w:val="28"/>
          <w:lang w:val="uk-UA"/>
        </w:rPr>
        <w:t xml:space="preserve">. </w:t>
      </w:r>
      <w:r>
        <w:rPr>
          <w:rFonts w:ascii="Times New Roman" w:hAnsi="Times New Roman"/>
          <w:b/>
          <w:bCs/>
          <w:sz w:val="28"/>
          <w:szCs w:val="28"/>
          <w:lang w:val="uk-UA"/>
        </w:rPr>
        <w:t>ПРАВА ТА ОБОВ'ЯЗКИ</w:t>
      </w:r>
      <w:r>
        <w:rPr>
          <w:rFonts w:ascii="Times New Roman" w:hAnsi="Times New Roman"/>
          <w:b/>
          <w:bCs/>
          <w:sz w:val="28"/>
          <w:szCs w:val="28"/>
          <w:lang w:val="uk-UA"/>
        </w:rPr>
        <w:t xml:space="preserve"> </w:t>
      </w:r>
    </w:p>
    <w:p>
      <w:pPr>
        <w:pStyle w:val="Normal"/>
        <w:bidi w:val="0"/>
        <w:ind w:left="0" w:right="0" w:firstLine="709"/>
        <w:jc w:val="center"/>
        <w:rPr>
          <w:rFonts w:ascii="Times New Roman" w:hAnsi="Times New Roman"/>
          <w:sz w:val="28"/>
          <w:szCs w:val="28"/>
          <w:lang w:val="uk-UA"/>
        </w:rPr>
      </w:pPr>
      <w:r>
        <w:rPr>
          <w:rFonts w:ascii="Times New Roman" w:hAnsi="Times New Roman"/>
          <w:sz w:val="28"/>
          <w:szCs w:val="28"/>
          <w:lang w:val="uk-UA"/>
        </w:rPr>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Відповідно до покладених завдань та обов’язків, юридичний відділ має право:</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.1. Одержувати у встановленому порядку від посадових осіб виконавчих органів міської ради документи, довідки, інші матеріали, необхідні для виконання покладених на відділ повноважень.</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.2.  Залучати за узгодженням з міським головою (особою, яка здійснює його повноваження)  відповідних спеціалістів для підготовки нормативних та інших документів, а також для розробки та здійснення заходів, які проводяться відділом.</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.3. Інформувати міського голову (особу, яка здійснює його повноваження) у разі покладання на юридичний відділ обов’язків, що не належать або виходить за його межі, а також у випадках, коли відповідні виконавчі органи міської ради чи посадові особи не надають документи, інші матеріали, необхідні для вирішення покладених на відділ завдань, з метою вжиття відповідних заходів.</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.4. Пропозиції відділу щодо приведення у відповідність із законодавством проектів рішень, розпоряджень, інших правових актів міської ради, її виконавчих органів, міського голови, (особи, яка здійснює його повноваження), що суперечать законодавству України, є обов’язковими для виконання відповідними структурними підрозділами та посадовими особами.</w:t>
      </w:r>
    </w:p>
    <w:p>
      <w:pPr>
        <w:pStyle w:val="Normal"/>
        <w:bidi w:val="0"/>
        <w:ind w:left="0" w:right="0" w:firstLine="709"/>
        <w:jc w:val="both"/>
        <w:rPr>
          <w:rFonts w:ascii="Times New Roman" w:hAnsi="Times New Roman"/>
          <w:sz w:val="28"/>
          <w:szCs w:val="28"/>
          <w:lang w:val="uk-UA"/>
        </w:rPr>
      </w:pPr>
      <w:r>
        <w:rPr>
          <w:rStyle w:val="Style14"/>
          <w:rFonts w:ascii="Times New Roman" w:hAnsi="Times New Roman"/>
          <w:b w:val="false"/>
          <w:sz w:val="28"/>
          <w:szCs w:val="28"/>
          <w:lang w:val="uk-UA"/>
        </w:rPr>
        <w:t>4</w:t>
      </w:r>
      <w:r>
        <w:rPr>
          <w:rStyle w:val="Style14"/>
          <w:rFonts w:ascii="Times New Roman" w:hAnsi="Times New Roman"/>
          <w:b w:val="false"/>
          <w:sz w:val="28"/>
          <w:szCs w:val="28"/>
          <w:lang w:val="uk-UA"/>
        </w:rPr>
        <w:t xml:space="preserve">.6. Вимагати </w:t>
      </w:r>
      <w:r>
        <w:rPr>
          <w:rStyle w:val="Style14"/>
          <w:rFonts w:ascii="Times New Roman" w:hAnsi="Times New Roman"/>
          <w:b w:val="false"/>
          <w:sz w:val="28"/>
          <w:szCs w:val="28"/>
          <w:lang w:val="uk-UA"/>
        </w:rPr>
        <w:t>ґрунтовного</w:t>
      </w:r>
      <w:r>
        <w:rPr>
          <w:rStyle w:val="Style14"/>
          <w:rFonts w:ascii="Times New Roman" w:hAnsi="Times New Roman"/>
          <w:b w:val="false"/>
          <w:sz w:val="28"/>
          <w:szCs w:val="28"/>
          <w:lang w:val="uk-UA"/>
        </w:rPr>
        <w:t xml:space="preserve"> роз’яснення проектів нормативних документів, попереднього погодження проектів керівниками відповідних відділів, управлінь та служб, посилань на норми законодавчих актів. У встановленому порядку затримувати проекти документів, які потребують </w:t>
      </w:r>
      <w:r>
        <w:rPr>
          <w:rStyle w:val="Style14"/>
          <w:rFonts w:ascii="Times New Roman" w:hAnsi="Times New Roman"/>
          <w:b w:val="false"/>
          <w:sz w:val="28"/>
          <w:szCs w:val="28"/>
          <w:lang w:val="uk-UA"/>
        </w:rPr>
        <w:t>ґрунтовного</w:t>
      </w:r>
      <w:r>
        <w:rPr>
          <w:rStyle w:val="Style14"/>
          <w:rFonts w:ascii="Times New Roman" w:hAnsi="Times New Roman"/>
          <w:b w:val="false"/>
          <w:sz w:val="28"/>
          <w:szCs w:val="28"/>
          <w:lang w:val="uk-UA"/>
        </w:rPr>
        <w:t xml:space="preserve"> вивчення.</w:t>
      </w:r>
    </w:p>
    <w:p>
      <w:pPr>
        <w:pStyle w:val="Normal"/>
        <w:bidi w:val="0"/>
        <w:ind w:left="0" w:right="0" w:firstLine="709"/>
        <w:jc w:val="both"/>
        <w:rPr/>
      </w:pPr>
      <w:r>
        <w:rPr>
          <w:rStyle w:val="Style14"/>
          <w:rFonts w:ascii="Times New Roman" w:hAnsi="Times New Roman"/>
          <w:b/>
          <w:bCs/>
          <w:sz w:val="28"/>
          <w:szCs w:val="28"/>
          <w:lang w:val="uk-UA"/>
        </w:rPr>
        <w:t>4</w:t>
      </w:r>
      <w:r>
        <w:rPr>
          <w:rStyle w:val="Style14"/>
          <w:rFonts w:ascii="Times New Roman" w:hAnsi="Times New Roman"/>
          <w:b/>
          <w:bCs/>
          <w:sz w:val="28"/>
          <w:szCs w:val="28"/>
          <w:lang w:val="uk-UA"/>
        </w:rPr>
        <w:t>.</w:t>
      </w:r>
      <w:r>
        <w:rPr>
          <w:rStyle w:val="Style14"/>
          <w:rFonts w:ascii="Times New Roman" w:hAnsi="Times New Roman"/>
          <w:b/>
          <w:bCs/>
          <w:sz w:val="28"/>
          <w:szCs w:val="28"/>
          <w:lang w:val="uk-UA"/>
        </w:rPr>
        <w:t>7</w:t>
      </w:r>
      <w:r>
        <w:rPr>
          <w:rStyle w:val="Style14"/>
          <w:rFonts w:ascii="Times New Roman" w:hAnsi="Times New Roman"/>
          <w:b/>
          <w:bCs/>
          <w:sz w:val="28"/>
          <w:szCs w:val="28"/>
          <w:lang w:val="uk-UA"/>
        </w:rPr>
        <w:t xml:space="preserve">. </w:t>
      </w:r>
      <w:r>
        <w:rPr>
          <w:rFonts w:ascii="Times New Roman" w:hAnsi="Times New Roman"/>
          <w:b/>
          <w:bCs/>
          <w:sz w:val="28"/>
          <w:szCs w:val="28"/>
          <w:lang w:val="uk-UA"/>
        </w:rPr>
        <w:t>Відділ відповідно до покладених на нього завдань виконує наступні обов’язки:</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w:t>
      </w:r>
      <w:r>
        <w:rPr>
          <w:rFonts w:ascii="Times New Roman" w:hAnsi="Times New Roman"/>
          <w:sz w:val="28"/>
          <w:szCs w:val="28"/>
          <w:lang w:val="uk-UA"/>
        </w:rPr>
        <w:t>7</w:t>
      </w:r>
      <w:r>
        <w:rPr>
          <w:rFonts w:ascii="Times New Roman" w:hAnsi="Times New Roman"/>
          <w:color w:val="000000"/>
          <w:sz w:val="28"/>
          <w:szCs w:val="28"/>
          <w:lang w:val="uk-UA"/>
        </w:rPr>
        <w:t xml:space="preserve">.1. </w:t>
      </w:r>
      <w:r>
        <w:rPr>
          <w:rFonts w:ascii="Times New Roman" w:hAnsi="Times New Roman"/>
          <w:sz w:val="28"/>
          <w:szCs w:val="28"/>
          <w:lang w:val="uk-UA"/>
        </w:rPr>
        <w:t>Організовує та бере участь у забезпеченні реалізації державної правової політики у роботі Покровської міської ради, її виконавчих органів ради, захисті їх законних інтересів, інформує міського голову (особу, яка здійснює його повноваження) про необхідність вжиття заходів щодо зміни, призупинення або скасування актів, прийнятих з порушенням законодавства;</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w:t>
      </w:r>
      <w:r>
        <w:rPr>
          <w:rFonts w:ascii="Times New Roman" w:hAnsi="Times New Roman"/>
          <w:sz w:val="28"/>
          <w:szCs w:val="28"/>
          <w:lang w:val="uk-UA"/>
        </w:rPr>
        <w:t>7</w:t>
      </w:r>
      <w:r>
        <w:rPr>
          <w:rFonts w:ascii="Times New Roman" w:hAnsi="Times New Roman"/>
          <w:sz w:val="28"/>
          <w:szCs w:val="28"/>
          <w:lang w:val="uk-UA"/>
        </w:rPr>
        <w:t>.2. Перевіряє відповідність законодавству і міжнародним договорам України проектів рішень, розпоряджень та інших актів, що подаються на підпис міському голові, погоджує (візує) їх за наявності віз керівників, заінтересованих структурних підрозділів.</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 xml:space="preserve">4.7.3 </w:t>
      </w:r>
      <w:r>
        <w:rPr>
          <w:rFonts w:ascii="Times New Roman" w:hAnsi="Times New Roman"/>
          <w:sz w:val="28"/>
          <w:szCs w:val="28"/>
          <w:lang w:val="uk-UA"/>
        </w:rPr>
        <w:t>У разі невідповідності проектів рішень, розпоряджень та інших актів законодавству і міжнародним договорам України, подає заінтересованим структурним підрозділам пропозиції</w:t>
      </w:r>
      <w:r>
        <w:rPr>
          <w:rFonts w:ascii="Times New Roman" w:hAnsi="Times New Roman"/>
          <w:color w:val="000000"/>
          <w:sz w:val="28"/>
          <w:szCs w:val="28"/>
          <w:lang w:val="uk-UA"/>
        </w:rPr>
        <w:t xml:space="preserve"> щодо приведення таких документів у відповідність із законодавством, про які обов'язково повідомляє міського голову.</w:t>
      </w:r>
      <w:bookmarkStart w:id="0" w:name="n27"/>
      <w:bookmarkEnd w:id="0"/>
    </w:p>
    <w:p>
      <w:pPr>
        <w:pStyle w:val="Normal"/>
        <w:bidi w:val="0"/>
        <w:ind w:left="0" w:right="0" w:firstLine="708"/>
        <w:jc w:val="both"/>
        <w:rPr>
          <w:rFonts w:ascii="Times New Roman" w:hAnsi="Times New Roman"/>
          <w:sz w:val="28"/>
          <w:szCs w:val="28"/>
          <w:lang w:val="uk-UA"/>
        </w:rPr>
      </w:pPr>
      <w:r>
        <w:rPr>
          <w:rFonts w:ascii="Times New Roman" w:hAnsi="Times New Roman"/>
          <w:color w:val="000000"/>
          <w:sz w:val="28"/>
          <w:szCs w:val="28"/>
          <w:lang w:val="uk-UA"/>
        </w:rPr>
        <w:t xml:space="preserve">4.7.4. </w:t>
      </w:r>
      <w:r>
        <w:rPr>
          <w:rFonts w:ascii="Times New Roman" w:hAnsi="Times New Roman"/>
          <w:color w:val="000000"/>
          <w:sz w:val="28"/>
          <w:szCs w:val="28"/>
          <w:lang w:val="uk-UA"/>
        </w:rPr>
        <w:t xml:space="preserve">У разі неврахування пропозицій юридичного відділу або часткового їх врахування, відділ не візуючи проект, подає міському голові </w:t>
      </w:r>
      <w:r>
        <w:rPr>
          <w:rFonts w:ascii="Times New Roman" w:hAnsi="Times New Roman"/>
          <w:sz w:val="28"/>
          <w:szCs w:val="28"/>
          <w:lang w:val="uk-UA"/>
        </w:rPr>
        <w:t xml:space="preserve">(особі, яка здійснює його повноваження) </w:t>
      </w:r>
      <w:r>
        <w:rPr>
          <w:rFonts w:ascii="Times New Roman" w:hAnsi="Times New Roman"/>
          <w:color w:val="000000"/>
          <w:sz w:val="28"/>
          <w:szCs w:val="28"/>
          <w:lang w:val="uk-UA"/>
        </w:rPr>
        <w:t>письмовий висновок до проектів зазначених актів.</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w:t>
      </w:r>
      <w:r>
        <w:rPr>
          <w:rFonts w:ascii="Times New Roman" w:hAnsi="Times New Roman"/>
          <w:sz w:val="28"/>
          <w:szCs w:val="28"/>
          <w:lang w:val="uk-UA"/>
        </w:rPr>
        <w:t>7</w:t>
      </w:r>
      <w:r>
        <w:rPr>
          <w:rFonts w:ascii="Times New Roman" w:hAnsi="Times New Roman"/>
          <w:sz w:val="28"/>
          <w:szCs w:val="28"/>
          <w:lang w:val="uk-UA"/>
        </w:rPr>
        <w:t>.</w:t>
      </w:r>
      <w:r>
        <w:rPr>
          <w:rFonts w:ascii="Times New Roman" w:hAnsi="Times New Roman"/>
          <w:sz w:val="28"/>
          <w:szCs w:val="28"/>
          <w:lang w:val="uk-UA"/>
        </w:rPr>
        <w:t>5</w:t>
      </w:r>
      <w:r>
        <w:rPr>
          <w:rFonts w:ascii="Times New Roman" w:hAnsi="Times New Roman"/>
          <w:sz w:val="28"/>
          <w:szCs w:val="28"/>
          <w:lang w:val="uk-UA"/>
        </w:rPr>
        <w:t>. Внесення проектів рішень на розгляд міської ради, виконавчого комітету, видання розпоряджень міського голови без попереднього розгляду юридичним відділом не допускається.</w:t>
      </w:r>
    </w:p>
    <w:p>
      <w:pPr>
        <w:pStyle w:val="Normal"/>
        <w:bidi w:val="0"/>
        <w:ind w:left="0" w:right="0" w:firstLine="709"/>
        <w:jc w:val="both"/>
        <w:rPr>
          <w:rFonts w:ascii="Times New Roman" w:hAnsi="Times New Roman"/>
          <w:sz w:val="28"/>
          <w:szCs w:val="28"/>
          <w:lang w:val="uk-UA"/>
        </w:rPr>
      </w:pPr>
      <w:r>
        <w:rPr>
          <w:rFonts w:ascii="Times New Roman" w:hAnsi="Times New Roman"/>
          <w:color w:val="000000"/>
          <w:sz w:val="28"/>
          <w:szCs w:val="28"/>
          <w:lang w:val="uk-UA"/>
        </w:rPr>
        <w:t>4</w:t>
      </w:r>
      <w:r>
        <w:rPr>
          <w:rFonts w:ascii="Times New Roman" w:hAnsi="Times New Roman"/>
          <w:color w:val="000000"/>
          <w:sz w:val="28"/>
          <w:szCs w:val="28"/>
          <w:lang w:val="uk-UA"/>
        </w:rPr>
        <w:t>.</w:t>
      </w:r>
      <w:r>
        <w:rPr>
          <w:rFonts w:ascii="Times New Roman" w:hAnsi="Times New Roman"/>
          <w:color w:val="000000"/>
          <w:sz w:val="28"/>
          <w:szCs w:val="28"/>
          <w:lang w:val="uk-UA"/>
        </w:rPr>
        <w:t>7</w:t>
      </w:r>
      <w:r>
        <w:rPr>
          <w:rFonts w:ascii="Times New Roman" w:hAnsi="Times New Roman"/>
          <w:color w:val="000000"/>
          <w:sz w:val="28"/>
          <w:szCs w:val="28"/>
          <w:lang w:val="uk-UA"/>
        </w:rPr>
        <w:t>.</w:t>
      </w:r>
      <w:r>
        <w:rPr>
          <w:rFonts w:ascii="Times New Roman" w:hAnsi="Times New Roman"/>
          <w:color w:val="000000"/>
          <w:sz w:val="28"/>
          <w:szCs w:val="28"/>
          <w:lang w:val="uk-UA"/>
        </w:rPr>
        <w:t>6</w:t>
      </w:r>
      <w:r>
        <w:rPr>
          <w:rFonts w:ascii="Times New Roman" w:hAnsi="Times New Roman"/>
          <w:color w:val="000000"/>
          <w:sz w:val="28"/>
          <w:szCs w:val="28"/>
          <w:lang w:val="uk-UA"/>
        </w:rPr>
        <w:t xml:space="preserve"> Узагальнює практику застосування законодавства у відповідній сфері, разом із заінтересованими структурними підрозділами готує пропозиції щодо його вдосконалення.</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w:t>
      </w:r>
      <w:r>
        <w:rPr>
          <w:rFonts w:ascii="Times New Roman" w:hAnsi="Times New Roman"/>
          <w:sz w:val="28"/>
          <w:szCs w:val="28"/>
          <w:lang w:val="uk-UA"/>
        </w:rPr>
        <w:t>7</w:t>
      </w:r>
      <w:r>
        <w:rPr>
          <w:rFonts w:ascii="Times New Roman" w:hAnsi="Times New Roman"/>
          <w:sz w:val="28"/>
          <w:szCs w:val="28"/>
          <w:lang w:val="uk-UA"/>
        </w:rPr>
        <w:t>.</w:t>
      </w:r>
      <w:r>
        <w:rPr>
          <w:rFonts w:ascii="Times New Roman" w:hAnsi="Times New Roman"/>
          <w:sz w:val="28"/>
          <w:szCs w:val="28"/>
          <w:lang w:val="uk-UA"/>
        </w:rPr>
        <w:t>7</w:t>
      </w:r>
      <w:r>
        <w:rPr>
          <w:rFonts w:ascii="Times New Roman" w:hAnsi="Times New Roman"/>
          <w:sz w:val="28"/>
          <w:szCs w:val="28"/>
          <w:lang w:val="uk-UA"/>
        </w:rPr>
        <w:t xml:space="preserve"> Організовує претензійну та позовну роботу, здійснює контроль за її проведенням.</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4.7.8.</w:t>
      </w:r>
      <w:r>
        <w:rPr>
          <w:rFonts w:ascii="Times New Roman" w:hAnsi="Times New Roman"/>
          <w:sz w:val="28"/>
          <w:szCs w:val="28"/>
          <w:lang w:val="uk-UA"/>
        </w:rPr>
        <w:t xml:space="preserve"> Представляє у встановленому законодавством порядку права та інтереси Покровської міської ради, виконавчого комітету Покровської міської ради, її виконавчих органів, міського голови в судах та інших органах під час розгляду правових питань і спорів.</w:t>
      </w:r>
    </w:p>
    <w:p>
      <w:pPr>
        <w:pStyle w:val="Normal"/>
        <w:bidi w:val="0"/>
        <w:ind w:left="0" w:right="0" w:firstLine="709"/>
        <w:jc w:val="both"/>
        <w:rPr/>
      </w:pPr>
      <w:r>
        <w:rPr>
          <w:rFonts w:ascii="Times New Roman" w:hAnsi="Times New Roman"/>
          <w:sz w:val="28"/>
          <w:szCs w:val="28"/>
          <w:lang w:val="uk-UA"/>
        </w:rPr>
        <w:t>4.7.9</w:t>
      </w:r>
      <w:r>
        <w:rPr>
          <w:rFonts w:ascii="Times New Roman" w:hAnsi="Times New Roman"/>
          <w:sz w:val="28"/>
          <w:szCs w:val="28"/>
          <w:lang w:val="uk-UA"/>
        </w:rPr>
        <w:t xml:space="preserve"> Готує позови до суду про визнання незаконними дій, рішень, актів державних органів, інших органів місцевого самоврядування, суб’єктів господарювання, громадян, які обмежують права територіальної громади міста, повноваження Покровської міської ради, її виконавчих органів та посадових осіб.</w:t>
      </w:r>
    </w:p>
    <w:p>
      <w:pPr>
        <w:pStyle w:val="Normal"/>
        <w:bidi w:val="0"/>
        <w:ind w:left="0" w:right="0" w:firstLine="708"/>
        <w:jc w:val="both"/>
        <w:rPr/>
      </w:pPr>
      <w:r>
        <w:rPr>
          <w:rFonts w:ascii="Times New Roman" w:hAnsi="Times New Roman"/>
          <w:sz w:val="28"/>
          <w:szCs w:val="28"/>
          <w:lang w:val="uk-UA"/>
        </w:rPr>
        <w:t>4.7</w:t>
      </w:r>
      <w:r>
        <w:rPr>
          <w:rFonts w:ascii="Times New Roman" w:hAnsi="Times New Roman"/>
          <w:sz w:val="28"/>
          <w:szCs w:val="28"/>
          <w:lang w:val="uk-UA"/>
        </w:rPr>
        <w:t>.</w:t>
      </w:r>
      <w:r>
        <w:rPr>
          <w:rFonts w:ascii="Times New Roman" w:hAnsi="Times New Roman"/>
          <w:sz w:val="28"/>
          <w:szCs w:val="28"/>
          <w:lang w:val="uk-UA"/>
        </w:rPr>
        <w:t>10</w:t>
      </w:r>
      <w:r>
        <w:rPr>
          <w:rFonts w:ascii="Times New Roman" w:hAnsi="Times New Roman"/>
          <w:sz w:val="28"/>
          <w:szCs w:val="28"/>
          <w:lang w:val="uk-UA"/>
        </w:rPr>
        <w:t xml:space="preserve"> Дає правову оцінку проектам господарських договорів та інших правочинів, що укладаються міським головою (особою, яка здійснює його повноваження) від імені міської ради та її виконавчих органів.</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4.7.11</w:t>
      </w:r>
      <w:r>
        <w:rPr>
          <w:rFonts w:ascii="Times New Roman" w:hAnsi="Times New Roman"/>
          <w:sz w:val="28"/>
          <w:szCs w:val="28"/>
          <w:lang w:val="uk-UA"/>
        </w:rPr>
        <w:t xml:space="preserve"> Надає правову допомогу посадовим особам виконавчих органів міської ради.</w:t>
      </w:r>
    </w:p>
    <w:p>
      <w:pPr>
        <w:pStyle w:val="Normal"/>
        <w:bidi w:val="0"/>
        <w:ind w:left="0" w:right="0" w:firstLine="709"/>
        <w:jc w:val="both"/>
        <w:rPr/>
      </w:pPr>
      <w:r>
        <w:rPr>
          <w:rFonts w:ascii="Times New Roman" w:hAnsi="Times New Roman"/>
          <w:sz w:val="28"/>
          <w:szCs w:val="28"/>
          <w:lang w:val="uk-UA"/>
        </w:rPr>
        <w:t>4.7.12</w:t>
      </w:r>
      <w:r>
        <w:rPr>
          <w:rFonts w:ascii="Times New Roman" w:hAnsi="Times New Roman"/>
          <w:sz w:val="28"/>
          <w:szCs w:val="28"/>
          <w:lang w:val="uk-UA"/>
        </w:rPr>
        <w:t xml:space="preserve"> Надає правову допомогу депутатам та постійним комісіям міської ради (при здійсненні ними своїх повноважень), посадовим особам виконавчих органів міської ради; за зверненнями депутатів та постійних комісій міської ради надає правові висновки до проектів рішень та пропозиції з інших питань, віднесених до компетенції міської ради. </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 xml:space="preserve">4.7.13 </w:t>
      </w:r>
      <w:r>
        <w:rPr>
          <w:rFonts w:ascii="Times New Roman" w:hAnsi="Times New Roman"/>
          <w:sz w:val="28"/>
          <w:szCs w:val="28"/>
          <w:lang w:val="uk-UA"/>
        </w:rPr>
        <w:t>Сприяє своєчасному вжиттю заходів за актами прокурорського реагування, рішеннями, постановами та ухвалами судів, відповідними документами інших правоохоронних і контролюючих органів.</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 xml:space="preserve">4.7.14 </w:t>
      </w:r>
      <w:r>
        <w:rPr>
          <w:rFonts w:ascii="Times New Roman" w:hAnsi="Times New Roman"/>
          <w:sz w:val="28"/>
          <w:szCs w:val="28"/>
          <w:lang w:val="uk-UA"/>
        </w:rPr>
        <w:t>Аналізує матеріали, що надійшли від правоохоронних і контролюючих органів, результати позовної роботи юридичного відділу, а також за результатами перевірок, ревізій, інвентаризацій, що характеризують стан дотримання законності Покровської міської ради та її виконавчих органів.</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 xml:space="preserve">4.7.15 </w:t>
      </w:r>
      <w:r>
        <w:rPr>
          <w:rFonts w:ascii="Times New Roman" w:hAnsi="Times New Roman"/>
          <w:sz w:val="28"/>
          <w:szCs w:val="28"/>
          <w:lang w:val="uk-UA"/>
        </w:rPr>
        <w:t>Приймає участь у пленарних засіданнях сесій міської ради, в роботі постійних комісій міської ради та виконавчого комітету, тимчасових комісій, робочих груп, засіданнях міськвиконкому, нарадах, комісіях, створених за розпорядженнями міського голови, затверджених виконавчим комітетом міської ради, міською радою.</w:t>
      </w:r>
    </w:p>
    <w:p>
      <w:pPr>
        <w:pStyle w:val="Normal"/>
        <w:bidi w:val="0"/>
        <w:ind w:left="0" w:right="0" w:firstLine="709"/>
        <w:jc w:val="both"/>
        <w:rPr>
          <w:rFonts w:ascii="Times New Roman" w:hAnsi="Times New Roman"/>
          <w:sz w:val="28"/>
          <w:szCs w:val="28"/>
          <w:lang w:val="uk-UA"/>
        </w:rPr>
      </w:pPr>
      <w:r>
        <w:rPr>
          <w:rFonts w:ascii="Times New Roman" w:hAnsi="Times New Roman"/>
          <w:color w:val="000000"/>
          <w:sz w:val="28"/>
          <w:szCs w:val="28"/>
          <w:highlight w:val="white"/>
          <w:lang w:val="uk-UA"/>
        </w:rPr>
        <w:t xml:space="preserve">4.7.16 </w:t>
      </w:r>
      <w:r>
        <w:rPr>
          <w:rFonts w:ascii="Times New Roman" w:hAnsi="Times New Roman"/>
          <w:color w:val="000000"/>
          <w:sz w:val="28"/>
          <w:szCs w:val="28"/>
          <w:highlight w:val="white"/>
          <w:lang w:val="uk-UA"/>
        </w:rPr>
        <w:t xml:space="preserve">Сприяє правильному застосуванню актів законодавства про працю. </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4.</w:t>
      </w:r>
      <w:r>
        <w:rPr>
          <w:rFonts w:ascii="Times New Roman" w:hAnsi="Times New Roman"/>
          <w:sz w:val="28"/>
          <w:szCs w:val="28"/>
          <w:lang w:val="uk-UA"/>
        </w:rPr>
        <w:t xml:space="preserve">7.17 </w:t>
      </w:r>
      <w:r>
        <w:rPr>
          <w:rFonts w:ascii="Times New Roman" w:hAnsi="Times New Roman"/>
          <w:sz w:val="28"/>
          <w:szCs w:val="28"/>
          <w:lang w:val="uk-UA"/>
        </w:rPr>
        <w:t>Організовує і проводить роботу, пов’язану із підвищенням рівня правових знань посадових осіб юридичного відділу та виконавчих органів міської ради, сприяє вивченню чинного законодавства, роз’яснює існуючу практику його застосування, проводить консультації з правових питань.</w:t>
      </w:r>
    </w:p>
    <w:p>
      <w:pPr>
        <w:pStyle w:val="Normal"/>
        <w:bidi w:val="0"/>
        <w:ind w:left="0" w:right="0" w:firstLine="709"/>
        <w:jc w:val="both"/>
        <w:rPr>
          <w:rFonts w:ascii="Times New Roman" w:hAnsi="Times New Roman"/>
          <w:sz w:val="28"/>
          <w:szCs w:val="28"/>
          <w:lang w:val="uk-UA"/>
        </w:rPr>
      </w:pPr>
      <w:r>
        <w:rPr>
          <w:rFonts w:ascii="Times New Roman" w:hAnsi="Times New Roman"/>
          <w:sz w:val="28"/>
          <w:szCs w:val="28"/>
          <w:lang w:val="uk-UA"/>
        </w:rPr>
        <w:t xml:space="preserve">4.7.18 </w:t>
      </w:r>
      <w:r>
        <w:rPr>
          <w:rFonts w:ascii="Times New Roman" w:hAnsi="Times New Roman"/>
          <w:sz w:val="28"/>
          <w:szCs w:val="28"/>
          <w:lang w:val="uk-UA"/>
        </w:rPr>
        <w:t>Здійснює інші повноваження, покладені на юридичний відділ відповідно до чинного законодавства.</w:t>
      </w:r>
    </w:p>
    <w:p>
      <w:pPr>
        <w:pStyle w:val="Normal"/>
        <w:bidi w:val="0"/>
        <w:ind w:left="0" w:right="0" w:firstLine="708"/>
        <w:jc w:val="both"/>
        <w:rPr>
          <w:rFonts w:ascii="Times New Roman" w:hAnsi="Times New Roman"/>
          <w:sz w:val="28"/>
          <w:szCs w:val="28"/>
          <w:lang w:val="uk-UA"/>
        </w:rPr>
      </w:pPr>
      <w:r>
        <w:rPr>
          <w:rFonts w:ascii="Times New Roman" w:hAnsi="Times New Roman"/>
          <w:sz w:val="28"/>
          <w:szCs w:val="28"/>
          <w:lang w:val="uk-UA"/>
        </w:rPr>
      </w:r>
    </w:p>
    <w:p>
      <w:pPr>
        <w:pStyle w:val="Normal"/>
        <w:bidi w:val="0"/>
        <w:jc w:val="center"/>
        <w:rPr>
          <w:b/>
          <w:b/>
          <w:bCs/>
        </w:rPr>
      </w:pPr>
      <w:r>
        <w:rPr>
          <w:rFonts w:ascii="Times New Roman" w:hAnsi="Times New Roman"/>
          <w:b/>
          <w:bCs/>
          <w:sz w:val="28"/>
          <w:szCs w:val="28"/>
          <w:lang w:val="uk-UA"/>
        </w:rPr>
        <w:t>5</w:t>
      </w:r>
      <w:r>
        <w:rPr>
          <w:rFonts w:ascii="Times New Roman" w:hAnsi="Times New Roman"/>
          <w:b/>
          <w:bCs/>
          <w:sz w:val="28"/>
          <w:szCs w:val="28"/>
          <w:lang w:val="uk-UA"/>
        </w:rPr>
        <w:t xml:space="preserve">. </w:t>
      </w:r>
      <w:r>
        <w:rPr>
          <w:rFonts w:ascii="Times New Roman" w:hAnsi="Times New Roman"/>
          <w:b/>
          <w:bCs/>
          <w:sz w:val="28"/>
          <w:szCs w:val="28"/>
          <w:lang w:val="uk-UA"/>
        </w:rPr>
        <w:t xml:space="preserve">КЕРІВНИЦТВО ТА </w:t>
      </w:r>
      <w:r>
        <w:rPr>
          <w:rFonts w:ascii="Times New Roman" w:hAnsi="Times New Roman"/>
          <w:b/>
          <w:bCs/>
          <w:sz w:val="28"/>
          <w:szCs w:val="28"/>
          <w:lang w:val="uk-UA"/>
        </w:rPr>
        <w:t>СТРУКТУРА ВІДДІЛУ</w:t>
      </w:r>
    </w:p>
    <w:p>
      <w:pPr>
        <w:pStyle w:val="Normal"/>
        <w:bidi w:val="0"/>
        <w:jc w:val="center"/>
        <w:rPr>
          <w:rFonts w:ascii="Times New Roman" w:hAnsi="Times New Roman"/>
          <w:sz w:val="28"/>
          <w:szCs w:val="28"/>
          <w:lang w:val="uk-UA"/>
        </w:rPr>
      </w:pPr>
      <w:r>
        <w:rPr>
          <w:rFonts w:ascii="Times New Roman" w:hAnsi="Times New Roman"/>
          <w:sz w:val="28"/>
          <w:szCs w:val="28"/>
          <w:lang w:val="uk-UA"/>
        </w:rPr>
      </w:r>
    </w:p>
    <w:p>
      <w:pPr>
        <w:pStyle w:val="Style18"/>
        <w:bidi w:val="0"/>
        <w:spacing w:lineRule="auto" w:line="240" w:before="0" w:after="0"/>
        <w:ind w:left="0" w:right="0" w:hanging="0"/>
        <w:jc w:val="both"/>
        <w:rPr/>
      </w:pPr>
      <w:r>
        <w:rPr>
          <w:rFonts w:cs="Times New Roman" w:ascii="Times New Roman" w:hAnsi="Times New Roman"/>
          <w:b w:val="false"/>
          <w:bCs/>
          <w:i w:val="false"/>
          <w:caps w:val="false"/>
          <w:smallCaps w:val="false"/>
          <w:color w:val="000000"/>
          <w:spacing w:val="0"/>
          <w:sz w:val="28"/>
          <w:szCs w:val="28"/>
          <w:lang w:val="uk-UA"/>
        </w:rPr>
        <w:tab/>
        <w:t xml:space="preserve">5.1. </w:t>
      </w:r>
      <w:r>
        <w:rPr>
          <w:rFonts w:cs="Times New Roman" w:ascii="Times New Roman" w:hAnsi="Times New Roman"/>
          <w:b w:val="false"/>
          <w:bCs/>
          <w:i w:val="false"/>
          <w:caps w:val="false"/>
          <w:smallCaps w:val="false"/>
          <w:color w:val="000000"/>
          <w:spacing w:val="0"/>
          <w:sz w:val="28"/>
          <w:szCs w:val="28"/>
          <w:lang w:val="uk-UA"/>
        </w:rPr>
        <w:t xml:space="preserve">Структура </w:t>
      </w:r>
      <w:r>
        <w:rPr>
          <w:rFonts w:cs="Times New Roman" w:ascii="Times New Roman" w:hAnsi="Times New Roman"/>
          <w:b w:val="false"/>
          <w:bCs/>
          <w:i w:val="false"/>
          <w:caps w:val="false"/>
          <w:smallCaps w:val="false"/>
          <w:color w:val="000000"/>
          <w:spacing w:val="0"/>
          <w:sz w:val="28"/>
          <w:szCs w:val="28"/>
          <w:lang w:val="uk-UA"/>
        </w:rPr>
        <w:t>юридичного</w:t>
      </w:r>
      <w:r>
        <w:rPr>
          <w:rFonts w:cs="Times New Roman" w:ascii="Times New Roman" w:hAnsi="Times New Roman"/>
          <w:b w:val="false"/>
          <w:bCs/>
          <w:i w:val="false"/>
          <w:caps w:val="false"/>
          <w:smallCaps w:val="false"/>
          <w:color w:val="000000"/>
          <w:spacing w:val="0"/>
          <w:sz w:val="28"/>
          <w:szCs w:val="28"/>
          <w:lang w:val="uk-UA"/>
        </w:rPr>
        <w:t xml:space="preserve"> відділу, чисельність та посадові оклади його працівників встановлюються штатним розписом виконавчого комітету Покровської міської ради, який затверджується сесією Покровської міської ради.</w:t>
      </w:r>
    </w:p>
    <w:p>
      <w:pPr>
        <w:pStyle w:val="Normal"/>
        <w:bidi w:val="0"/>
        <w:spacing w:lineRule="auto" w:line="240" w:before="0" w:after="0"/>
        <w:ind w:left="0" w:right="0" w:hanging="0"/>
        <w:jc w:val="both"/>
        <w:rPr/>
      </w:pPr>
      <w:r>
        <w:rPr>
          <w:sz w:val="28"/>
          <w:szCs w:val="28"/>
          <w:lang w:val="uk-UA"/>
        </w:rPr>
        <w:tab/>
        <w:t xml:space="preserve">5.2. </w:t>
      </w:r>
      <w:r>
        <w:rPr>
          <w:sz w:val="28"/>
          <w:szCs w:val="28"/>
          <w:lang w:val="uk-UA"/>
        </w:rPr>
        <w:t xml:space="preserve">До складу </w:t>
      </w:r>
      <w:r>
        <w:rPr>
          <w:sz w:val="28"/>
          <w:szCs w:val="28"/>
          <w:lang w:val="uk-UA"/>
        </w:rPr>
        <w:t>юридичного</w:t>
      </w:r>
      <w:r>
        <w:rPr>
          <w:sz w:val="28"/>
          <w:szCs w:val="28"/>
          <w:lang w:val="uk-UA"/>
        </w:rPr>
        <w:t xml:space="preserve"> відділу входять: </w:t>
      </w:r>
    </w:p>
    <w:p>
      <w:pPr>
        <w:pStyle w:val="Normal"/>
        <w:bidi w:val="0"/>
        <w:spacing w:lineRule="auto" w:line="240" w:before="0" w:after="0"/>
        <w:ind w:left="0" w:right="0" w:hanging="0"/>
        <w:jc w:val="both"/>
        <w:rPr>
          <w:sz w:val="28"/>
          <w:szCs w:val="28"/>
          <w:lang w:val="uk-UA"/>
        </w:rPr>
      </w:pPr>
      <w:r>
        <w:rPr>
          <w:sz w:val="28"/>
          <w:szCs w:val="28"/>
          <w:lang w:val="uk-UA"/>
        </w:rPr>
        <w:tab/>
        <w:t>- начальник відділу;</w:t>
      </w:r>
    </w:p>
    <w:p>
      <w:pPr>
        <w:pStyle w:val="Normal"/>
        <w:bidi w:val="0"/>
        <w:spacing w:lineRule="auto" w:line="240" w:before="0" w:after="0"/>
        <w:ind w:left="0" w:right="0" w:hanging="0"/>
        <w:jc w:val="both"/>
        <w:rPr/>
      </w:pPr>
      <w:r>
        <w:rPr>
          <w:rFonts w:ascii="Times New Roman" w:hAnsi="Times New Roman"/>
          <w:sz w:val="28"/>
          <w:szCs w:val="28"/>
          <w:lang w:val="uk-UA"/>
        </w:rPr>
        <w:tab/>
        <w:t xml:space="preserve">- головний спеціаліст </w:t>
      </w:r>
      <w:r>
        <w:rPr>
          <w:rFonts w:ascii="Times New Roman" w:hAnsi="Times New Roman"/>
          <w:sz w:val="28"/>
          <w:szCs w:val="28"/>
          <w:lang w:val="uk-UA"/>
        </w:rPr>
        <w:t>юридичного відділу</w:t>
      </w:r>
    </w:p>
    <w:p>
      <w:pPr>
        <w:pStyle w:val="Normal"/>
        <w:bidi w:val="0"/>
        <w:spacing w:lineRule="auto" w:line="240"/>
        <w:ind w:left="0" w:right="0" w:hanging="0"/>
        <w:jc w:val="both"/>
        <w:rPr/>
      </w:pPr>
      <w:r>
        <w:rPr>
          <w:rFonts w:ascii="Times New Roman" w:hAnsi="Times New Roman"/>
          <w:sz w:val="28"/>
          <w:szCs w:val="28"/>
          <w:lang w:val="uk-UA"/>
        </w:rPr>
        <w:tab/>
        <w:t xml:space="preserve">5.3. </w:t>
      </w:r>
      <w:r>
        <w:rPr>
          <w:rFonts w:ascii="Times New Roman" w:hAnsi="Times New Roman"/>
          <w:sz w:val="28"/>
          <w:szCs w:val="28"/>
          <w:lang w:val="uk-UA"/>
        </w:rPr>
        <w:t xml:space="preserve"> Відділ очолює начальник, який здійснює загальне керівництво роботою відділу. </w:t>
      </w:r>
      <w:r>
        <w:rPr>
          <w:rFonts w:cs="Times New Roman" w:ascii="Times New Roman" w:hAnsi="Times New Roman"/>
          <w:b w:val="false"/>
          <w:i w:val="false"/>
          <w:caps w:val="false"/>
          <w:smallCaps w:val="false"/>
          <w:color w:val="000000"/>
          <w:spacing w:val="0"/>
          <w:sz w:val="28"/>
          <w:szCs w:val="28"/>
          <w:lang w:val="uk-UA"/>
        </w:rPr>
        <w:t xml:space="preserve">За відсутності начальника </w:t>
      </w:r>
      <w:r>
        <w:rPr>
          <w:rFonts w:cs="Times New Roman" w:ascii="Times New Roman" w:hAnsi="Times New Roman"/>
          <w:b w:val="false"/>
          <w:i w:val="false"/>
          <w:caps w:val="false"/>
          <w:smallCaps w:val="false"/>
          <w:color w:val="000000"/>
          <w:spacing w:val="0"/>
          <w:sz w:val="28"/>
          <w:szCs w:val="28"/>
          <w:lang w:val="uk-UA"/>
        </w:rPr>
        <w:t>в</w:t>
      </w:r>
      <w:r>
        <w:rPr>
          <w:rFonts w:cs="Times New Roman" w:ascii="Times New Roman" w:hAnsi="Times New Roman"/>
          <w:b w:val="false"/>
          <w:i w:val="false"/>
          <w:caps w:val="false"/>
          <w:smallCaps w:val="false"/>
          <w:color w:val="000000"/>
          <w:spacing w:val="0"/>
          <w:sz w:val="28"/>
          <w:szCs w:val="28"/>
          <w:lang w:val="uk-UA"/>
        </w:rPr>
        <w:t xml:space="preserve">ідділу його обов’язки виконує визначена в установленому порядку посадова особа. </w:t>
      </w:r>
    </w:p>
    <w:p>
      <w:pPr>
        <w:pStyle w:val="Normal"/>
        <w:bidi w:val="0"/>
        <w:ind w:left="0" w:right="0" w:firstLine="567"/>
        <w:jc w:val="both"/>
        <w:rPr/>
      </w:pPr>
      <w:r>
        <w:rPr>
          <w:rFonts w:ascii="Times New Roman" w:hAnsi="Times New Roman"/>
          <w:sz w:val="28"/>
          <w:szCs w:val="28"/>
          <w:lang w:val="uk-UA"/>
        </w:rPr>
        <w:t>5.4.</w:t>
      </w:r>
      <w:r>
        <w:rPr>
          <w:rFonts w:ascii="Times New Roman" w:hAnsi="Times New Roman"/>
          <w:sz w:val="28"/>
          <w:szCs w:val="28"/>
          <w:lang w:val="uk-UA"/>
        </w:rPr>
        <w:t xml:space="preserve"> Начальник та працівники відділу є посадовими особами місцевого самоврядування.</w:t>
      </w:r>
    </w:p>
    <w:p>
      <w:pPr>
        <w:pStyle w:val="Normal"/>
        <w:bidi w:val="0"/>
        <w:ind w:left="0" w:right="0" w:firstLine="567"/>
        <w:jc w:val="both"/>
        <w:rPr>
          <w:rFonts w:ascii="Times New Roman" w:hAnsi="Times New Roman"/>
          <w:sz w:val="28"/>
          <w:szCs w:val="28"/>
          <w:lang w:val="uk-UA"/>
        </w:rPr>
      </w:pPr>
      <w:r>
        <w:rPr>
          <w:rFonts w:ascii="Times New Roman" w:hAnsi="Times New Roman"/>
          <w:sz w:val="28"/>
          <w:szCs w:val="28"/>
          <w:lang w:val="uk-UA"/>
        </w:rPr>
        <w:t>5.5</w:t>
      </w:r>
      <w:r>
        <w:rPr>
          <w:rFonts w:ascii="Times New Roman" w:hAnsi="Times New Roman"/>
          <w:sz w:val="28"/>
          <w:szCs w:val="28"/>
          <w:lang w:val="uk-UA"/>
        </w:rPr>
        <w:t>. На начальника та інших посадових осіб відділу у повному обсязі поширюється дія Законів України «Про місцеве самоврядування в Україні»,           «Про службу в органах місцевого самоврядування», «Про державну службу», «Про запобігання корупції»,  «Про очищення влади», інших Законів України і підзаконних нормативно-правових актів з питань служби в органах місцевого самоврядування та державної служби.</w:t>
      </w:r>
    </w:p>
    <w:p>
      <w:pPr>
        <w:pStyle w:val="Normal"/>
        <w:bidi w:val="0"/>
        <w:ind w:left="0" w:right="0" w:firstLine="567"/>
        <w:jc w:val="both"/>
        <w:rPr/>
      </w:pPr>
      <w:r>
        <w:rPr>
          <w:rFonts w:ascii="Times New Roman" w:hAnsi="Times New Roman"/>
          <w:sz w:val="28"/>
          <w:szCs w:val="28"/>
          <w:lang w:val="uk-UA"/>
        </w:rPr>
        <w:t>5.6.</w:t>
      </w:r>
      <w:r>
        <w:rPr>
          <w:rFonts w:ascii="Times New Roman" w:hAnsi="Times New Roman"/>
          <w:sz w:val="28"/>
          <w:szCs w:val="28"/>
          <w:lang w:val="uk-UA"/>
        </w:rPr>
        <w:t xml:space="preserve"> Начальник та інші посадові особи відділу призначаються на посади           та звільняються з посад міським головою (особою, яка здійснює його повноваження) у порядку, встановленому чинним законодавством України.</w:t>
      </w:r>
    </w:p>
    <w:p>
      <w:pPr>
        <w:pStyle w:val="Normal"/>
        <w:bidi w:val="0"/>
        <w:ind w:left="0" w:right="0" w:firstLine="567"/>
        <w:jc w:val="both"/>
        <w:rPr/>
      </w:pPr>
      <w:r>
        <w:rPr>
          <w:rFonts w:ascii="Times New Roman" w:hAnsi="Times New Roman"/>
          <w:sz w:val="28"/>
          <w:szCs w:val="28"/>
          <w:lang w:val="uk-UA"/>
        </w:rPr>
        <w:t>5.7.</w:t>
      </w:r>
      <w:r>
        <w:rPr>
          <w:rFonts w:ascii="Times New Roman" w:hAnsi="Times New Roman"/>
          <w:sz w:val="28"/>
          <w:szCs w:val="28"/>
          <w:lang w:val="uk-UA"/>
        </w:rPr>
        <w:t xml:space="preserve"> Начальник відділу несе персональну відповідальність за виконання покладених цим Положенням завдань, функцій та повноважень.</w:t>
      </w:r>
    </w:p>
    <w:p>
      <w:pPr>
        <w:pStyle w:val="Normal"/>
        <w:tabs>
          <w:tab w:val="clear" w:pos="709"/>
          <w:tab w:val="left" w:pos="1276" w:leader="none"/>
        </w:tabs>
        <w:bidi w:val="0"/>
        <w:ind w:left="0" w:right="0" w:firstLine="567"/>
        <w:jc w:val="both"/>
        <w:rPr/>
      </w:pPr>
      <w:r>
        <w:rPr>
          <w:rFonts w:ascii="Times New Roman" w:hAnsi="Times New Roman"/>
          <w:sz w:val="28"/>
          <w:szCs w:val="28"/>
          <w:lang w:val="uk-UA"/>
        </w:rPr>
        <w:t xml:space="preserve">5.8. </w:t>
      </w:r>
      <w:r>
        <w:rPr>
          <w:rFonts w:ascii="Times New Roman" w:hAnsi="Times New Roman"/>
          <w:sz w:val="28"/>
          <w:szCs w:val="28"/>
          <w:lang w:val="uk-UA"/>
        </w:rPr>
        <w:t>Начальник відділу розподіляє обов’язки між посадовими особами відділу. Обов’язки та повноваження посадових осіб відділу випливають із завдань, функцій та повноважень, покладених на відділ цим Положенням.</w:t>
      </w:r>
    </w:p>
    <w:p>
      <w:pPr>
        <w:pStyle w:val="Normal"/>
        <w:bidi w:val="0"/>
        <w:ind w:left="0" w:right="0" w:firstLine="567"/>
        <w:jc w:val="both"/>
        <w:rPr/>
      </w:pPr>
      <w:r>
        <w:rPr>
          <w:rFonts w:ascii="Times New Roman" w:hAnsi="Times New Roman"/>
          <w:sz w:val="28"/>
          <w:szCs w:val="28"/>
          <w:lang w:val="uk-UA"/>
        </w:rPr>
        <w:t xml:space="preserve">5.9. </w:t>
      </w:r>
      <w:r>
        <w:rPr>
          <w:rFonts w:ascii="Times New Roman" w:hAnsi="Times New Roman"/>
          <w:sz w:val="28"/>
          <w:szCs w:val="28"/>
          <w:lang w:val="uk-UA"/>
        </w:rPr>
        <w:t>Усі посадові особи відділу діють у межах повноважень, визначених                  їх посадовими інструкціями, які затверджуються міським головою (особою, яка здійснює його повноваження).</w:t>
      </w:r>
    </w:p>
    <w:p>
      <w:pPr>
        <w:pStyle w:val="Normal"/>
        <w:bidi w:val="0"/>
        <w:ind w:left="0" w:right="0" w:firstLine="567"/>
        <w:jc w:val="both"/>
        <w:rPr/>
      </w:pPr>
      <w:r>
        <w:rPr>
          <w:rFonts w:ascii="Times New Roman" w:hAnsi="Times New Roman"/>
          <w:sz w:val="28"/>
          <w:szCs w:val="28"/>
          <w:lang w:val="uk-UA"/>
        </w:rPr>
        <w:t>5.10.</w:t>
      </w:r>
      <w:r>
        <w:rPr>
          <w:rFonts w:ascii="Times New Roman" w:hAnsi="Times New Roman"/>
          <w:sz w:val="28"/>
          <w:szCs w:val="28"/>
          <w:lang w:val="uk-UA"/>
        </w:rPr>
        <w:t xml:space="preserve"> На посади начальника та інших посадових осіб відділу можуть бути призначені особи, які у повній мірі відповідають вимогам Закону України «Про службу в органах місцевого самоврядування», мають відповідний рівень кваліфікації згідно з Типовими професійно-кваліфікаційними характеристиками посадових осіб місцевого самоврядування, що затверджені наказом Головного управління Державної служби України від </w:t>
      </w:r>
      <w:r>
        <w:rPr>
          <w:rFonts w:ascii="Times New Roman" w:hAnsi="Times New Roman"/>
          <w:sz w:val="28"/>
          <w:szCs w:val="28"/>
          <w:lang w:val="ru-RU"/>
        </w:rPr>
        <w:t>07.112019</w:t>
      </w:r>
      <w:r>
        <w:rPr>
          <w:rFonts w:ascii="Times New Roman" w:hAnsi="Times New Roman"/>
          <w:sz w:val="28"/>
          <w:szCs w:val="28"/>
          <w:lang w:val="uk-UA"/>
        </w:rPr>
        <w:t xml:space="preserve"> №</w:t>
      </w:r>
      <w:r>
        <w:rPr>
          <w:rFonts w:ascii="Times New Roman" w:hAnsi="Times New Roman"/>
          <w:sz w:val="28"/>
          <w:szCs w:val="28"/>
          <w:lang w:val="ru-RU"/>
        </w:rPr>
        <w:t xml:space="preserve"> </w:t>
      </w:r>
      <w:r>
        <w:rPr>
          <w:rFonts w:ascii="Times New Roman" w:hAnsi="Times New Roman"/>
          <w:sz w:val="28"/>
          <w:szCs w:val="28"/>
          <w:lang w:val="ru-RU"/>
        </w:rPr>
        <w:t>203-19</w:t>
      </w:r>
      <w:r>
        <w:rPr>
          <w:rFonts w:ascii="Times New Roman" w:hAnsi="Times New Roman"/>
          <w:sz w:val="28"/>
          <w:szCs w:val="28"/>
          <w:lang w:val="ru-RU"/>
        </w:rPr>
        <w:t xml:space="preserve"> </w:t>
      </w:r>
      <w:r>
        <w:rPr>
          <w:rFonts w:ascii="Times New Roman" w:hAnsi="Times New Roman"/>
          <w:sz w:val="28"/>
          <w:szCs w:val="28"/>
          <w:lang w:val="uk-UA"/>
        </w:rPr>
        <w:t xml:space="preserve">«Про затвердження </w:t>
      </w:r>
      <w:r>
        <w:rPr>
          <w:rFonts w:ascii="Times New Roman" w:hAnsi="Times New Roman"/>
          <w:sz w:val="28"/>
          <w:szCs w:val="28"/>
          <w:lang w:val="uk-UA"/>
        </w:rPr>
        <w:t>Т</w:t>
      </w:r>
      <w:r>
        <w:rPr>
          <w:rFonts w:ascii="Times New Roman" w:hAnsi="Times New Roman"/>
          <w:sz w:val="28"/>
          <w:szCs w:val="28"/>
          <w:lang w:val="uk-UA"/>
        </w:rPr>
        <w:t>ипових професійно-кваліфікаційних характеристик посадових осіб місцевого самоврядування» у порядку,   що визначений законом.</w:t>
      </w:r>
    </w:p>
    <w:p>
      <w:pPr>
        <w:pStyle w:val="Normal"/>
        <w:bidi w:val="0"/>
        <w:ind w:left="0" w:right="0" w:firstLine="567"/>
        <w:jc w:val="both"/>
        <w:rPr>
          <w:rFonts w:ascii="Times New Roman" w:hAnsi="Times New Roman"/>
          <w:sz w:val="28"/>
          <w:szCs w:val="28"/>
          <w:lang w:val="uk-UA"/>
        </w:rPr>
      </w:pPr>
      <w:r>
        <w:rPr>
          <w:rFonts w:ascii="Times New Roman" w:hAnsi="Times New Roman"/>
          <w:sz w:val="28"/>
          <w:szCs w:val="28"/>
          <w:lang w:val="uk-UA"/>
        </w:rPr>
      </w:r>
    </w:p>
    <w:p>
      <w:pPr>
        <w:pStyle w:val="Normal"/>
        <w:bidi w:val="0"/>
        <w:jc w:val="center"/>
        <w:rPr/>
      </w:pPr>
      <w:r>
        <w:rPr>
          <w:rStyle w:val="Style15"/>
          <w:rFonts w:cs="Times New Roman" w:ascii="Times New Roman" w:hAnsi="Times New Roman"/>
          <w:b/>
          <w:bCs/>
          <w:i w:val="false"/>
          <w:iCs/>
          <w:sz w:val="28"/>
          <w:szCs w:val="28"/>
          <w:lang w:val="uk-UA"/>
        </w:rPr>
        <w:t>6</w:t>
      </w:r>
      <w:r>
        <w:rPr>
          <w:rStyle w:val="Style15"/>
          <w:rFonts w:ascii="Times New Roman" w:hAnsi="Times New Roman"/>
          <w:b/>
          <w:bCs/>
          <w:i w:val="false"/>
          <w:sz w:val="28"/>
          <w:szCs w:val="28"/>
          <w:lang w:val="uk-UA"/>
        </w:rPr>
        <w:t xml:space="preserve">. ВІДПОВІДАЛЬНІСТЬ </w:t>
      </w:r>
    </w:p>
    <w:p>
      <w:pPr>
        <w:pStyle w:val="Normal"/>
        <w:bidi w:val="0"/>
        <w:ind w:left="0" w:right="0" w:firstLine="567"/>
        <w:jc w:val="both"/>
        <w:rPr>
          <w:rFonts w:ascii="Times New Roman" w:hAnsi="Times New Roman"/>
          <w:sz w:val="28"/>
          <w:szCs w:val="28"/>
          <w:lang w:val="uk-UA"/>
        </w:rPr>
      </w:pPr>
      <w:r>
        <w:rPr>
          <w:rFonts w:ascii="Times New Roman" w:hAnsi="Times New Roman"/>
          <w:sz w:val="28"/>
          <w:szCs w:val="28"/>
          <w:lang w:val="uk-UA"/>
        </w:rPr>
      </w:r>
    </w:p>
    <w:p>
      <w:pPr>
        <w:pStyle w:val="Normal"/>
        <w:bidi w:val="0"/>
        <w:ind w:left="0" w:right="0" w:firstLine="567"/>
        <w:jc w:val="both"/>
        <w:rPr>
          <w:rFonts w:ascii="Times New Roman" w:hAnsi="Times New Roman"/>
          <w:sz w:val="28"/>
          <w:szCs w:val="28"/>
          <w:lang w:val="uk-UA"/>
        </w:rPr>
      </w:pPr>
      <w:r>
        <w:rPr>
          <w:rFonts w:ascii="Times New Roman" w:hAnsi="Times New Roman"/>
          <w:sz w:val="28"/>
          <w:szCs w:val="28"/>
          <w:lang w:val="uk-UA"/>
        </w:rPr>
        <w:t xml:space="preserve">6.1. Відповідальність посадових осіб відділу передбачена чинним законодавством України, цим Положенням та їх посадовими інструкціями,                      що розроблюються у встановленому порядку відповідно до Положення.                    </w:t>
      </w:r>
    </w:p>
    <w:p>
      <w:pPr>
        <w:pStyle w:val="Normal"/>
        <w:bidi w:val="0"/>
        <w:ind w:left="0" w:right="0" w:firstLine="567"/>
        <w:jc w:val="both"/>
        <w:rPr>
          <w:rFonts w:ascii="Times New Roman" w:hAnsi="Times New Roman"/>
          <w:sz w:val="28"/>
          <w:szCs w:val="28"/>
          <w:lang w:val="uk-UA"/>
        </w:rPr>
      </w:pPr>
      <w:r>
        <w:rPr>
          <w:rFonts w:ascii="Times New Roman" w:hAnsi="Times New Roman"/>
          <w:sz w:val="28"/>
          <w:szCs w:val="28"/>
          <w:lang w:val="uk-UA"/>
        </w:rPr>
        <w:t>6.2. Посадові особи відділу, відповідно до чинного законодавства України, можуть бути притягнуті до дисциплінарної, адміністративної, кримінальної або цивільно-правової відповідальності.</w:t>
      </w:r>
    </w:p>
    <w:p>
      <w:pPr>
        <w:pStyle w:val="Normal"/>
        <w:bidi w:val="0"/>
        <w:ind w:left="0" w:right="0" w:firstLine="567"/>
        <w:jc w:val="both"/>
        <w:rPr>
          <w:rFonts w:ascii="Times New Roman" w:hAnsi="Times New Roman"/>
          <w:sz w:val="28"/>
          <w:szCs w:val="28"/>
          <w:lang w:val="uk-UA"/>
        </w:rPr>
      </w:pPr>
      <w:r>
        <w:rPr>
          <w:rFonts w:ascii="Times New Roman" w:hAnsi="Times New Roman"/>
          <w:sz w:val="28"/>
          <w:szCs w:val="28"/>
          <w:lang w:val="uk-UA"/>
        </w:rPr>
        <w:t xml:space="preserve">6.3. Відповідальність посадових осіб відділу настає у разі невиконання                       або неналежного виконання ними обов’язків та функцій, закріплених                           за працівниками відділу їх посадовими інструкціями та цим Положенням, </w:t>
      </w:r>
      <w:r>
        <w:rPr>
          <w:rFonts w:cs="Times New Roman" w:ascii="Times New Roman" w:hAnsi="Times New Roman"/>
          <w:b w:val="false"/>
          <w:i w:val="false"/>
          <w:caps w:val="false"/>
          <w:smallCaps w:val="false"/>
          <w:color w:val="000000"/>
          <w:spacing w:val="0"/>
          <w:sz w:val="28"/>
          <w:szCs w:val="28"/>
          <w:lang w:val="uk-UA"/>
        </w:rPr>
        <w:t>а також за не виконання вимог та обмежень, встановлених Законом України "Про запобігання корупції" від 14.10.2014р. N 1700-VII: займатися іншою оплачуваною роботою (за винятком зазначеним у ст.25 Закону); входити до складу правління, інших виконавчих чи контрольних органів; використовувати свої службові повноваження; безпосередньо або через інших осіб вимагати, просити, одержувати подарунки; спільної роботи близьких осіб прямого підпорядкування; розголошувати або використовувати інформацію, яка стала їм відома; за недотримання правил запобігання та врегулювання конфлікту інтересів.</w:t>
      </w:r>
      <w:r>
        <w:rPr>
          <w:rFonts w:cs="Times New Roman" w:ascii="Times New Roman" w:hAnsi="Times New Roman"/>
          <w:color w:val="000000"/>
          <w:sz w:val="28"/>
          <w:szCs w:val="28"/>
          <w:lang w:val="uk-UA"/>
        </w:rPr>
        <w:t xml:space="preserve"> </w:t>
      </w:r>
    </w:p>
    <w:p>
      <w:pPr>
        <w:pStyle w:val="Normal"/>
        <w:bidi w:val="0"/>
        <w:ind w:left="0" w:right="0" w:firstLine="567"/>
        <w:jc w:val="both"/>
        <w:rPr>
          <w:rFonts w:ascii="Times New Roman" w:hAnsi="Times New Roman"/>
          <w:sz w:val="28"/>
          <w:szCs w:val="28"/>
          <w:lang w:val="uk-UA"/>
        </w:rPr>
      </w:pPr>
      <w:r>
        <w:rPr>
          <w:rFonts w:ascii="Times New Roman" w:hAnsi="Times New Roman"/>
          <w:sz w:val="28"/>
          <w:szCs w:val="28"/>
          <w:lang w:val="uk-UA"/>
        </w:rPr>
        <w:t>6.4. Притягнення працівників відділу до відповідальності здійснюється                      виключно у порядку, передбаченому чинним законодавством України.</w:t>
      </w:r>
    </w:p>
    <w:p>
      <w:pPr>
        <w:pStyle w:val="Normal"/>
        <w:bidi w:val="0"/>
        <w:jc w:val="left"/>
        <w:rPr>
          <w:rFonts w:ascii="Times New Roman" w:hAnsi="Times New Roman"/>
          <w:sz w:val="28"/>
          <w:szCs w:val="28"/>
          <w:lang w:val="uk-UA"/>
        </w:rPr>
      </w:pPr>
      <w:r>
        <w:rPr>
          <w:rFonts w:ascii="Times New Roman" w:hAnsi="Times New Roman"/>
          <w:sz w:val="28"/>
          <w:szCs w:val="28"/>
          <w:lang w:val="uk-UA"/>
        </w:rPr>
      </w:r>
    </w:p>
    <w:p>
      <w:pPr>
        <w:pStyle w:val="Normal"/>
        <w:bidi w:val="0"/>
        <w:jc w:val="center"/>
        <w:rPr>
          <w:b/>
          <w:b/>
          <w:bCs/>
        </w:rPr>
      </w:pPr>
      <w:r>
        <w:rPr>
          <w:rFonts w:ascii="Times New Roman" w:hAnsi="Times New Roman"/>
          <w:b/>
          <w:bCs/>
          <w:sz w:val="28"/>
          <w:szCs w:val="28"/>
          <w:lang w:val="uk-UA"/>
        </w:rPr>
        <w:t>7.</w:t>
      </w:r>
      <w:r>
        <w:rPr>
          <w:rFonts w:ascii="Times New Roman" w:hAnsi="Times New Roman"/>
          <w:b/>
          <w:bCs/>
          <w:sz w:val="28"/>
          <w:szCs w:val="28"/>
          <w:lang w:val="uk-UA"/>
        </w:rPr>
        <w:t xml:space="preserve"> </w:t>
      </w:r>
      <w:r>
        <w:rPr>
          <w:rFonts w:ascii="Times New Roman" w:hAnsi="Times New Roman"/>
          <w:b/>
          <w:bCs/>
          <w:sz w:val="28"/>
          <w:szCs w:val="28"/>
          <w:lang w:val="uk-UA"/>
        </w:rPr>
        <w:t>ОРГАНІЗАЦІЯ РОБОТИ</w:t>
      </w:r>
    </w:p>
    <w:p>
      <w:pPr>
        <w:pStyle w:val="Normal"/>
        <w:bidi w:val="0"/>
        <w:ind w:left="0" w:right="0" w:firstLine="567"/>
        <w:jc w:val="both"/>
        <w:rPr>
          <w:rFonts w:ascii="Times New Roman" w:hAnsi="Times New Roman"/>
          <w:b/>
          <w:b/>
          <w:sz w:val="28"/>
          <w:szCs w:val="28"/>
          <w:lang w:val="uk-UA"/>
        </w:rPr>
      </w:pPr>
      <w:r>
        <w:rPr>
          <w:rFonts w:ascii="Times New Roman" w:hAnsi="Times New Roman"/>
          <w:b/>
          <w:sz w:val="28"/>
          <w:szCs w:val="28"/>
          <w:lang w:val="uk-UA"/>
        </w:rPr>
      </w:r>
    </w:p>
    <w:p>
      <w:pPr>
        <w:pStyle w:val="Normal"/>
        <w:bidi w:val="0"/>
        <w:ind w:left="0" w:right="0" w:firstLine="567"/>
        <w:jc w:val="both"/>
        <w:rPr>
          <w:rFonts w:ascii="Times New Roman" w:hAnsi="Times New Roman"/>
          <w:sz w:val="28"/>
          <w:szCs w:val="28"/>
          <w:lang w:val="uk-UA"/>
        </w:rPr>
      </w:pPr>
      <w:r>
        <w:rPr>
          <w:rFonts w:ascii="Times New Roman" w:hAnsi="Times New Roman"/>
          <w:sz w:val="28"/>
          <w:szCs w:val="28"/>
          <w:lang w:val="uk-UA"/>
        </w:rPr>
        <w:t xml:space="preserve">Виконавчий комітет Покровської міської ради, у порядку та у спосіб, що визначені чинним законодавством </w:t>
      </w:r>
      <w:r>
        <w:rPr>
          <w:rFonts w:ascii="Times New Roman" w:hAnsi="Times New Roman"/>
          <w:bCs/>
          <w:spacing w:val="-7"/>
          <w:sz w:val="28"/>
          <w:szCs w:val="28"/>
          <w:lang w:val="uk-UA"/>
        </w:rPr>
        <w:t>забезпечує:</w:t>
      </w:r>
    </w:p>
    <w:p>
      <w:pPr>
        <w:pStyle w:val="Normal"/>
        <w:numPr>
          <w:ilvl w:val="0"/>
          <w:numId w:val="1"/>
        </w:numPr>
        <w:bidi w:val="0"/>
        <w:jc w:val="both"/>
        <w:rPr>
          <w:rFonts w:ascii="Times New Roman" w:hAnsi="Times New Roman"/>
          <w:sz w:val="28"/>
          <w:szCs w:val="28"/>
          <w:lang w:val="uk-UA"/>
        </w:rPr>
      </w:pPr>
      <w:r>
        <w:rPr>
          <w:rFonts w:ascii="Times New Roman" w:hAnsi="Times New Roman"/>
          <w:sz w:val="28"/>
          <w:szCs w:val="28"/>
          <w:lang w:val="uk-UA"/>
        </w:rPr>
        <w:t>створення необхідних умов для нормальної роботи, професійної підготовки, перепідготовки та підвищення кваліфікації посадових осіб відділу;</w:t>
      </w:r>
    </w:p>
    <w:p>
      <w:pPr>
        <w:pStyle w:val="Normal"/>
        <w:numPr>
          <w:ilvl w:val="0"/>
          <w:numId w:val="1"/>
        </w:numPr>
        <w:bidi w:val="0"/>
        <w:jc w:val="both"/>
        <w:rPr>
          <w:rFonts w:ascii="Times New Roman" w:hAnsi="Times New Roman"/>
          <w:sz w:val="28"/>
          <w:szCs w:val="28"/>
          <w:lang w:val="uk-UA"/>
        </w:rPr>
      </w:pPr>
      <w:r>
        <w:rPr>
          <w:rFonts w:ascii="Times New Roman" w:hAnsi="Times New Roman"/>
          <w:sz w:val="28"/>
          <w:szCs w:val="28"/>
          <w:lang w:val="uk-UA"/>
        </w:rPr>
        <w:t>оплату праці посадових осіб відділу, у порядку та обсягах, що визначені законом.</w:t>
      </w:r>
    </w:p>
    <w:p>
      <w:pPr>
        <w:pStyle w:val="Normal"/>
        <w:numPr>
          <w:ilvl w:val="0"/>
          <w:numId w:val="1"/>
        </w:numPr>
        <w:bidi w:val="0"/>
        <w:jc w:val="both"/>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t xml:space="preserve">Покладання на юридичний відділ </w:t>
      </w:r>
      <w:r>
        <w:rPr>
          <w:rFonts w:ascii="Times New Roman" w:hAnsi="Times New Roman"/>
          <w:b w:val="false"/>
          <w:bCs w:val="false"/>
          <w:sz w:val="28"/>
          <w:szCs w:val="28"/>
          <w:lang w:val="uk-UA"/>
        </w:rPr>
        <w:t>обов'язків</w:t>
      </w:r>
      <w:r>
        <w:rPr>
          <w:rFonts w:ascii="Times New Roman" w:hAnsi="Times New Roman"/>
          <w:b w:val="false"/>
          <w:bCs w:val="false"/>
          <w:sz w:val="28"/>
          <w:szCs w:val="28"/>
          <w:lang w:val="uk-UA"/>
        </w:rPr>
        <w:t xml:space="preserve"> не передбачених цим Положенням, а також тих, що не відносяться до правової роботи, не допускається.</w:t>
      </w:r>
    </w:p>
    <w:p>
      <w:pPr>
        <w:pStyle w:val="Normal"/>
        <w:bidi w:val="0"/>
        <w:jc w:val="center"/>
        <w:rPr>
          <w:rFonts w:ascii="Times New Roman" w:hAnsi="Times New Roman"/>
          <w:b/>
          <w:b/>
          <w:bCs/>
          <w:sz w:val="28"/>
          <w:szCs w:val="28"/>
          <w:lang w:val="uk-UA"/>
        </w:rPr>
      </w:pPr>
      <w:r>
        <w:rPr>
          <w:rFonts w:ascii="Times New Roman" w:hAnsi="Times New Roman"/>
          <w:b/>
          <w:bCs/>
          <w:sz w:val="28"/>
          <w:szCs w:val="28"/>
          <w:lang w:val="uk-UA"/>
        </w:rPr>
      </w:r>
    </w:p>
    <w:p>
      <w:pPr>
        <w:pStyle w:val="Normal"/>
        <w:bidi w:val="0"/>
        <w:jc w:val="center"/>
        <w:rPr>
          <w:b/>
          <w:b/>
          <w:bCs/>
        </w:rPr>
      </w:pPr>
      <w:r>
        <w:rPr>
          <w:rFonts w:ascii="Times New Roman" w:hAnsi="Times New Roman"/>
          <w:b/>
          <w:bCs/>
          <w:sz w:val="28"/>
          <w:szCs w:val="28"/>
          <w:lang w:val="uk-UA"/>
        </w:rPr>
        <w:t>8</w:t>
      </w:r>
      <w:r>
        <w:rPr>
          <w:rFonts w:ascii="Times New Roman" w:hAnsi="Times New Roman"/>
          <w:b/>
          <w:bCs/>
          <w:sz w:val="28"/>
          <w:szCs w:val="28"/>
          <w:lang w:val="uk-UA"/>
        </w:rPr>
        <w:t>. ВЗАЄМО</w:t>
      </w:r>
      <w:r>
        <w:rPr>
          <w:rFonts w:ascii="Times New Roman" w:hAnsi="Times New Roman"/>
          <w:b/>
          <w:bCs/>
          <w:sz w:val="28"/>
          <w:szCs w:val="28"/>
          <w:lang w:val="uk-UA"/>
        </w:rPr>
        <w:t>ВІДНОСИНИ З ІНШИМИ ПІДРОЗДІЛАМИ</w:t>
      </w:r>
    </w:p>
    <w:p>
      <w:pPr>
        <w:pStyle w:val="Normal"/>
        <w:bidi w:val="0"/>
        <w:jc w:val="center"/>
        <w:rPr>
          <w:rFonts w:ascii="Times New Roman" w:hAnsi="Times New Roman"/>
          <w:sz w:val="28"/>
          <w:szCs w:val="28"/>
          <w:lang w:val="uk-UA"/>
        </w:rPr>
      </w:pPr>
      <w:r>
        <w:rPr>
          <w:rFonts w:ascii="Times New Roman" w:hAnsi="Times New Roman"/>
          <w:sz w:val="28"/>
          <w:szCs w:val="28"/>
          <w:lang w:val="uk-UA"/>
        </w:rPr>
      </w:r>
    </w:p>
    <w:p>
      <w:pPr>
        <w:pStyle w:val="Normal"/>
        <w:bidi w:val="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8</w:t>
      </w:r>
      <w:r>
        <w:rPr>
          <w:rFonts w:ascii="Times New Roman" w:hAnsi="Times New Roman"/>
          <w:sz w:val="28"/>
          <w:szCs w:val="28"/>
          <w:lang w:val="uk-UA"/>
        </w:rPr>
        <w:t>.1. У процесі службової діяльності відповідно до покладених на нього завдань, функцій та повноважень відділ взаємодіє з органами управління                    і влади; з іншими органами місцевого самоврядування; структурними підрозділами виконавчих органів Покровської міської ради, апарату виконавчого комітету міської ради та їх посадовими особами; представницькими органами; постійними комісіями Покровської міської ради, депутатами, постійними та тимчасовими комісіями і робочими групами, утвореними розпорядженнями міського голови (особи, яка здійснює його повноваження); з підприємствами, установами, організаціями та закладами усіх форм власності; з об’єднаннями громадян та окремими громадянами з питань, що входять до компетенції відділу.</w:t>
      </w:r>
    </w:p>
    <w:p>
      <w:pPr>
        <w:pStyle w:val="Normal"/>
        <w:bidi w:val="0"/>
        <w:jc w:val="left"/>
        <w:rPr>
          <w:rFonts w:ascii="Times New Roman" w:hAnsi="Times New Roman"/>
          <w:sz w:val="28"/>
          <w:szCs w:val="28"/>
          <w:lang w:val="uk-UA"/>
        </w:rPr>
      </w:pPr>
      <w:r>
        <w:rPr>
          <w:rFonts w:ascii="Times New Roman" w:hAnsi="Times New Roman"/>
          <w:sz w:val="28"/>
          <w:szCs w:val="28"/>
          <w:lang w:val="uk-UA"/>
        </w:rPr>
      </w:r>
    </w:p>
    <w:p>
      <w:pPr>
        <w:pStyle w:val="Normal"/>
        <w:bidi w:val="0"/>
        <w:ind w:left="300" w:right="0" w:hanging="0"/>
        <w:jc w:val="center"/>
        <w:rPr>
          <w:rFonts w:ascii="Times New Roman" w:hAnsi="Times New Roman"/>
          <w:sz w:val="28"/>
          <w:szCs w:val="28"/>
          <w:lang w:val="uk-UA"/>
        </w:rPr>
      </w:pPr>
      <w:r>
        <w:rPr>
          <w:rFonts w:ascii="Times New Roman" w:hAnsi="Times New Roman"/>
          <w:sz w:val="28"/>
          <w:szCs w:val="28"/>
          <w:lang w:val="uk-UA"/>
        </w:rPr>
      </w:r>
    </w:p>
    <w:p>
      <w:pPr>
        <w:pStyle w:val="Normal"/>
        <w:bidi w:val="0"/>
        <w:jc w:val="left"/>
        <w:rPr>
          <w:rFonts w:ascii="Times New Roman" w:hAnsi="Times New Roman"/>
          <w:sz w:val="28"/>
          <w:szCs w:val="28"/>
          <w:lang w:val="uk-UA"/>
        </w:rPr>
      </w:pPr>
      <w:r>
        <w:rPr>
          <w:rFonts w:ascii="Times New Roman" w:hAnsi="Times New Roman"/>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t xml:space="preserve">Начальник юридичного відділу </w:t>
        <w:tab/>
        <w:tab/>
        <w:tab/>
        <w:tab/>
        <w:tab/>
        <w:t xml:space="preserve">      О.В. Хомік </w:t>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Style22"/>
        <w:widowControl/>
        <w:bidi w:val="0"/>
        <w:spacing w:before="0" w:after="140"/>
        <w:ind w:left="0" w:right="0" w:hanging="0"/>
        <w:jc w:val="left"/>
        <w:rPr>
          <w:rFonts w:ascii="Times New Roman" w:hAnsi="Times New Roman"/>
          <w:b w:val="false"/>
          <w:b w:val="false"/>
          <w:bCs w:val="false"/>
          <w:i w:val="false"/>
          <w:caps w:val="false"/>
          <w:smallCaps w:val="false"/>
          <w:color w:val="000000"/>
          <w:spacing w:val="0"/>
          <w:sz w:val="28"/>
          <w:szCs w:val="28"/>
          <w:lang w:val="uk-UA"/>
        </w:rPr>
      </w:pPr>
      <w:r>
        <w:rPr>
          <w:rFonts w:ascii="Times New Roman" w:hAnsi="Times New Roman"/>
          <w:b w:val="false"/>
          <w:bCs w:val="false"/>
          <w:i w:val="false"/>
          <w:caps w:val="false"/>
          <w:smallCaps w:val="false"/>
          <w:color w:val="000000"/>
          <w:spacing w:val="0"/>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r>
    </w:p>
    <w:p>
      <w:pPr>
        <w:pStyle w:val="Normal"/>
        <w:bidi w:val="0"/>
        <w:jc w:val="both"/>
        <w:rPr>
          <w:rFonts w:cs="Times New Roman"/>
          <w:sz w:val="28"/>
          <w:szCs w:val="28"/>
          <w:lang w:val="uk-UA"/>
        </w:rPr>
      </w:pPr>
      <w:r>
        <w:rPr>
          <w:rFonts w:cs="Times New Roman"/>
          <w:sz w:val="28"/>
          <w:szCs w:val="28"/>
          <w:lang w:val="uk-UA"/>
        </w:rPr>
        <w:t>Заступник міського голови</w:t>
      </w:r>
    </w:p>
    <w:p>
      <w:pPr>
        <w:pStyle w:val="Normal"/>
        <w:bidi w:val="0"/>
        <w:jc w:val="both"/>
        <w:rPr>
          <w:rFonts w:cs="Times New Roman"/>
          <w:sz w:val="28"/>
          <w:szCs w:val="28"/>
          <w:lang w:val="uk-UA"/>
        </w:rPr>
      </w:pPr>
      <w:r>
        <w:rPr>
          <w:rFonts w:cs="Times New Roman"/>
          <w:sz w:val="28"/>
          <w:szCs w:val="28"/>
          <w:lang w:val="uk-UA"/>
        </w:rPr>
        <w:t>_______________А.С. Маглиш</w:t>
      </w:r>
    </w:p>
    <w:p>
      <w:pPr>
        <w:pStyle w:val="Normal"/>
        <w:bidi w:val="0"/>
        <w:jc w:val="both"/>
        <w:rPr>
          <w:rFonts w:cs="Times New Roman"/>
          <w:sz w:val="28"/>
          <w:szCs w:val="28"/>
          <w:lang w:val="uk-UA"/>
        </w:rPr>
      </w:pPr>
      <w:r>
        <w:rPr>
          <w:rFonts w:cs="Times New Roman"/>
          <w:sz w:val="28"/>
          <w:szCs w:val="28"/>
          <w:lang w:val="uk-UA"/>
        </w:rPr>
        <w:t xml:space="preserve">_______________ </w:t>
      </w:r>
    </w:p>
    <w:p>
      <w:pPr>
        <w:pStyle w:val="Normal"/>
        <w:bidi w:val="0"/>
        <w:jc w:val="both"/>
        <w:rPr>
          <w:rFonts w:cs="Times New Roman"/>
          <w:color w:val="000000"/>
          <w:sz w:val="28"/>
          <w:szCs w:val="28"/>
          <w:lang w:val="uk-UA"/>
        </w:rPr>
      </w:pPr>
      <w:r>
        <w:rPr>
          <w:rFonts w:cs="Times New Roman"/>
          <w:color w:val="000000"/>
          <w:sz w:val="28"/>
          <w:szCs w:val="28"/>
          <w:lang w:val="uk-UA"/>
        </w:rPr>
      </w:r>
    </w:p>
    <w:p>
      <w:pPr>
        <w:pStyle w:val="Normal"/>
        <w:shd w:fill="FFFFFF" w:val="clear"/>
        <w:bidi w:val="0"/>
        <w:jc w:val="both"/>
        <w:rPr>
          <w:rFonts w:cs="Times New Roman"/>
          <w:color w:val="000000"/>
          <w:sz w:val="28"/>
          <w:szCs w:val="28"/>
          <w:lang w:val="uk-UA"/>
        </w:rPr>
      </w:pPr>
      <w:r>
        <w:rPr>
          <w:rFonts w:cs="Times New Roman"/>
          <w:color w:val="000000"/>
          <w:sz w:val="28"/>
          <w:szCs w:val="28"/>
          <w:lang w:val="uk-UA"/>
        </w:rPr>
        <w:t>Начальник відділу запобігання та протидії корупції</w:t>
      </w:r>
    </w:p>
    <w:p>
      <w:pPr>
        <w:pStyle w:val="Normal"/>
        <w:shd w:fill="FFFFFF" w:val="clear"/>
        <w:bidi w:val="0"/>
        <w:jc w:val="both"/>
        <w:rPr>
          <w:rFonts w:cs="Times New Roman"/>
          <w:color w:val="000000"/>
          <w:sz w:val="28"/>
          <w:szCs w:val="28"/>
          <w:lang w:val="uk-UA"/>
        </w:rPr>
      </w:pPr>
      <w:r>
        <w:rPr>
          <w:rFonts w:cs="Times New Roman"/>
          <w:color w:val="000000"/>
          <w:sz w:val="28"/>
          <w:szCs w:val="28"/>
          <w:lang w:val="uk-UA"/>
        </w:rPr>
        <w:t>_______________Т.А. Горчакова</w:t>
      </w:r>
    </w:p>
    <w:p>
      <w:pPr>
        <w:pStyle w:val="Normal"/>
        <w:widowControl/>
        <w:shd w:fill="FFFFFF" w:val="clear"/>
        <w:bidi w:val="0"/>
        <w:spacing w:before="0" w:after="140"/>
        <w:ind w:left="0" w:right="0" w:hanging="0"/>
        <w:jc w:val="both"/>
        <w:rPr>
          <w:rFonts w:ascii="Times New Roman" w:hAnsi="Times New Roman" w:cs="Times New Roman"/>
          <w:b w:val="false"/>
          <w:b w:val="false"/>
          <w:bCs w:val="false"/>
          <w:i w:val="false"/>
          <w:caps w:val="false"/>
          <w:smallCaps w:val="false"/>
          <w:color w:val="000000"/>
          <w:spacing w:val="0"/>
          <w:sz w:val="28"/>
          <w:szCs w:val="28"/>
          <w:lang w:val="uk-UA"/>
        </w:rPr>
      </w:pPr>
      <w:r>
        <w:rPr>
          <w:rFonts w:cs="Times New Roman" w:ascii="Times New Roman" w:hAnsi="Times New Roman"/>
          <w:b w:val="false"/>
          <w:bCs w:val="false"/>
          <w:i w:val="false"/>
          <w:caps w:val="false"/>
          <w:smallCaps w:val="false"/>
          <w:color w:val="000000"/>
          <w:spacing w:val="0"/>
          <w:sz w:val="28"/>
          <w:szCs w:val="28"/>
          <w:lang w:val="uk-UA"/>
        </w:rPr>
        <w:t>_______________</w:t>
      </w:r>
    </w:p>
    <w:sectPr>
      <w:type w:val="nextPage"/>
      <w:pgSz w:w="11906" w:h="16838"/>
      <w:pgMar w:left="1701" w:right="567"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2"/>
    <w:family w:val="auto"/>
    <w:pitch w:val="default"/>
  </w:font>
  <w:font w:name="OpenSymbol">
    <w:altName w:val="Arial Unicode MS"/>
    <w:charset w:val="01"/>
    <w:family w:val="auto"/>
    <w:pitch w:val="default"/>
  </w:font>
  <w:font w:name="OpenSymbol">
    <w:altName w:val="Arial Unicode MS"/>
    <w:charset w:val="02"/>
    <w:family w:val="auto"/>
    <w:pitch w:val="default"/>
  </w:font>
  <w:font w:name="Liberation Sans">
    <w:altName w:val="Arial"/>
    <w:charset w:val="01"/>
    <w:family w:val="swiss"/>
    <w:pitch w:val="variable"/>
  </w:font>
  <w:font w:name="Liberation Mono">
    <w:altName w:val="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Style14">
    <w:name w:val="Выделение жирным"/>
    <w:qFormat/>
    <w:rPr>
      <w:b/>
      <w:bCs/>
    </w:rPr>
  </w:style>
  <w:style w:type="character" w:styleId="Style15">
    <w:name w:val="Выделение"/>
    <w:qFormat/>
    <w:rPr>
      <w:rFonts w:cs="Times New Roman"/>
      <w:i/>
      <w:iCs/>
    </w:rPr>
  </w:style>
  <w:style w:type="character" w:styleId="WW8Num3z0">
    <w:name w:val="WW8Num3z0"/>
    <w:qFormat/>
    <w:rPr>
      <w:rFonts w:ascii="Symbol" w:hAnsi="Symbol" w:cs="OpenSymbol;Arial Unicode MS"/>
      <w:color w:val="000000"/>
      <w:sz w:val="28"/>
      <w:szCs w:val="28"/>
      <w:lang w:val="uk-UA"/>
    </w:rPr>
  </w:style>
  <w:style w:type="character" w:styleId="WW8Num3z1">
    <w:name w:val="WW8Num3z1"/>
    <w:qFormat/>
    <w:rPr>
      <w:rFonts w:ascii="OpenSymbol;Arial Unicode MS" w:hAnsi="OpenSymbol;Arial Unicode MS" w:cs="OpenSymbol;Arial Unicode MS"/>
    </w:rPr>
  </w:style>
  <w:style w:type="character" w:styleId="Style16">
    <w:name w:val="Маркеры списка"/>
    <w:qFormat/>
    <w:rPr>
      <w:rFonts w:ascii="OpenSymbol" w:hAnsi="OpenSymbol" w:eastAsia="OpenSymbol" w:cs="OpenSymbol"/>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Текст в заданном формате"/>
    <w:basedOn w:val="Normal"/>
    <w:qFormat/>
    <w:pPr>
      <w:spacing w:before="0" w:after="0"/>
    </w:pPr>
    <w:rPr>
      <w:rFonts w:ascii="Liberation Mono" w:hAnsi="Liberation Mono" w:eastAsia="NSimSun" w:cs="Liberation Mono"/>
      <w:sz w:val="20"/>
      <w:szCs w:val="20"/>
    </w:rPr>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108</TotalTime>
  <Application>LibreOffice/6.3.3.2$MacOSX_X86_64 LibreOffice_project/a64200df03143b798afd1ec74a12ab50359878ed</Application>
  <Pages>7</Pages>
  <Words>1669</Words>
  <CharactersWithSpaces>13671</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cp:lastPrinted>2019-12-17T13:31:42Z</cp:lastPrinted>
  <dcterms:modified xsi:type="dcterms:W3CDTF">2019-12-27T10:16:46Z</dcterms:modified>
  <cp:revision>10</cp:revision>
  <dc:subject/>
  <dc:title/>
</cp:coreProperties>
</file>