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5344160</wp:posOffset>
                </wp:positionH>
                <wp:positionV relativeFrom="paragraph">
                  <wp:posOffset>-384175</wp:posOffset>
                </wp:positionV>
                <wp:extent cx="675005" cy="2184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0" cy="21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8pt;margin-top:-30.25pt;width:53.05pt;height:17.1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104140</wp:posOffset>
                </wp:positionV>
                <wp:extent cx="6123940" cy="1778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9pt" to="483.4pt,8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24.04.2019 </w:t>
      </w:r>
      <w:r>
        <w:rPr>
          <w:sz w:val="28"/>
          <w:szCs w:val="28"/>
          <w:lang w:val="uk-UA"/>
        </w:rPr>
        <w:t xml:space="preserve">р.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162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2765" cy="122618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12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 адресою   с.    Миронівка    вулиця  Шкільна, 3а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85pt;height:96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Про встановлення, за  погодженням з  власником     об'єкту     зручного    для населення,  режиму  роботи  магазину продовольчих товарів розташованого за   адресою   с.    Миронівка    вулиця  Шкільна, 3а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>Розглянувши заяву та подані документи фізичної особи – підприємця Посьмашної Любові Миколаївни,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    магазину продовольчих товарів, розташованого за адресою с. Миронівка,       вул. Шкільна, 3а, з 08:00 до 20:00 години, субота і неділя з 08:00 до 22:00 години, перерва з 12:00 до 14:00 години.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/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</w:t>
      </w:r>
      <w:r>
        <w:rPr>
          <w:sz w:val="28"/>
          <w:szCs w:val="28"/>
          <w:lang w:eastAsia="en-US"/>
        </w:rPr>
        <w:t>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LibreOffice/6.1.4.2$Windows_x86 LibreOffice_project/9d0f32d1f0b509096fd65e0d4bec26ddd1938fd3</Application>
  <Pages>1</Pages>
  <Words>169</Words>
  <Characters>1069</Characters>
  <CharactersWithSpaces>1357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dcterms:modified xsi:type="dcterms:W3CDTF">2019-05-06T12:03:56Z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