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5631180</wp:posOffset>
                </wp:positionH>
                <wp:positionV relativeFrom="paragraph">
                  <wp:posOffset>-224155</wp:posOffset>
                </wp:positionV>
                <wp:extent cx="63309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kern w:val="2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3.4pt;margin-top:-17.65pt;width:49.7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kern w:val="2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-182245</wp:posOffset>
            </wp:positionV>
            <wp:extent cx="425450" cy="51943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54610</wp:posOffset>
                </wp:positionV>
                <wp:extent cx="6119495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pt" to="483.05pt,4.6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>10.05.2019р.                                  м.Покров                                                №123-р</w:t>
      </w:r>
    </w:p>
    <w:p>
      <w:pPr>
        <w:pStyle w:val="Normal"/>
        <w:tabs>
          <w:tab w:val="clear" w:pos="709"/>
          <w:tab w:val="left" w:pos="84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Про участь  переможців  півфіналу</w:t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обласного дитячого-юнацького фестивалю</w:t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/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 xml:space="preserve">ефір” м.Покров у фіналі  </w:t>
      </w:r>
    </w:p>
    <w:p>
      <w:pPr>
        <w:pStyle w:val="Normal"/>
        <w:tabs>
          <w:tab w:val="clear" w:pos="709"/>
          <w:tab w:val="left" w:pos="8422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426" w:leader="none"/>
        </w:tabs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Керуючись ст.42. Закону України «Про місцеве самоврядування в Україні», на виконання доручення голови Дніпропетровської обласної державної адміністрації від 11 січня 2019р. №08-2/0/35-19 “Про підготовку та проведення  </w:t>
      </w:r>
      <w:bookmarkStart w:id="0" w:name="__DdeLink__1283_3563012504"/>
      <w:r>
        <w:rPr>
          <w:rFonts w:ascii="Times New Roman" w:hAnsi="Times New Roman"/>
          <w:sz w:val="28"/>
          <w:szCs w:val="28"/>
        </w:rPr>
        <w:t>обласного дитячо-юнацького фестивалю “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_ефір у 2019 році ”</w:t>
      </w:r>
      <w:bookmarkEnd w:id="0"/>
      <w:r>
        <w:rPr>
          <w:rFonts w:ascii="Times New Roman" w:hAnsi="Times New Roman"/>
          <w:sz w:val="28"/>
          <w:szCs w:val="28"/>
        </w:rPr>
        <w:t xml:space="preserve">, відповідно до телефонограми управління протокольних та масових заходів Дніпропетровської ОДА №123/0/152-19 від 07.05.2019, </w:t>
      </w:r>
      <w:r>
        <w:rPr>
          <w:rFonts w:ascii="Times New Roman" w:hAnsi="Times New Roman"/>
          <w:color w:val="000000"/>
          <w:sz w:val="28"/>
          <w:szCs w:val="28"/>
        </w:rPr>
        <w:t>з метою в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себічної підтримки та створення сприятливих умов для самореалізації талановитих і обдарованих дітей та молоді Дніпропетровщини</w:t>
      </w:r>
    </w:p>
    <w:p>
      <w:pPr>
        <w:pStyle w:val="Normal"/>
        <w:tabs>
          <w:tab w:val="clear" w:pos="709"/>
          <w:tab w:val="left" w:pos="8422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9"/>
          <w:tab w:val="left" w:pos="8422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ascii="Times New Roman" w:hAnsi="Times New Roman"/>
          <w:sz w:val="28"/>
          <w:szCs w:val="28"/>
        </w:rPr>
        <w:t>1.Делегації переможців півфіналу обласного дитячого-юнацького фестивалю “</w:t>
      </w:r>
      <w:r>
        <w:rPr>
          <w:rFonts w:eastAsia="Times New Roman" w:ascii="Times New Roman" w:hAnsi="Times New Roman"/>
          <w:sz w:val="28"/>
          <w:szCs w:val="28"/>
          <w:lang w:val="en-US"/>
        </w:rPr>
        <w:t>Z</w:t>
      </w:r>
      <w:r>
        <w:rPr>
          <w:rFonts w:eastAsia="Times New Roman" w:ascii="Times New Roman" w:hAnsi="Times New Roman"/>
          <w:sz w:val="28"/>
          <w:szCs w:val="28"/>
        </w:rPr>
        <w:t>_ефір” м.Покров  взяти участь у фіналі фестивалю, який відбудеться  15-16 травня 2019р. в м.Дніпро у приміщенні Дніпропетровської обласної державної адміністрації.</w:t>
      </w:r>
    </w:p>
    <w:p>
      <w:pPr>
        <w:pStyle w:val="Normal"/>
        <w:tabs>
          <w:tab w:val="clear" w:pos="709"/>
          <w:tab w:val="left" w:pos="8422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 Забезпечити: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2.1. Відділу культури  (Сударєва Т.М. ):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2.1.1. загальне   керівництво  поїздки делегації  </w:t>
      </w:r>
      <w:r>
        <w:rPr>
          <w:rFonts w:eastAsia="Times New Roman" w:ascii="Times New Roman" w:hAnsi="Times New Roman"/>
          <w:sz w:val="28"/>
          <w:szCs w:val="28"/>
        </w:rPr>
        <w:t>переможців півфіналу  обласного дитячого-юнацького фестивалю “</w:t>
      </w:r>
      <w:r>
        <w:rPr>
          <w:rFonts w:eastAsia="Times New Roman" w:ascii="Times New Roman" w:hAnsi="Times New Roman"/>
          <w:sz w:val="28"/>
          <w:szCs w:val="28"/>
          <w:lang w:val="en-US"/>
        </w:rPr>
        <w:t>Z</w:t>
      </w:r>
      <w:r>
        <w:rPr>
          <w:rFonts w:eastAsia="Times New Roman" w:ascii="Times New Roman" w:hAnsi="Times New Roman"/>
          <w:sz w:val="28"/>
          <w:szCs w:val="28"/>
          <w:lang w:val="ru-RU"/>
        </w:rPr>
        <w:t>_</w:t>
      </w:r>
      <w:r>
        <w:rPr>
          <w:rFonts w:eastAsia="Times New Roman" w:ascii="Times New Roman" w:hAnsi="Times New Roman"/>
          <w:sz w:val="28"/>
          <w:szCs w:val="28"/>
        </w:rPr>
        <w:t>ефір” м.Покров для участі у фіналі (додаток 1)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2.1.2. транспорт та  супровід учасників  делегації м.Покров.</w:t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3. проведення інструктажів з правил поведінки та техніки безпеки під час участі у фіналі </w:t>
      </w:r>
      <w:r>
        <w:rPr>
          <w:rFonts w:eastAsia="Times New Roman" w:ascii="Times New Roman" w:hAnsi="Times New Roman"/>
          <w:sz w:val="28"/>
          <w:szCs w:val="28"/>
        </w:rPr>
        <w:t>обласного дитячого-юнацького фестивалю “</w:t>
      </w:r>
      <w:r>
        <w:rPr>
          <w:rFonts w:eastAsia="Times New Roman" w:ascii="Times New Roman" w:hAnsi="Times New Roman"/>
          <w:sz w:val="28"/>
          <w:szCs w:val="28"/>
          <w:lang w:val="en-US"/>
        </w:rPr>
        <w:t>Z</w:t>
      </w:r>
      <w:r>
        <w:rPr>
          <w:rFonts w:eastAsia="Times New Roman" w:ascii="Times New Roman" w:hAnsi="Times New Roman"/>
          <w:sz w:val="28"/>
          <w:szCs w:val="28"/>
          <w:lang w:val="ru-RU"/>
        </w:rPr>
        <w:t>_</w:t>
      </w:r>
      <w:r>
        <w:rPr>
          <w:rFonts w:eastAsia="Times New Roman" w:ascii="Times New Roman" w:hAnsi="Times New Roman"/>
          <w:sz w:val="28"/>
          <w:szCs w:val="28"/>
        </w:rPr>
        <w:t>ефір”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2.2. Управлінню освіти  (Цупрова Г.А.):</w:t>
      </w:r>
    </w:p>
    <w:p>
      <w:pPr>
        <w:pStyle w:val="Normal"/>
        <w:spacing w:lineRule="auto" w:line="240" w:before="0" w:after="2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2.2.1. медичний супровід делегації  п</w:t>
      </w:r>
      <w:r>
        <w:rPr>
          <w:rFonts w:eastAsia="Times New Roman" w:ascii="Times New Roman" w:hAnsi="Times New Roman"/>
          <w:sz w:val="28"/>
          <w:szCs w:val="28"/>
        </w:rPr>
        <w:t>ереможців півфіналу обласного дитячого-юнацького фестивалю “</w:t>
      </w:r>
      <w:r>
        <w:rPr>
          <w:rFonts w:eastAsia="Times New Roman" w:ascii="Times New Roman" w:hAnsi="Times New Roman"/>
          <w:sz w:val="28"/>
          <w:szCs w:val="28"/>
          <w:lang w:val="en-US"/>
        </w:rPr>
        <w:t>Z</w:t>
      </w:r>
      <w:r>
        <w:rPr>
          <w:rFonts w:eastAsia="Times New Roman" w:ascii="Times New Roman" w:hAnsi="Times New Roman"/>
          <w:sz w:val="28"/>
          <w:szCs w:val="28"/>
          <w:lang w:val="ru-RU"/>
        </w:rPr>
        <w:t>_</w:t>
      </w:r>
      <w:r>
        <w:rPr>
          <w:rFonts w:eastAsia="Times New Roman" w:ascii="Times New Roman" w:hAnsi="Times New Roman"/>
          <w:sz w:val="28"/>
          <w:szCs w:val="28"/>
        </w:rPr>
        <w:t>ефір” м.Покров для участі у фіналі в м.Дніпро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2.3. КП «Редакції Покровської міської газети «Козацька вежа»                (Попова В.О., за згодою), прес-службі міського голови  (Сізова О.А.):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2.3.1. висвітлення у місцевих засобах масової інформації про участь у фіналі о</w:t>
      </w:r>
      <w:r>
        <w:rPr>
          <w:rFonts w:eastAsia="Times New Roman" w:ascii="Times New Roman" w:hAnsi="Times New Roman"/>
          <w:sz w:val="28"/>
          <w:szCs w:val="28"/>
        </w:rPr>
        <w:t>бласного дитячого-юнацького фестивалю “</w:t>
      </w:r>
      <w:r>
        <w:rPr>
          <w:rFonts w:eastAsia="Times New Roman" w:ascii="Times New Roman" w:hAnsi="Times New Roman"/>
          <w:sz w:val="28"/>
          <w:szCs w:val="28"/>
          <w:lang w:val="en-US"/>
        </w:rPr>
        <w:t>Z</w:t>
      </w:r>
      <w:r>
        <w:rPr>
          <w:rFonts w:eastAsia="Times New Roman" w:ascii="Times New Roman" w:hAnsi="Times New Roman"/>
          <w:sz w:val="28"/>
          <w:szCs w:val="28"/>
        </w:rPr>
        <w:t>_ефір” делегації м.Покров.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3. Головному бухгалтеру відділу культури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(Баннікова Н.П.) здійснити оплату перевезення у відповідності до договору на транспортні послуги.</w:t>
      </w:r>
    </w:p>
    <w:p>
      <w:pPr>
        <w:pStyle w:val="Style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Style23"/>
        <w:jc w:val="both"/>
        <w:rPr/>
      </w:pPr>
      <w:r>
        <w:rPr>
          <w:rFonts w:eastAsia="Times New Roman"/>
          <w:sz w:val="28"/>
          <w:szCs w:val="28"/>
          <w:lang w:val="uk-UA"/>
        </w:rPr>
        <w:tab/>
        <w:t>4</w:t>
      </w:r>
      <w:r>
        <w:rPr>
          <w:sz w:val="28"/>
          <w:szCs w:val="28"/>
          <w:lang w:val="uk-UA"/>
        </w:rPr>
        <w:t>. Координацію роботи щодо виконання цього розпорядження покласти на відділ культури (Сударєва Т.М.), контроль – на заступника міського голови Бондаренко Н.О.</w:t>
      </w:r>
    </w:p>
    <w:p>
      <w:pPr>
        <w:pStyle w:val="Style23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tabs>
          <w:tab w:val="clear" w:pos="709"/>
          <w:tab w:val="left" w:pos="3896" w:leader="none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>О.М. Шаповал</w:t>
      </w:r>
    </w:p>
    <w:p>
      <w:pPr>
        <w:pStyle w:val="Style23"/>
        <w:tabs>
          <w:tab w:val="clear" w:pos="709"/>
          <w:tab w:val="left" w:pos="3896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</w:rPr>
        <w:t>Додаток 1</w:t>
      </w:r>
    </w:p>
    <w:p>
      <w:pPr>
        <w:pStyle w:val="Normal"/>
        <w:tabs>
          <w:tab w:val="clear" w:pos="709"/>
          <w:tab w:val="left" w:pos="5580" w:leader="none"/>
        </w:tabs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до розпорядження </w:t>
      </w:r>
    </w:p>
    <w:p>
      <w:pPr>
        <w:pStyle w:val="Normal"/>
        <w:tabs>
          <w:tab w:val="clear" w:pos="709"/>
          <w:tab w:val="left" w:pos="5580" w:leader="none"/>
        </w:tabs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10.05.2019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123-р</w:t>
      </w:r>
    </w:p>
    <w:p>
      <w:pPr>
        <w:pStyle w:val="Normal"/>
        <w:tabs>
          <w:tab w:val="clear" w:pos="709"/>
          <w:tab w:val="left" w:pos="5580" w:leader="none"/>
        </w:tabs>
        <w:spacing w:before="0" w:after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Список делегації  </w:t>
      </w:r>
      <w:r>
        <w:rPr>
          <w:rFonts w:eastAsia="Times New Roman" w:ascii="Times New Roman" w:hAnsi="Times New Roman"/>
          <w:sz w:val="28"/>
          <w:szCs w:val="28"/>
        </w:rPr>
        <w:t>переможців   півфіналу обласного дитячого-юнацького фестивалю “</w:t>
      </w:r>
      <w:r>
        <w:rPr>
          <w:rFonts w:eastAsia="Times New Roman" w:ascii="Times New Roman" w:hAnsi="Times New Roman"/>
          <w:sz w:val="28"/>
          <w:szCs w:val="28"/>
          <w:lang w:val="en-US"/>
        </w:rPr>
        <w:t>Z</w:t>
      </w:r>
      <w:r>
        <w:rPr>
          <w:rFonts w:eastAsia="Times New Roman" w:ascii="Times New Roman" w:hAnsi="Times New Roman"/>
          <w:sz w:val="28"/>
          <w:szCs w:val="28"/>
          <w:lang w:val="ru-RU"/>
        </w:rPr>
        <w:t>_</w:t>
      </w:r>
      <w:r>
        <w:rPr>
          <w:rFonts w:eastAsia="Times New Roman" w:ascii="Times New Roman" w:hAnsi="Times New Roman"/>
          <w:sz w:val="28"/>
          <w:szCs w:val="28"/>
        </w:rPr>
        <w:t xml:space="preserve">ефір” м.Покров для участі у фіналі  </w:t>
      </w:r>
    </w:p>
    <w:tbl>
      <w:tblPr>
        <w:tblStyle w:val="af0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4485"/>
        <w:gridCol w:w="1508"/>
        <w:gridCol w:w="3132"/>
      </w:tblGrid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ПІБ</w:t>
            </w:r>
          </w:p>
        </w:tc>
        <w:tc>
          <w:tcPr>
            <w:tcW w:w="1508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Д/Н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4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Адреса проживання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Сокур Савін Романівна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30.01.12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28/6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Голубніченко Мілана Романівна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28.12.11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18/1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3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Звягінцева Поліна Семенівна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25.05.10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Зонова, 4/24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4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Талойло Регіна Ігорівна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18.01.10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Г. Тикви, 34/28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5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Остащенко Аліна Павлівна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26.02.10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Соборна, 23/30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6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Гапонюк Евеліна Андріївна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11.10.10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Курчатова, 26/65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7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Єфімінкова Аліна Анатоліївна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02.01.10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Героїв України, 2а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8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Холодна Софія Сергіївна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14.07.09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Чайкіної Л., 24/8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9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Глущенко Анастасія Сергіївна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20.12.09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Петровського, 27/2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10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Букіна Лілія Володимирівна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30.07.09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Шляхова, 41/14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11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Лєсова Дарья Юріївна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03.02.10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Чайкіної Л., 25/47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12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Ларіонова Юлія Олександрівна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20.09.09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87/30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13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Токмань Мілена Миколаївна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23.09.10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47/31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14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Венгер Поліна Євгенівна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17.07.10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Шатохіна, 19а/8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15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Клименок Кіра Артемівна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24.09.09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Шатохіна, 5/27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16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Голубовська Ксенія</w:t>
            </w:r>
            <w:r>
              <w:rPr>
                <w:rFonts w:eastAsia="Calibri" w:cs="" w:cstheme="minorBidi" w:eastAsiaTheme="minorHAnsi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Павлівна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18.07.09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52а/11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17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Ульянова Софія Володимирівна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10.07.09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Г. Тикви, 32/17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18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Опря Юлія Олексіївна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16.06.09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Соборна, 27/16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19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Пилипенко</w:t>
            </w:r>
            <w:r>
              <w:rPr>
                <w:rFonts w:eastAsia="Calibri" w:cs="" w:cstheme="minorBidi" w:eastAsiaTheme="minorHAnsi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Аліна</w:t>
            </w:r>
            <w:r>
              <w:rPr>
                <w:rFonts w:eastAsia="Calibri" w:cs="" w:cstheme="minorBidi" w:eastAsiaTheme="minorHAnsi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Євгенівна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27.09.09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Партизанська, 91/66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20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Рудакова Анастасія</w:t>
            </w:r>
            <w:r>
              <w:rPr>
                <w:rFonts w:eastAsia="Calibri" w:cs="" w:cstheme="minorBidi" w:eastAsiaTheme="minorHAnsi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Володимирівна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29.05.09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Героїв України, 1а/18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21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Кориняк Поліна Миколаївна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03.09.09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Чіатурська, 5/26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22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Бурдій Вероніка Павлівна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25.01.09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Героїв України, 10/43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23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Жежела Ксенія Андріївна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21.01.09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Г. Тикви, 32/24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24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Гончаренко Аліна</w:t>
            </w:r>
            <w:r>
              <w:rPr>
                <w:rFonts w:eastAsia="Calibri" w:cs="" w:cstheme="minorBidi" w:eastAsiaTheme="minorHAnsi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Олександрівна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23.07.08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Г. Тикви, 30/14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25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Яцук Марія Анатоліївна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09.06.06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Чайкіної Л., 13/32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26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Отрищенко Олександра Юріївна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16.02.06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Героїв України, 10/6543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27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Каплун Аліна Андріївна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02.03.06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Г. Тикви, 26/9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28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Даниленко Сніжана Олегівна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25.02.06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8/9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29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Конончук Катерина Андріївна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18.10.06</w:t>
            </w:r>
          </w:p>
        </w:tc>
        <w:tc>
          <w:tcPr>
            <w:tcW w:w="3132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Центральна, 87/25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30</w:t>
            </w:r>
          </w:p>
        </w:tc>
        <w:tc>
          <w:tcPr>
            <w:tcW w:w="448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Петрюк Олександра Миколаївна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30.03.03</w:t>
            </w:r>
          </w:p>
        </w:tc>
        <w:tc>
          <w:tcPr>
            <w:tcW w:w="3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Центральна 38 /17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31</w:t>
            </w:r>
          </w:p>
        </w:tc>
        <w:tc>
          <w:tcPr>
            <w:tcW w:w="4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Куартова Лія Артемівна</w:t>
            </w:r>
          </w:p>
        </w:tc>
        <w:tc>
          <w:tcPr>
            <w:tcW w:w="15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18.06.08</w:t>
            </w:r>
          </w:p>
        </w:tc>
        <w:tc>
          <w:tcPr>
            <w:tcW w:w="3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Горького 18/5</w:t>
            </w:r>
          </w:p>
        </w:tc>
      </w:tr>
      <w:tr>
        <w:trPr>
          <w:trHeight w:val="340" w:hRule="atLeast"/>
        </w:trPr>
        <w:tc>
          <w:tcPr>
            <w:tcW w:w="9570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i/>
                <w:i/>
                <w:sz w:val="28"/>
                <w:lang w:eastAsia="en-US"/>
              </w:rPr>
            </w:pPr>
            <w:r>
              <w:rPr>
                <w:rFonts w:eastAsia="Times New Roman" w:cs="Courier New" w:ascii="inherit" w:hAnsi="inherit"/>
                <w:i/>
                <w:color w:val="212121"/>
                <w:sz w:val="26"/>
                <w:szCs w:val="26"/>
                <w:lang w:val="ru-RU" w:eastAsia="ru-RU" w:bidi="ar-SA"/>
              </w:rPr>
              <w:t>Супроводжуючі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4</w:t>
            </w:r>
          </w:p>
        </w:tc>
        <w:tc>
          <w:tcPr>
            <w:tcW w:w="91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Борошнова Валентина Вікторівна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5</w:t>
            </w:r>
          </w:p>
        </w:tc>
        <w:tc>
          <w:tcPr>
            <w:tcW w:w="91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Бойко-Костіна Анастасія Володимирівна</w:t>
            </w:r>
          </w:p>
        </w:tc>
      </w:tr>
      <w:tr>
        <w:trPr>
          <w:trHeight w:val="340" w:hRule="atLeast"/>
        </w:trPr>
        <w:tc>
          <w:tcPr>
            <w:tcW w:w="445" w:type="dxa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Cs w:val="22"/>
                <w:lang w:val="ru-RU" w:eastAsia="en-US" w:bidi="ar-SA"/>
              </w:rPr>
              <w:t>6</w:t>
            </w:r>
          </w:p>
        </w:tc>
        <w:tc>
          <w:tcPr>
            <w:tcW w:w="912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Calibri" w:eastAsiaTheme="minorHAnsi"/>
                <w:sz w:val="28"/>
                <w:lang w:eastAsia="en-US"/>
              </w:rPr>
            </w:pPr>
            <w:r>
              <w:rPr>
                <w:rFonts w:eastAsia="Calibri" w:cs="" w:ascii="Times New Roman" w:hAnsi="Times New Roman" w:cstheme="minorBidi" w:eastAsiaTheme="minorHAnsi"/>
                <w:sz w:val="26"/>
                <w:szCs w:val="26"/>
                <w:lang w:val="ru-RU" w:eastAsia="en-US" w:bidi="ar-SA"/>
              </w:rPr>
              <w:t>Куартова Дарина Олександрівна</w:t>
            </w:r>
          </w:p>
        </w:tc>
      </w:tr>
    </w:tbl>
    <w:p>
      <w:pPr>
        <w:pStyle w:val="NormalWeb"/>
        <w:shd w:val="clear" w:color="auto" w:fill="FFFFFF"/>
        <w:spacing w:lineRule="atLeast" w:line="293" w:before="0" w:after="1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lineRule="atLeast" w:line="293" w:before="0" w:after="120"/>
        <w:rPr/>
      </w:pPr>
      <w:r>
        <w:rPr>
          <w:sz w:val="26"/>
          <w:szCs w:val="26"/>
        </w:rPr>
        <w:t>Начальник відділу культури                                                                Т.М.Судар</w:t>
      </w:r>
      <w:r>
        <w:rPr>
          <w:sz w:val="26"/>
          <w:szCs w:val="26"/>
        </w:rPr>
        <w:t>єва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/>
      </w:r>
    </w:p>
    <w:sectPr>
      <w:type w:val="nextPage"/>
      <w:pgSz w:w="11906" w:h="16838"/>
      <w:pgMar w:left="1701" w:right="850" w:header="0" w:top="532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Appleconvertedspace">
    <w:name w:val="apple-converted-space"/>
    <w:basedOn w:val="1"/>
    <w:qFormat/>
    <w:rPr/>
  </w:style>
  <w:style w:type="character" w:styleId="Style16">
    <w:name w:val="Виділення жирним"/>
    <w:qFormat/>
    <w:rPr>
      <w:b/>
      <w:bCs/>
    </w:rPr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sz w:val="16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3">
    <w:name w:val="WW8Num6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sz w:val="16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3" w:customStyle="1">
    <w:name w:val="Текстовый блок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LibreOffice/6.1.4.2$Windows_x86 LibreOffice_project/9d0f32d1f0b509096fd65e0d4bec26ddd1938fd3</Application>
  <Pages>4</Pages>
  <Words>532</Words>
  <Characters>3711</Characters>
  <CharactersWithSpaces>4731</CharactersWithSpaces>
  <Paragraphs>167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2019-05-08T09:45:00Z</dcterms:created>
  <dc:creator>Спорт</dc:creator>
  <dc:description/>
  <dc:language>uk-UA</dc:language>
  <cp:lastModifiedBy/>
  <cp:lastPrinted>2019-05-10T13:28:30Z</cp:lastPrinted>
  <dcterms:modified xsi:type="dcterms:W3CDTF">2019-05-11T10:27:23Z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