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5266690</wp:posOffset>
                </wp:positionH>
                <wp:positionV relativeFrom="paragraph">
                  <wp:posOffset>-751840</wp:posOffset>
                </wp:positionV>
                <wp:extent cx="734060" cy="229235"/>
                <wp:effectExtent l="0" t="0" r="0" b="0"/>
                <wp:wrapNone/>
                <wp:docPr id="1" name="Фігура1"/>
                <a:graphic xmlns:a="http://schemas.openxmlformats.org/drawingml/2006/main">
                  <a:graphicData uri="http://schemas.microsoft.com/office/word/2010/wordprocessingShape">
                    <wps:wsp>
                      <wps:cNvSpPr txBox="1"/>
                      <wps:spPr>
                        <a:xfrm>
                          <a:off x="0" y="0"/>
                          <a:ext cx="733320" cy="22860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4.7pt;margin-top:-59.2pt;width:57.7pt;height:17.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233</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 xml:space="preserve">погодження </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rPr>
      </w:pPr>
      <w:r>
        <w:rPr>
          <w:rFonts w:cs="Times New Roman" w:ascii="Times New Roman" w:hAnsi="Times New Roman"/>
          <w:sz w:val="26"/>
          <w:szCs w:val="26"/>
        </w:rPr>
        <w:t>терміну розміщення тимчасової споруди-</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будинку №35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Центральній ФОП Будь В.В.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Будь Віталія Вікторовича щодо продовження терміну розміщення тимчасової споруди – торговельного кіоску для торгівлі продовольчими товарами в районі в районі будинку №35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Будь Віталію Вікторовичу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будинку №35 по вул. Центральній до 01.06.2021.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Будь В.В.</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Будь В.В.</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eastAsia="zh-CN"/>
        </w:rPr>
      </w:pPr>
      <w:r>
        <w:rPr>
          <w:rFonts w:eastAsia="Times New Roman" w:cs="Times New Roman" w:ascii="Times New Roman" w:hAnsi="Times New Roman"/>
          <w:b/>
          <w:bCs/>
          <w:smallCaps/>
          <w:spacing w:val="34"/>
          <w:sz w:val="26"/>
          <w:szCs w:val="26"/>
          <w:lang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Style17"/>
        <w:spacing w:before="0" w:after="0"/>
        <w:jc w:val="both"/>
        <w:rPr>
          <w:rFonts w:ascii="Times New Roman" w:hAnsi="Times New Roman" w:cs="Times New Roman"/>
          <w:sz w:val="26"/>
          <w:szCs w:val="26"/>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LibreOffice/6.1.4.2$Windows_x86 LibreOffice_project/9d0f32d1f0b509096fd65e0d4bec26ddd1938fd3</Application>
  <Pages>2</Pages>
  <Words>293</Words>
  <Characters>1995</Characters>
  <CharactersWithSpaces>2373</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2019-05-08T12:53:00Z</dcterms:created>
  <dc:creator>digital_PC</dc:creator>
  <dc:description/>
  <dc:language>uk-UA</dc:language>
  <cp:lastModifiedBy/>
  <cp:lastPrinted>2019-04-19T09:16:00Z</cp:lastPrinted>
  <dcterms:modified xsi:type="dcterms:W3CDTF">2019-05-24T11:38:39Z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