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5509895</wp:posOffset>
                </wp:positionH>
                <wp:positionV relativeFrom="paragraph">
                  <wp:posOffset>-414655</wp:posOffset>
                </wp:positionV>
                <wp:extent cx="52514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2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3.85pt;margin-top:-32.65pt;width:41.2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32385</wp:posOffset>
                </wp:positionV>
                <wp:extent cx="5970270" cy="139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520" cy="133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71.3pt,3.0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19.01.2021 р.                                   м. Покров                              №  9 - р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 затвердження складу </w:t>
      </w:r>
      <w:r>
        <w:rPr>
          <w:rFonts w:ascii="Times New Roman" w:hAnsi="Times New Roman"/>
          <w:sz w:val="28"/>
          <w:szCs w:val="28"/>
        </w:rPr>
        <w:t xml:space="preserve">міської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 з розгляду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питань,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пов’язаних  із встановленням статусу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учасника війни у новій редакції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 пунктами  19, 20 статті 42 Закону України «Про місцеве самоврядування в Україні», враховуючи кадрові переміщення  та численні зміни, що вносились до складу міської комісії  з розгляду питань, пов’язаних  із встановленням статусу учасника війни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 Затвердити  склад </w:t>
      </w:r>
      <w:r>
        <w:rPr>
          <w:rFonts w:ascii="Times New Roman" w:hAnsi="Times New Roman"/>
          <w:sz w:val="28"/>
          <w:szCs w:val="28"/>
        </w:rPr>
        <w:t xml:space="preserve">міської комісії з розгляду питань, пов’язаних  із встановленням статусу учасника війни </w:t>
      </w:r>
      <w:r>
        <w:rPr>
          <w:rFonts w:ascii="Times New Roman" w:hAnsi="Times New Roman"/>
          <w:bCs/>
          <w:sz w:val="28"/>
          <w:szCs w:val="28"/>
        </w:rPr>
        <w:t>у новій редакції, що додається.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8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Вважати таким, що втратило чинність розпорядження міського голови  </w:t>
      </w:r>
    </w:p>
    <w:p>
      <w:pPr>
        <w:pStyle w:val="Style18"/>
        <w:spacing w:before="0" w:after="0"/>
        <w:jc w:val="both"/>
        <w:rPr>
          <w:szCs w:val="28"/>
        </w:rPr>
      </w:pPr>
      <w:r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228-р від 08.08.2019 р. </w:t>
      </w:r>
      <w:r>
        <w:rPr>
          <w:sz w:val="28"/>
          <w:szCs w:val="28"/>
        </w:rPr>
        <w:t xml:space="preserve">«Про внесення змін до розпорядження міського голови </w:t>
      </w:r>
      <w:r>
        <w:rPr>
          <w:bCs/>
          <w:sz w:val="28"/>
          <w:szCs w:val="28"/>
        </w:rPr>
        <w:t>№ 46-р від 20.02.2019 р. «</w:t>
      </w:r>
      <w:r>
        <w:rPr>
          <w:sz w:val="28"/>
          <w:szCs w:val="28"/>
        </w:rPr>
        <w:t>Про затвердження  складу комісії з розгляду питань по встановленню статусу учасника війни у новій редакції».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</w:r>
    </w:p>
    <w:p>
      <w:pPr>
        <w:pStyle w:val="NormalWeb"/>
        <w:spacing w:before="0" w:after="0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3. Координацію роботи щодо виконання даного розпорядження покласти на начальника управління праці та соціально захисту населення Ігнатюк Т.М., контроль - на заступника міського голови  Бондаренко Н.О.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          </w:t>
      </w:r>
    </w:p>
    <w:p>
      <w:pPr>
        <w:pStyle w:val="Style22"/>
        <w:spacing w:before="0" w:after="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Style22"/>
        <w:spacing w:before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2"/>
        <w:spacing w:before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2"/>
        <w:spacing w:before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2"/>
        <w:spacing w:before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2"/>
        <w:spacing w:before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64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           О.М. Шаповал</w:t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</w:t>
      </w:r>
      <w:r>
        <w:rPr>
          <w:rFonts w:eastAsia="Calibri"/>
          <w:bCs/>
          <w:kern w:val="0"/>
          <w:sz w:val="28"/>
          <w:szCs w:val="28"/>
        </w:rPr>
        <w:t>ЗАТВЕРДЖЕНО</w:t>
      </w:r>
    </w:p>
    <w:p>
      <w:pPr>
        <w:pStyle w:val="Style18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>розпорядженням міського голови</w:t>
        <w:tab/>
        <w:tab/>
        <w:tab/>
        <w:t xml:space="preserve">                                              19.01.2021 р. №  9 - р</w:t>
      </w:r>
      <w:r>
        <w:rPr>
          <w:bCs/>
          <w:sz w:val="28"/>
          <w:szCs w:val="28"/>
        </w:rPr>
        <w:t xml:space="preserve">                          </w:t>
      </w:r>
    </w:p>
    <w:p>
      <w:pPr>
        <w:pStyle w:val="Normal"/>
        <w:spacing w:before="0" w:after="0"/>
        <w:ind w:left="5760" w:hanging="57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СКЛАД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комісії з розгляду питань, пов’язаних  із встановленням статусу учасника війни</w:t>
      </w:r>
    </w:p>
    <w:tbl>
      <w:tblPr>
        <w:tblW w:w="932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8"/>
        <w:gridCol w:w="1505"/>
        <w:gridCol w:w="2251"/>
        <w:gridCol w:w="4977"/>
      </w:tblGrid>
      <w:tr>
        <w:trPr>
          <w:trHeight w:val="428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з/п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Склад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ПІБ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Посада</w:t>
            </w:r>
          </w:p>
        </w:tc>
      </w:tr>
      <w:tr>
        <w:trPr>
          <w:trHeight w:val="654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Голова комісії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Бондаренко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Наталія Олександрівна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заступник міського голови</w:t>
            </w:r>
          </w:p>
        </w:tc>
      </w:tr>
      <w:tr>
        <w:trPr>
          <w:trHeight w:val="654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Заступник голови комісії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Ігнатюк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Тетяна Марківна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управління праці та соціального захисту населення  виконавчого комітету Покровської міської ради</w:t>
            </w:r>
          </w:p>
        </w:tc>
      </w:tr>
      <w:tr>
        <w:trPr>
          <w:trHeight w:val="761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Секретар комісії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Артемова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Олена Олексіївна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по нагляду за призначенням (перерахунком) та виплатою пенсій, секретар комісії</w:t>
            </w:r>
          </w:p>
        </w:tc>
      </w:tr>
      <w:tr>
        <w:trPr>
          <w:trHeight w:val="749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Члени комісії: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Баршунін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Микола Олександрович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голова Ради Покровської міської організації ветеранів</w:t>
            </w:r>
          </w:p>
        </w:tc>
      </w:tr>
      <w:tr>
        <w:trPr>
          <w:trHeight w:val="1248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Марінко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Наталія Борисівна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уповноважена особа - головний спеціаліст відділу обслуговування громадян №20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</w:tr>
      <w:tr>
        <w:trPr>
          <w:trHeight w:val="749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Лєвін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Олександр Якович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військовий комісар Покровського міського територіального центру комплектування та соціальної підтримки, підполковник</w:t>
            </w:r>
          </w:p>
        </w:tc>
      </w:tr>
      <w:tr>
        <w:trPr>
          <w:trHeight w:val="813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Шлапко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Юлія Анатоліївна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Завідувач амбулаторії загальної практики сімейної медицини № 4, лікар загальної практики, сімейний лікар  КНП «Центр первинної медико-санітарної допомоги Покровської міської ради Дніпропетровської області»</w:t>
            </w:r>
          </w:p>
        </w:tc>
      </w:tr>
      <w:tr>
        <w:trPr>
          <w:trHeight w:val="499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Ігнатенко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Юлія Анатоліївна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архівного відділу виконавчого комітету  Покровської міської ради</w:t>
            </w:r>
          </w:p>
        </w:tc>
      </w:tr>
      <w:tr>
        <w:trPr>
          <w:trHeight w:val="499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Смірнова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Інна Станіславівна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організаційного відділу виконавчого комітету  Покровської міської ради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праці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та соціального захисту населення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Т</w:t>
      </w:r>
      <w:r>
        <w:rPr>
          <w:rFonts w:ascii="Times New Roman" w:hAnsi="Times New Roman"/>
          <w:sz w:val="28"/>
          <w:szCs w:val="28"/>
        </w:rPr>
        <w:t>.М. Ігнатюк</w:t>
      </w:r>
    </w:p>
    <w:sectPr>
      <w:type w:val="nextPage"/>
      <w:pgSz w:w="11906" w:h="16838"/>
      <w:pgMar w:left="1701" w:right="56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b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27bb3"/>
    <w:rPr/>
  </w:style>
  <w:style w:type="character" w:styleId="Style14" w:customStyle="1">
    <w:name w:val="Основной текст Знак"/>
    <w:qFormat/>
    <w:rsid w:val="00627bb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27bb3"/>
    <w:rPr>
      <w:rFonts w:ascii="OpenSymbol" w:hAnsi="OpenSymbol" w:eastAsia="OpenSymbol" w:cs="OpenSymbol"/>
    </w:rPr>
  </w:style>
  <w:style w:type="character" w:styleId="Style16" w:customStyle="1">
    <w:name w:val="Основной текст с отступом Знак"/>
    <w:basedOn w:val="DefaultParagraphFont"/>
    <w:link w:val="ab"/>
    <w:uiPriority w:val="99"/>
    <w:qFormat/>
    <w:rsid w:val="00860153"/>
    <w:rPr>
      <w:rFonts w:ascii="Calibri" w:hAnsi="Calibri" w:eastAsia="Calibri"/>
      <w:sz w:val="22"/>
      <w:szCs w:val="22"/>
      <w:lang w:val="uk-UA" w:eastAsia="zh-CN"/>
    </w:rPr>
  </w:style>
  <w:style w:type="paragraph" w:styleId="Style17" w:customStyle="1">
    <w:name w:val="Заголовок"/>
    <w:basedOn w:val="Normal"/>
    <w:next w:val="Style18"/>
    <w:qFormat/>
    <w:rsid w:val="00627b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627bb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627bb3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27b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27bb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27bb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1f2db3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Style22">
    <w:name w:val="Body Text Indent"/>
    <w:basedOn w:val="Normal"/>
    <w:link w:val="ac"/>
    <w:uiPriority w:val="99"/>
    <w:unhideWhenUsed/>
    <w:rsid w:val="00860153"/>
    <w:pPr>
      <w:spacing w:before="0" w:after="120"/>
      <w:ind w:left="283" w:hanging="0"/>
    </w:pPr>
    <w:rPr/>
  </w:style>
  <w:style w:type="paragraph" w:styleId="12" w:customStyle="1">
    <w:name w:val="Абзац списка1"/>
    <w:basedOn w:val="Normal"/>
    <w:qFormat/>
    <w:rsid w:val="0086015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163d0e"/>
    <w:pPr>
      <w:spacing w:before="280" w:after="280"/>
    </w:pPr>
    <w:rPr/>
  </w:style>
  <w:style w:type="paragraph" w:styleId="2" w:customStyle="1">
    <w:name w:val="Абзац списка2"/>
    <w:basedOn w:val="Normal"/>
    <w:qFormat/>
    <w:rsid w:val="00440b8f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f2db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F8AA2-C117-4181-B36E-66F254AF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715</TotalTime>
  <Application>LibreOffice/6.1.4.2$Windows_x86 LibreOffice_project/9d0f32d1f0b509096fd65e0d4bec26ddd1938fd3</Application>
  <Pages>2</Pages>
  <Words>344</Words>
  <Characters>2357</Characters>
  <CharactersWithSpaces>3043</CharactersWithSpaces>
  <Paragraphs>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2019-02-13T11:55:00Z</dcterms:created>
  <dc:creator>Admin</dc:creator>
  <dc:description/>
  <dc:language>uk-UA</dc:language>
  <cp:lastModifiedBy/>
  <cp:lastPrinted>2021-01-21T15:07:36Z</cp:lastPrinted>
  <dcterms:modified xsi:type="dcterms:W3CDTF">2021-01-22T11:10:42Z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