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6"/>
        <w:jc w:val="center"/>
        <w:rPr>
          <w:b/>
          <w:b/>
          <w:bCs/>
          <w:sz w:val="28"/>
          <w:szCs w:val="28"/>
        </w:rPr>
      </w:pPr>
      <w:r>
        <mc:AlternateContent>
          <mc:Choice Requires="wps">
            <w:drawing>
              <wp:anchor behindDoc="0" distT="0" distB="0" distL="0" distR="0" simplePos="0" locked="0" layoutInCell="0" allowOverlap="1" relativeHeight="3">
                <wp:simplePos x="0" y="0"/>
                <wp:positionH relativeFrom="column">
                  <wp:posOffset>5209540</wp:posOffset>
                </wp:positionH>
                <wp:positionV relativeFrom="paragraph">
                  <wp:posOffset>-519430</wp:posOffset>
                </wp:positionV>
                <wp:extent cx="752475" cy="219075"/>
                <wp:effectExtent l="0" t="0" r="0" b="0"/>
                <wp:wrapNone/>
                <wp:docPr id="1" name="Текстова рамка 1"/>
                <a:graphic xmlns:a="http://schemas.openxmlformats.org/drawingml/2006/main">
                  <a:graphicData uri="http://schemas.microsoft.com/office/word/2010/wordprocessingShape">
                    <wps:wsp>
                      <wps:cNvSpPr txBox="1"/>
                      <wps:spPr>
                        <a:xfrm>
                          <a:off x="0" y="0"/>
                          <a:ext cx="752400" cy="219240"/>
                        </a:xfrm>
                        <a:prstGeom prst="rect">
                          <a:avLst/>
                        </a:prstGeom>
                        <a:noFill/>
                        <a:ln w="0">
                          <a:noFill/>
                        </a:ln>
                      </wps:spPr>
                      <wps:txbx>
                        <w:txbxContent>
                          <w:p>
                            <w:pPr>
                              <w:overflowPunct w:val="false"/>
                              <w:rPr/>
                            </w:pPr>
                            <w:r>
                              <w:rPr>
                                <w:sz w:val="26"/>
                                <w:szCs w:val="26"/>
                                <w:lang w:eastAsia="ru-RU"/>
                              </w:rPr>
                              <w:t>копія</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Текстова рамка 1" stroked="f" o:allowincell="f" style="position:absolute;margin-left:410.2pt;margin-top:-40.9pt;width:59.2pt;height:17.2pt;mso-wrap-style:square;v-text-anchor:top" type="_x0000_t202">
                <v:textbox>
                  <w:txbxContent>
                    <w:p>
                      <w:pPr>
                        <w:overflowPunct w:val="false"/>
                        <w:rPr/>
                      </w:pPr>
                      <w:r>
                        <w:rPr>
                          <w:sz w:val="26"/>
                          <w:szCs w:val="26"/>
                          <w:lang w:eastAsia="ru-RU"/>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2825750</wp:posOffset>
            </wp:positionH>
            <wp:positionV relativeFrom="paragraph">
              <wp:posOffset>-529590</wp:posOffset>
            </wp:positionV>
            <wp:extent cx="409575" cy="58991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09575" cy="589915"/>
                    </a:xfrm>
                    <a:prstGeom prst="rect">
                      <a:avLst/>
                    </a:prstGeom>
                  </pic:spPr>
                </pic:pic>
              </a:graphicData>
            </a:graphic>
          </wp:anchor>
        </w:drawing>
      </w:r>
      <w:r>
        <w:rPr>
          <w:b/>
          <w:bCs/>
          <w:sz w:val="28"/>
          <w:szCs w:val="28"/>
        </w:rPr>
        <w:t>ПОКРОВСЬКА МІСЬКА РАДА</w:t>
      </w:r>
    </w:p>
    <w:p>
      <w:pPr>
        <w:pStyle w:val="Style16"/>
        <w:jc w:val="center"/>
        <w:rPr>
          <w:b/>
          <w:b/>
          <w:bCs/>
          <w:sz w:val="28"/>
          <w:szCs w:val="28"/>
        </w:rPr>
      </w:pPr>
      <w:r>
        <w:rPr>
          <w:b/>
          <w:bCs/>
          <w:sz w:val="28"/>
          <w:szCs w:val="28"/>
        </w:rPr>
        <w:t>ДНІПРОПЕТРОВСЬКОЇ ОБЛАСТІ</w:t>
      </w:r>
    </w:p>
    <w:p>
      <w:pPr>
        <w:pStyle w:val="Style16"/>
        <w:jc w:val="center"/>
        <w:rPr>
          <w:sz w:val="12"/>
          <w:szCs w:val="12"/>
        </w:rPr>
      </w:pPr>
      <w:r>
        <w:rPr>
          <w:sz w:val="12"/>
          <w:szCs w:val="12"/>
        </w:rPr>
      </w:r>
    </w:p>
    <w:p>
      <w:pPr>
        <w:pStyle w:val="Style16"/>
        <w:jc w:val="center"/>
        <w:rPr/>
      </w:pPr>
      <w:r>
        <w:rPr>
          <w:b/>
          <w:sz w:val="28"/>
          <w:szCs w:val="28"/>
        </w:rPr>
        <w:t>РОЗПОРЯДЖЕННЯ  МІСЬКОГО ГОЛОВИ</w:t>
      </w:r>
    </w:p>
    <w:p>
      <w:pPr>
        <w:pStyle w:val="BodyText2"/>
        <w:ind w:hanging="0"/>
        <w:rPr>
          <w:b/>
          <w:b/>
          <w:sz w:val="6"/>
          <w:szCs w:val="6"/>
        </w:rPr>
      </w:pPr>
      <w:r>
        <w:rPr>
          <w:b/>
          <w:sz w:val="6"/>
          <w:szCs w:val="6"/>
        </w:rPr>
      </w:r>
    </w:p>
    <w:p>
      <w:pPr>
        <w:pStyle w:val="BodyText2"/>
        <w:ind w:hanging="0"/>
        <w:jc w:val="both"/>
        <w:rPr/>
      </w:pPr>
      <w:r>
        <w:rPr>
          <w:b w:val="false"/>
          <w:bCs w:val="false"/>
          <w:sz w:val="28"/>
          <w:szCs w:val="28"/>
          <w:lang w:val="uk-UA"/>
        </w:rPr>
        <w:t>12.07.2023</w:t>
      </w:r>
      <w:r>
        <w:rPr>
          <w:b w:val="false"/>
          <w:bCs w:val="false"/>
          <w:sz w:val="28"/>
          <w:szCs w:val="28"/>
        </w:rPr>
        <w:t xml:space="preserve">     </w:t>
      </w:r>
      <w:r>
        <w:rPr>
          <w:b w:val="false"/>
          <w:bCs w:val="false"/>
        </w:rPr>
        <w:t xml:space="preserve">  </w:t>
      </w:r>
      <w:r>
        <w:rPr>
          <w:b/>
        </w:rPr>
        <w:t xml:space="preserve">          </w:t>
      </w:r>
      <w:r>
        <w:rPr>
          <w:b/>
          <w:szCs w:val="24"/>
        </w:rPr>
        <w:t xml:space="preserve">    </w:t>
      </w:r>
      <w:r>
        <w:rPr>
          <w:b/>
          <w:sz w:val="20"/>
        </w:rPr>
        <w:t xml:space="preserve">                                     </w:t>
      </w:r>
      <w:r>
        <w:rPr>
          <w:sz w:val="20"/>
        </w:rPr>
        <w:t>м.Покров</w:t>
      </w:r>
      <w:r>
        <w:rPr>
          <w:b/>
          <w:sz w:val="20"/>
        </w:rPr>
        <w:t xml:space="preserve"> </w:t>
      </w:r>
      <w:r>
        <w:rPr>
          <w:b/>
          <w:szCs w:val="24"/>
        </w:rPr>
        <w:t xml:space="preserve"> </w:t>
      </w:r>
      <w:r>
        <w:rPr>
          <w:b/>
        </w:rPr>
        <w:t xml:space="preserve">                              </w:t>
      </w:r>
      <w:r>
        <w:rPr>
          <w:b/>
          <w:sz w:val="28"/>
          <w:szCs w:val="28"/>
        </w:rPr>
        <w:t xml:space="preserve">     </w:t>
      </w:r>
      <w:r>
        <w:rPr>
          <w:b w:val="false"/>
          <w:bCs w:val="false"/>
          <w:sz w:val="28"/>
          <w:szCs w:val="28"/>
        </w:rPr>
        <w:t>№</w:t>
      </w:r>
      <w:r>
        <w:rPr>
          <w:b w:val="false"/>
          <w:bCs w:val="false"/>
          <w:sz w:val="28"/>
          <w:szCs w:val="28"/>
          <w:lang w:val="uk-UA"/>
        </w:rPr>
        <w:t>Р-95/06-34-23</w:t>
      </w:r>
    </w:p>
    <w:p>
      <w:pPr>
        <w:pStyle w:val="15"/>
        <w:ind w:hanging="0"/>
        <w:rPr>
          <w:color w:val="000000"/>
          <w:lang w:val="uk-UA" w:eastAsia="uk-UA" w:bidi="uk-UA"/>
        </w:rPr>
      </w:pPr>
      <w:r>
        <w:rPr>
          <w:color w:val="000000"/>
          <w:lang w:val="uk-UA" w:eastAsia="uk-UA" w:bidi="uk-UA"/>
        </w:rPr>
      </w:r>
    </w:p>
    <w:p>
      <w:pPr>
        <w:pStyle w:val="15"/>
        <w:ind w:hanging="0"/>
        <w:rPr>
          <w:color w:val="000000"/>
          <w:lang w:val="uk-UA" w:eastAsia="uk-UA" w:bidi="uk-UA"/>
        </w:rPr>
      </w:pPr>
      <w:r>
        <w:rPr>
          <w:color w:val="000000"/>
          <w:lang w:val="uk-UA" w:eastAsia="uk-UA" w:bidi="uk-UA"/>
        </w:rPr>
      </w:r>
    </w:p>
    <w:p>
      <w:pPr>
        <w:pStyle w:val="15"/>
        <w:ind w:hanging="0"/>
        <w:rPr/>
      </w:pPr>
      <w:r>
        <w:rPr>
          <w:color w:val="000000"/>
          <w:lang w:val="uk-UA" w:eastAsia="uk-UA" w:bidi="uk-UA"/>
        </w:rPr>
        <w:t>Про затвердження Інструкції з використання</w:t>
        <w:br/>
        <w:t xml:space="preserve">застосунків для обміну службовими </w:t>
      </w:r>
    </w:p>
    <w:p>
      <w:pPr>
        <w:pStyle w:val="15"/>
        <w:ind w:hanging="0"/>
        <w:rPr/>
      </w:pPr>
      <w:r>
        <w:rPr>
          <w:color w:val="000000"/>
          <w:lang w:val="uk-UA" w:eastAsia="uk-UA" w:bidi="uk-UA"/>
        </w:rPr>
        <w:t>повідомленнями, проведення аудіо</w:t>
      </w:r>
    </w:p>
    <w:p>
      <w:pPr>
        <w:pStyle w:val="15"/>
        <w:ind w:hanging="0"/>
        <w:rPr/>
      </w:pPr>
      <w:r>
        <w:rPr>
          <w:color w:val="000000"/>
          <w:lang w:val="uk-UA" w:eastAsia="uk-UA" w:bidi="uk-UA"/>
        </w:rPr>
        <w:t>та відеоконференцій</w:t>
      </w:r>
    </w:p>
    <w:p>
      <w:pPr>
        <w:pStyle w:val="15"/>
        <w:ind w:hanging="0"/>
        <w:rPr>
          <w:color w:val="000000"/>
          <w:lang w:val="uk-UA" w:eastAsia="uk-UA" w:bidi="uk-UA"/>
        </w:rPr>
      </w:pPr>
      <w:r>
        <w:rPr>
          <w:color w:val="000000"/>
          <w:lang w:val="uk-UA" w:eastAsia="uk-UA" w:bidi="uk-UA"/>
        </w:rPr>
      </w:r>
    </w:p>
    <w:p>
      <w:pPr>
        <w:pStyle w:val="Style16"/>
        <w:rPr>
          <w:bCs/>
          <w:color w:val="000000"/>
          <w:sz w:val="28"/>
          <w:szCs w:val="28"/>
          <w:shd w:fill="FFFFFF" w:val="clear"/>
          <w:lang w:val="ru-RU"/>
        </w:rPr>
      </w:pPr>
      <w:r>
        <w:rPr>
          <w:bCs/>
          <w:color w:val="000000"/>
          <w:sz w:val="28"/>
          <w:szCs w:val="28"/>
          <w:shd w:fill="FFFFFF" w:val="clear"/>
          <w:lang w:val="ru-RU"/>
        </w:rPr>
      </w:r>
    </w:p>
    <w:p>
      <w:pPr>
        <w:pStyle w:val="15"/>
        <w:ind w:left="20" w:hanging="0"/>
        <w:jc w:val="both"/>
        <w:rPr>
          <w:lang w:val="uk-UA"/>
        </w:rPr>
      </w:pPr>
      <w:r>
        <w:rPr>
          <w:color w:val="000000"/>
          <w:lang w:val="uk-UA" w:eastAsia="uk-UA" w:bidi="uk-UA"/>
        </w:rPr>
        <w:tab/>
        <w:t>На виконання доручення Прем’єр-міністра України від 07.02.2023</w:t>
        <w:br/>
        <w:t>№2692/1/1-23 до листа Головнокомандувача Збройних Сил України від</w:t>
        <w:br/>
        <w:t>27.01.2023 № 300/1/С/672, листа Дніпропетровської обласної військової адміністрації №3639/0/526-23 від 05.07.2023</w:t>
      </w:r>
      <w:r>
        <w:rPr>
          <w:lang w:val="uk-UA"/>
        </w:rPr>
        <w:t xml:space="preserve">, враховуючи </w:t>
      </w:r>
      <w:r>
        <w:rPr>
          <w:color w:val="000000"/>
          <w:lang w:val="uk-UA" w:eastAsia="uk-UA" w:bidi="uk-UA"/>
        </w:rPr>
        <w:t>рекомендацій Адміністрації Державної служби спеціального зв’язку та захисту інформації України погоджених з управлінням Державної служби спеціального зв'язку та захисту інформації України у Дніпропетровській області</w:t>
      </w:r>
    </w:p>
    <w:p>
      <w:pPr>
        <w:pStyle w:val="Style16"/>
        <w:rPr>
          <w:bCs/>
          <w:color w:val="000000"/>
          <w:sz w:val="28"/>
          <w:szCs w:val="28"/>
          <w:shd w:fill="FFFFFF" w:val="clear"/>
        </w:rPr>
      </w:pPr>
      <w:r>
        <w:rPr>
          <w:bCs/>
          <w:color w:val="000000"/>
          <w:sz w:val="28"/>
          <w:szCs w:val="28"/>
          <w:shd w:fill="FFFFFF" w:val="clear"/>
        </w:rPr>
      </w:r>
    </w:p>
    <w:p>
      <w:pPr>
        <w:pStyle w:val="Normal"/>
        <w:tabs>
          <w:tab w:val="clear" w:pos="708"/>
          <w:tab w:val="left" w:pos="0" w:leader="none"/>
          <w:tab w:val="left" w:pos="567" w:leader="none"/>
        </w:tabs>
        <w:jc w:val="both"/>
        <w:rPr>
          <w:lang w:val="uk-UA"/>
        </w:rPr>
      </w:pPr>
      <w:r>
        <w:rPr>
          <w:b/>
          <w:bCs/>
          <w:sz w:val="28"/>
          <w:szCs w:val="28"/>
          <w:highlight w:val="white"/>
          <w:lang w:val="uk-UA"/>
        </w:rPr>
        <w:t>ЗОБОВ’ЯЗУЮ:</w:t>
      </w:r>
    </w:p>
    <w:p>
      <w:pPr>
        <w:pStyle w:val="Normal"/>
        <w:tabs>
          <w:tab w:val="clear" w:pos="708"/>
          <w:tab w:val="left" w:pos="0" w:leader="none"/>
          <w:tab w:val="left" w:pos="567" w:leader="none"/>
        </w:tabs>
        <w:jc w:val="both"/>
        <w:rPr>
          <w:sz w:val="28"/>
          <w:szCs w:val="28"/>
          <w:shd w:fill="FFFFFF" w:val="clear"/>
          <w:lang w:val="uk-UA"/>
        </w:rPr>
      </w:pPr>
      <w:r>
        <w:rPr>
          <w:sz w:val="28"/>
          <w:szCs w:val="28"/>
          <w:shd w:fill="FFFFFF" w:val="clear"/>
          <w:lang w:val="uk-UA"/>
        </w:rPr>
      </w:r>
    </w:p>
    <w:p>
      <w:pPr>
        <w:pStyle w:val="Style16"/>
        <w:rPr/>
      </w:pPr>
      <w:r>
        <w:rPr>
          <w:sz w:val="28"/>
          <w:szCs w:val="28"/>
          <w:shd w:fill="FFFFFF" w:val="clear"/>
        </w:rPr>
        <w:tab/>
        <w:t>1.Затвердити Інструкцію з використання застосунків для обміну службовими повідомленнями, проведення аудіо- та відеоконференцій, що додається.</w:t>
      </w:r>
    </w:p>
    <w:p>
      <w:pPr>
        <w:pStyle w:val="Style16"/>
        <w:rPr/>
      </w:pPr>
      <w:r>
        <w:rPr>
          <w:sz w:val="28"/>
          <w:szCs w:val="28"/>
          <w:shd w:fill="FFFFFF" w:val="clear"/>
        </w:rPr>
        <w:tab/>
        <w:t>2. Керівників структурних підрозділів, відділів, управлінь та комунальних підприємств, які підпорядковані Покровської міській раді та її виконавчому комітету забезпечити обов`язкове вивчення та виконання Інструкції співробітниками.</w:t>
      </w:r>
    </w:p>
    <w:p>
      <w:pPr>
        <w:pStyle w:val="Normal"/>
        <w:widowControl w:val="false"/>
        <w:tabs>
          <w:tab w:val="clear" w:pos="708"/>
          <w:tab w:val="left" w:pos="0" w:leader="none"/>
        </w:tabs>
        <w:jc w:val="both"/>
        <w:rPr/>
      </w:pPr>
      <w:r>
        <w:rPr>
          <w:bCs/>
          <w:color w:val="000000"/>
          <w:sz w:val="28"/>
          <w:szCs w:val="28"/>
          <w:highlight w:val="white"/>
          <w:lang w:val="uk-UA"/>
        </w:rPr>
        <w:tab/>
        <w:t>3.</w:t>
      </w:r>
      <w:r>
        <w:rPr>
          <w:sz w:val="28"/>
          <w:szCs w:val="28"/>
          <w:lang w:val="uk-UA"/>
        </w:rPr>
        <w:t xml:space="preserve"> Координацію за виконанням даного розпорядження покласти на відділ цифрового розвитку, програмно-технічного забезпечення і захисту інформації,</w:t>
      </w:r>
    </w:p>
    <w:p>
      <w:pPr>
        <w:pStyle w:val="Normal"/>
        <w:widowControl w:val="false"/>
        <w:tabs>
          <w:tab w:val="clear" w:pos="708"/>
          <w:tab w:val="left" w:pos="0" w:leader="none"/>
        </w:tabs>
        <w:jc w:val="both"/>
        <w:rPr>
          <w:bCs/>
          <w:color w:val="000000"/>
          <w:sz w:val="28"/>
          <w:szCs w:val="28"/>
          <w:shd w:fill="FFFFFF" w:val="clear"/>
          <w:lang w:val="uk-UA"/>
        </w:rPr>
      </w:pPr>
      <w:r>
        <w:rPr>
          <w:bCs/>
          <w:color w:val="000000"/>
          <w:sz w:val="28"/>
          <w:szCs w:val="28"/>
          <w:shd w:fill="FFFFFF" w:val="clear"/>
          <w:lang w:val="uk-UA"/>
        </w:rPr>
        <w:t>контроль на керуючого справами виконкому Олену ШУЛЬГУ.</w:t>
      </w:r>
    </w:p>
    <w:p>
      <w:pPr>
        <w:pStyle w:val="Normal"/>
        <w:widowControl w:val="false"/>
        <w:tabs>
          <w:tab w:val="clear" w:pos="708"/>
          <w:tab w:val="left" w:pos="0" w:leader="none"/>
        </w:tabs>
        <w:jc w:val="both"/>
        <w:rPr>
          <w:bCs/>
          <w:color w:val="000000"/>
          <w:sz w:val="28"/>
          <w:szCs w:val="28"/>
          <w:shd w:fill="FFFFFF" w:val="clear"/>
          <w:lang w:val="uk-UA"/>
        </w:rPr>
      </w:pPr>
      <w:r>
        <w:rPr>
          <w:bCs/>
          <w:color w:val="000000"/>
          <w:sz w:val="28"/>
          <w:szCs w:val="28"/>
          <w:shd w:fill="FFFFFF" w:val="clear"/>
          <w:lang w:val="uk-UA"/>
        </w:rPr>
      </w:r>
    </w:p>
    <w:p>
      <w:pPr>
        <w:pStyle w:val="NormalWeb"/>
        <w:spacing w:lineRule="auto" w:line="240" w:before="280" w:after="0"/>
        <w:ind w:right="-306" w:hanging="0"/>
        <w:rPr/>
      </w:pPr>
      <w:r>
        <w:rPr>
          <w:sz w:val="28"/>
          <w:szCs w:val="28"/>
        </w:rPr>
        <w:t>Міськ</w:t>
      </w:r>
      <w:r>
        <w:rPr>
          <w:sz w:val="28"/>
          <w:szCs w:val="28"/>
          <w:lang w:val="uk-UA"/>
        </w:rPr>
        <w:t>ий</w:t>
      </w:r>
      <w:r>
        <w:rPr>
          <w:sz w:val="28"/>
          <w:szCs w:val="28"/>
        </w:rPr>
        <w:t xml:space="preserve"> голов</w:t>
      </w:r>
      <w:r>
        <w:rPr>
          <w:sz w:val="28"/>
          <w:szCs w:val="28"/>
          <w:lang w:val="uk-UA"/>
        </w:rPr>
        <w:t>а</w:t>
      </w:r>
      <w:r>
        <w:rPr>
          <w:sz w:val="28"/>
          <w:szCs w:val="28"/>
        </w:rPr>
        <w:t xml:space="preserve"> </w:t>
      </w:r>
      <w:r>
        <w:rPr>
          <w:sz w:val="28"/>
          <w:szCs w:val="28"/>
          <w:lang w:val="uk-UA"/>
        </w:rPr>
        <w:t xml:space="preserve">                                                                     </w:t>
      </w:r>
      <w:r>
        <w:rPr>
          <w:sz w:val="28"/>
          <w:szCs w:val="28"/>
        </w:rPr>
        <w:t>Олександр ШАПОВАЛ</w:t>
      </w:r>
    </w:p>
    <w:p>
      <w:pPr>
        <w:pStyle w:val="Normal"/>
        <w:widowControl w:val="false"/>
        <w:tabs>
          <w:tab w:val="clear" w:pos="708"/>
          <w:tab w:val="left" w:pos="0" w:leader="none"/>
        </w:tabs>
        <w:jc w:val="both"/>
        <w:rPr/>
      </w:pPr>
      <w: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Style21"/>
        <w:tabs>
          <w:tab w:val="clear" w:pos="708"/>
          <w:tab w:val="left" w:pos="540" w:leader="none"/>
        </w:tabs>
        <w:ind w:left="0" w:hanging="0"/>
        <w:rPr>
          <w:b/>
          <w:b/>
          <w:bCs/>
          <w:color w:val="D62E4E"/>
          <w:sz w:val="28"/>
          <w:szCs w:val="28"/>
          <w:shd w:fill="FFFFFF" w:val="clear"/>
        </w:rPr>
      </w:pPr>
      <w:r>
        <w:rPr>
          <w:b/>
          <w:bCs/>
          <w:color w:val="D62E4E"/>
          <w:sz w:val="28"/>
          <w:szCs w:val="28"/>
          <w:shd w:fill="FFFFFF" w:val="clear"/>
        </w:rPr>
      </w:r>
    </w:p>
    <w:p>
      <w:pPr>
        <w:pStyle w:val="Normal"/>
        <w:ind w:left="5102" w:hanging="0"/>
        <w:rPr/>
      </w:pPr>
      <w:r>
        <w:rPr>
          <w:sz w:val="28"/>
          <w:szCs w:val="28"/>
          <w:lang w:val="uk-UA"/>
        </w:rPr>
        <w:t xml:space="preserve">ЗАТВЕРДЖЕНО </w:t>
      </w:r>
    </w:p>
    <w:p>
      <w:pPr>
        <w:pStyle w:val="Normal"/>
        <w:ind w:left="5102" w:hanging="0"/>
        <w:jc w:val="right"/>
        <w:rPr/>
      </w:pPr>
      <w:r>
        <w:rPr/>
      </w:r>
    </w:p>
    <w:p>
      <w:pPr>
        <w:pStyle w:val="Normal"/>
        <w:ind w:left="5102" w:hanging="0"/>
        <w:rPr/>
      </w:pPr>
      <w:r>
        <w:rPr>
          <w:sz w:val="28"/>
          <w:szCs w:val="28"/>
          <w:lang w:val="uk-UA"/>
        </w:rPr>
        <w:t>Розпорядження міського голови</w:t>
      </w:r>
    </w:p>
    <w:p>
      <w:pPr>
        <w:pStyle w:val="Normal"/>
        <w:ind w:left="5102" w:hanging="0"/>
        <w:rPr>
          <w:sz w:val="28"/>
          <w:szCs w:val="28"/>
          <w:lang w:val="uk-UA"/>
        </w:rPr>
      </w:pPr>
      <w:r>
        <w:rPr>
          <w:sz w:val="28"/>
          <w:szCs w:val="28"/>
          <w:lang w:val="uk-UA"/>
        </w:rPr>
        <w:t>12.07.2023</w:t>
      </w:r>
      <w:r>
        <w:rPr>
          <w:sz w:val="28"/>
          <w:szCs w:val="28"/>
          <w:lang w:val="uk-UA"/>
        </w:rPr>
        <w:t xml:space="preserve"> №_</w:t>
      </w:r>
      <w:r>
        <w:rPr>
          <w:sz w:val="28"/>
          <w:szCs w:val="28"/>
          <w:lang w:val="uk-UA"/>
        </w:rPr>
        <w:t>Р-95/06-34-23</w:t>
      </w:r>
    </w:p>
    <w:p>
      <w:pPr>
        <w:pStyle w:val="Normal"/>
        <w:jc w:val="center"/>
        <w:rPr>
          <w:b/>
          <w:b/>
          <w:bCs/>
          <w:sz w:val="28"/>
          <w:szCs w:val="28"/>
          <w:lang w:val="uk-UA"/>
        </w:rPr>
      </w:pPr>
      <w:r>
        <w:rPr>
          <w:b/>
          <w:bCs/>
          <w:sz w:val="28"/>
          <w:szCs w:val="28"/>
          <w:lang w:val="uk-UA"/>
        </w:rPr>
      </w:r>
    </w:p>
    <w:p>
      <w:pPr>
        <w:pStyle w:val="Normal"/>
        <w:jc w:val="center"/>
        <w:rPr>
          <w:b/>
          <w:b/>
          <w:bCs/>
          <w:sz w:val="28"/>
          <w:szCs w:val="28"/>
          <w:lang w:val="uk-UA"/>
        </w:rPr>
      </w:pPr>
      <w:r>
        <w:rPr>
          <w:b/>
          <w:bCs/>
          <w:sz w:val="28"/>
          <w:szCs w:val="28"/>
          <w:lang w:val="uk-UA"/>
        </w:rPr>
        <w:t>ІНСТРУКЦІЯ</w:t>
      </w:r>
    </w:p>
    <w:p>
      <w:pPr>
        <w:pStyle w:val="Normal"/>
        <w:jc w:val="center"/>
        <w:rPr>
          <w:b/>
          <w:b/>
          <w:bCs/>
          <w:sz w:val="28"/>
          <w:szCs w:val="28"/>
          <w:lang w:val="uk-UA"/>
        </w:rPr>
      </w:pPr>
      <w:r>
        <w:rPr>
          <w:b/>
          <w:bCs/>
          <w:sz w:val="28"/>
          <w:szCs w:val="28"/>
          <w:lang w:val="uk-UA"/>
        </w:rPr>
        <w:t xml:space="preserve">з використання застосунків для обміну повідомленнями, </w:t>
      </w:r>
    </w:p>
    <w:p>
      <w:pPr>
        <w:pStyle w:val="Normal"/>
        <w:jc w:val="center"/>
        <w:rPr>
          <w:b/>
          <w:b/>
          <w:bCs/>
          <w:sz w:val="28"/>
          <w:szCs w:val="28"/>
          <w:lang w:val="uk-UA"/>
        </w:rPr>
      </w:pPr>
      <w:r>
        <w:rPr>
          <w:b/>
          <w:bCs/>
          <w:sz w:val="28"/>
          <w:szCs w:val="28"/>
          <w:lang w:val="uk-UA"/>
        </w:rPr>
        <w:t>проведення аудіо- та відеоконференцій</w:t>
      </w:r>
    </w:p>
    <w:p>
      <w:pPr>
        <w:pStyle w:val="Normal"/>
        <w:rPr>
          <w:b/>
          <w:b/>
          <w:bCs/>
          <w:sz w:val="28"/>
          <w:szCs w:val="28"/>
          <w:lang w:val="uk-UA"/>
        </w:rPr>
      </w:pPr>
      <w:r>
        <w:rPr>
          <w:b/>
          <w:bCs/>
          <w:sz w:val="28"/>
          <w:szCs w:val="28"/>
          <w:lang w:val="uk-UA"/>
        </w:rPr>
      </w:r>
    </w:p>
    <w:p>
      <w:pPr>
        <w:pStyle w:val="Normal"/>
        <w:numPr>
          <w:ilvl w:val="0"/>
          <w:numId w:val="3"/>
        </w:numPr>
        <w:suppressAutoHyphens w:val="false"/>
        <w:ind w:left="0" w:hanging="360"/>
        <w:jc w:val="center"/>
        <w:rPr>
          <w:b/>
          <w:b/>
          <w:bCs/>
          <w:sz w:val="28"/>
          <w:szCs w:val="28"/>
          <w:lang w:val="uk-UA"/>
        </w:rPr>
      </w:pPr>
      <w:r>
        <w:rPr>
          <w:b/>
          <w:bCs/>
          <w:sz w:val="28"/>
          <w:szCs w:val="28"/>
          <w:lang w:val="uk-UA"/>
        </w:rPr>
        <w:t xml:space="preserve">Галузь застосування </w:t>
      </w:r>
    </w:p>
    <w:p>
      <w:pPr>
        <w:pStyle w:val="Normal"/>
        <w:rPr>
          <w:b/>
          <w:b/>
          <w:bCs/>
          <w:sz w:val="28"/>
          <w:szCs w:val="28"/>
          <w:lang w:val="uk-UA"/>
        </w:rPr>
      </w:pPr>
      <w:r>
        <w:rPr>
          <w:b/>
          <w:bCs/>
          <w:sz w:val="28"/>
          <w:szCs w:val="28"/>
          <w:lang w:val="uk-UA"/>
        </w:rPr>
      </w:r>
    </w:p>
    <w:p>
      <w:pPr>
        <w:pStyle w:val="Normal"/>
        <w:ind w:firstLine="567"/>
        <w:jc w:val="both"/>
        <w:rPr>
          <w:sz w:val="28"/>
          <w:szCs w:val="28"/>
          <w:lang w:val="uk-UA"/>
        </w:rPr>
      </w:pPr>
      <w:r>
        <w:rPr>
          <w:sz w:val="28"/>
          <w:szCs w:val="28"/>
          <w:lang w:val="uk-UA"/>
        </w:rPr>
        <w:t>Ця інструкція поширюється на співробітників структурних підрозділів, відділів, управлінь та комунальних підприємств, які підпорядковані Покровській міській раді та її виконавчому комітету при використанні застосунків для обміну службовими повідомленнями, проведення аудіо- та відеоконференцій під час виконання посадових (робочих) обов’язків.</w:t>
      </w:r>
    </w:p>
    <w:p>
      <w:pPr>
        <w:pStyle w:val="Normal"/>
        <w:ind w:firstLine="567"/>
        <w:jc w:val="both"/>
        <w:rPr>
          <w:sz w:val="28"/>
          <w:szCs w:val="28"/>
          <w:lang w:val="uk-UA"/>
        </w:rPr>
      </w:pPr>
      <w:r>
        <w:rPr>
          <w:sz w:val="28"/>
          <w:szCs w:val="28"/>
          <w:lang w:val="uk-UA"/>
        </w:rPr>
        <w:t>Інструкція є обов’язковою для вивчення та виконання.</w:t>
      </w:r>
    </w:p>
    <w:p>
      <w:pPr>
        <w:pStyle w:val="Normal"/>
        <w:suppressAutoHyphens w:val="false"/>
        <w:rPr>
          <w:sz w:val="28"/>
          <w:szCs w:val="28"/>
          <w:lang w:val="uk-UA"/>
        </w:rPr>
      </w:pPr>
      <w:r>
        <w:rPr>
          <w:sz w:val="28"/>
          <w:szCs w:val="28"/>
          <w:lang w:val="uk-UA"/>
        </w:rPr>
      </w:r>
    </w:p>
    <w:p>
      <w:pPr>
        <w:pStyle w:val="Normal"/>
        <w:suppressAutoHyphens w:val="false"/>
        <w:ind w:left="-360" w:hanging="0"/>
        <w:jc w:val="center"/>
        <w:rPr>
          <w:sz w:val="28"/>
          <w:szCs w:val="28"/>
          <w:lang w:val="uk-UA"/>
        </w:rPr>
      </w:pPr>
      <w:r>
        <w:rPr>
          <w:b/>
          <w:bCs/>
          <w:sz w:val="28"/>
          <w:szCs w:val="28"/>
          <w:lang w:val="uk-UA"/>
        </w:rPr>
        <w:t xml:space="preserve">2. Вимоги використання застосунків для обміну </w:t>
      </w:r>
    </w:p>
    <w:p>
      <w:pPr>
        <w:pStyle w:val="Normal"/>
        <w:suppressAutoHyphens w:val="false"/>
        <w:ind w:left="-360" w:hanging="0"/>
        <w:jc w:val="center"/>
        <w:rPr>
          <w:sz w:val="28"/>
          <w:szCs w:val="28"/>
          <w:lang w:val="uk-UA"/>
        </w:rPr>
      </w:pPr>
      <w:r>
        <w:rPr>
          <w:b/>
          <w:bCs/>
          <w:sz w:val="28"/>
          <w:szCs w:val="28"/>
          <w:lang w:val="uk-UA"/>
        </w:rPr>
        <w:t>повідомленнями, проведення аудіо- та відеоконференцій</w:t>
      </w:r>
    </w:p>
    <w:p>
      <w:pPr>
        <w:pStyle w:val="Normal"/>
        <w:ind w:firstLine="720"/>
        <w:jc w:val="both"/>
        <w:rPr>
          <w:sz w:val="28"/>
          <w:szCs w:val="28"/>
          <w:lang w:val="uk-UA"/>
        </w:rPr>
      </w:pPr>
      <w:r>
        <w:rPr>
          <w:sz w:val="28"/>
          <w:szCs w:val="28"/>
          <w:lang w:val="uk-UA"/>
        </w:rPr>
      </w:r>
    </w:p>
    <w:p>
      <w:pPr>
        <w:pStyle w:val="Normal"/>
        <w:ind w:firstLine="720"/>
        <w:jc w:val="both"/>
        <w:rPr>
          <w:sz w:val="28"/>
          <w:szCs w:val="28"/>
          <w:lang w:val="uk-UA"/>
        </w:rPr>
      </w:pPr>
      <w:bookmarkStart w:id="0" w:name="_Hlk137473924"/>
      <w:r>
        <w:rPr>
          <w:sz w:val="28"/>
          <w:szCs w:val="28"/>
          <w:lang w:val="uk-UA"/>
        </w:rPr>
        <w:t>При використанні застосунків для обміну повідомленнями необхідно дотримуватись наступних правил</w:t>
      </w:r>
      <w:bookmarkEnd w:id="0"/>
      <w:r>
        <w:rPr>
          <w:sz w:val="28"/>
          <w:szCs w:val="28"/>
          <w:lang w:val="uk-UA"/>
        </w:rPr>
        <w:t>:</w:t>
      </w:r>
    </w:p>
    <w:p>
      <w:pPr>
        <w:pStyle w:val="Normal"/>
        <w:numPr>
          <w:ilvl w:val="0"/>
          <w:numId w:val="10"/>
        </w:numPr>
        <w:suppressAutoHyphens w:val="false"/>
        <w:jc w:val="both"/>
        <w:rPr/>
      </w:pPr>
      <w:r>
        <w:rPr>
          <w:sz w:val="28"/>
          <w:szCs w:val="28"/>
          <w:lang w:val="uk-UA"/>
        </w:rPr>
        <w:t>забороняється передавати інформацію з обмеженим доступом;</w:t>
      </w:r>
    </w:p>
    <w:p>
      <w:pPr>
        <w:pStyle w:val="Normal"/>
        <w:numPr>
          <w:ilvl w:val="0"/>
          <w:numId w:val="10"/>
        </w:numPr>
        <w:suppressAutoHyphens w:val="false"/>
        <w:jc w:val="both"/>
        <w:rPr/>
      </w:pPr>
      <w:r>
        <w:rPr>
          <w:sz w:val="28"/>
          <w:szCs w:val="28"/>
          <w:lang w:val="uk-UA"/>
        </w:rPr>
        <w:t xml:space="preserve">використовувати двофакторну </w:t>
      </w:r>
      <w:bookmarkStart w:id="1" w:name="_Hlk139973971"/>
      <w:r>
        <w:rPr>
          <w:sz w:val="28"/>
          <w:szCs w:val="28"/>
          <w:lang w:val="uk-UA"/>
        </w:rPr>
        <w:t>аутентифікацію</w:t>
      </w:r>
      <w:bookmarkEnd w:id="1"/>
      <w:r>
        <w:rPr>
          <w:sz w:val="28"/>
          <w:szCs w:val="28"/>
          <w:lang w:val="uk-UA"/>
        </w:rPr>
        <w:t xml:space="preserve">; </w:t>
      </w:r>
    </w:p>
    <w:p>
      <w:pPr>
        <w:pStyle w:val="Normal"/>
        <w:numPr>
          <w:ilvl w:val="0"/>
          <w:numId w:val="10"/>
        </w:numPr>
        <w:suppressAutoHyphens w:val="false"/>
        <w:jc w:val="both"/>
        <w:rPr/>
      </w:pPr>
      <w:r>
        <w:rPr>
          <w:sz w:val="28"/>
          <w:szCs w:val="28"/>
          <w:lang w:val="uk-UA"/>
        </w:rPr>
        <w:t>використовувати скрізне шифрування.</w:t>
      </w:r>
    </w:p>
    <w:p>
      <w:pPr>
        <w:pStyle w:val="Normal"/>
        <w:numPr>
          <w:ilvl w:val="0"/>
          <w:numId w:val="10"/>
        </w:numPr>
        <w:jc w:val="both"/>
        <w:rPr/>
      </w:pPr>
      <w:r>
        <w:rPr>
          <w:sz w:val="28"/>
          <w:szCs w:val="28"/>
          <w:lang w:val="uk-UA"/>
        </w:rPr>
        <w:t>При використанні застосунків для проведення аудіо- та відеоконференцій необхідно дотримуватись наступних правил:</w:t>
      </w:r>
    </w:p>
    <w:p>
      <w:pPr>
        <w:pStyle w:val="Normal"/>
        <w:numPr>
          <w:ilvl w:val="0"/>
          <w:numId w:val="10"/>
        </w:numPr>
        <w:suppressAutoHyphens w:val="false"/>
        <w:jc w:val="both"/>
        <w:rPr/>
      </w:pPr>
      <w:r>
        <w:rPr>
          <w:sz w:val="28"/>
          <w:szCs w:val="28"/>
          <w:lang w:val="uk-UA"/>
        </w:rPr>
        <w:t>підготувати середовище для роботи та переконатися, що в полі зору вебкамери не має жодних конфіденційних даних;</w:t>
      </w:r>
    </w:p>
    <w:p>
      <w:pPr>
        <w:pStyle w:val="Normal"/>
        <w:numPr>
          <w:ilvl w:val="0"/>
          <w:numId w:val="10"/>
        </w:numPr>
        <w:suppressAutoHyphens w:val="false"/>
        <w:jc w:val="both"/>
        <w:rPr/>
      </w:pPr>
      <w:r>
        <w:rPr>
          <w:sz w:val="28"/>
          <w:szCs w:val="28"/>
          <w:lang w:val="uk-UA"/>
        </w:rPr>
        <w:t>увімкнути функцію шифрування аудіо- та відеозв’язку;</w:t>
      </w:r>
    </w:p>
    <w:p>
      <w:pPr>
        <w:pStyle w:val="Normal"/>
        <w:numPr>
          <w:ilvl w:val="0"/>
          <w:numId w:val="10"/>
        </w:numPr>
        <w:suppressAutoHyphens w:val="false"/>
        <w:jc w:val="both"/>
        <w:rPr/>
      </w:pPr>
      <w:r>
        <w:rPr>
          <w:sz w:val="28"/>
          <w:szCs w:val="28"/>
          <w:lang w:val="uk-UA"/>
        </w:rPr>
        <w:t>не поширювати посилання на конференції у відкритому доступі та встановити пароль для входу, який необхідно змінювати кожної нової сесії;</w:t>
      </w:r>
    </w:p>
    <w:p>
      <w:pPr>
        <w:pStyle w:val="Normal"/>
        <w:numPr>
          <w:ilvl w:val="0"/>
          <w:numId w:val="10"/>
        </w:numPr>
        <w:suppressAutoHyphens w:val="false"/>
        <w:jc w:val="both"/>
        <w:rPr/>
      </w:pPr>
      <w:r>
        <w:rPr>
          <w:sz w:val="28"/>
          <w:szCs w:val="28"/>
          <w:lang w:val="uk-UA"/>
        </w:rPr>
        <w:t>контролювати підключення учасників;</w:t>
      </w:r>
    </w:p>
    <w:p>
      <w:pPr>
        <w:pStyle w:val="Normal"/>
        <w:numPr>
          <w:ilvl w:val="0"/>
          <w:numId w:val="10"/>
        </w:numPr>
        <w:suppressAutoHyphens w:val="false"/>
        <w:jc w:val="both"/>
        <w:rPr/>
      </w:pPr>
      <w:r>
        <w:rPr>
          <w:sz w:val="28"/>
          <w:szCs w:val="28"/>
          <w:lang w:val="uk-UA"/>
        </w:rPr>
        <w:t>під час спільного використання екрана поширювати лише необхідні дані;</w:t>
      </w:r>
    </w:p>
    <w:p>
      <w:pPr>
        <w:pStyle w:val="Normal"/>
        <w:numPr>
          <w:ilvl w:val="0"/>
          <w:numId w:val="10"/>
        </w:numPr>
        <w:suppressAutoHyphens w:val="false"/>
        <w:jc w:val="both"/>
        <w:rPr/>
      </w:pPr>
      <w:r>
        <w:rPr>
          <w:sz w:val="28"/>
          <w:szCs w:val="28"/>
          <w:lang w:val="uk-UA"/>
        </w:rPr>
        <w:t>налаштувати безпечну передачу файлів, для чутливих даних додатково    налаштувати шифрування та парольний захист;</w:t>
      </w:r>
    </w:p>
    <w:p>
      <w:pPr>
        <w:pStyle w:val="Normal"/>
        <w:numPr>
          <w:ilvl w:val="0"/>
          <w:numId w:val="10"/>
        </w:numPr>
        <w:suppressAutoHyphens w:val="false"/>
        <w:jc w:val="both"/>
        <w:rPr>
          <w:sz w:val="28"/>
          <w:szCs w:val="28"/>
          <w:lang w:val="uk-UA"/>
        </w:rPr>
      </w:pPr>
      <w:r>
        <w:rPr>
          <w:sz w:val="28"/>
          <w:szCs w:val="28"/>
          <w:lang w:val="uk-UA"/>
        </w:rPr>
        <w:t>забороняється передавати інформацію з обмеженим доступом.</w:t>
      </w:r>
    </w:p>
    <w:p>
      <w:pPr>
        <w:pStyle w:val="Normal"/>
        <w:rPr>
          <w:sz w:val="28"/>
          <w:szCs w:val="28"/>
          <w:lang w:val="uk-UA"/>
        </w:rPr>
      </w:pPr>
      <w:r>
        <w:rPr>
          <w:sz w:val="28"/>
          <w:szCs w:val="28"/>
          <w:lang w:val="uk-UA"/>
        </w:rPr>
      </w:r>
    </w:p>
    <w:p>
      <w:pPr>
        <w:pStyle w:val="Normal"/>
        <w:suppressAutoHyphens w:val="false"/>
        <w:jc w:val="center"/>
        <w:rPr>
          <w:sz w:val="28"/>
          <w:szCs w:val="28"/>
          <w:lang w:val="uk-UA"/>
        </w:rPr>
      </w:pPr>
      <w:r>
        <w:rPr>
          <w:b/>
          <w:bCs/>
          <w:sz w:val="28"/>
          <w:szCs w:val="28"/>
          <w:lang w:val="uk-UA"/>
        </w:rPr>
        <w:t xml:space="preserve">3. Налаштування безпеки використання застосунків </w:t>
      </w:r>
    </w:p>
    <w:p>
      <w:pPr>
        <w:pStyle w:val="Normal"/>
        <w:suppressAutoHyphens w:val="false"/>
        <w:jc w:val="center"/>
        <w:rPr>
          <w:sz w:val="28"/>
          <w:szCs w:val="28"/>
          <w:lang w:val="uk-UA"/>
        </w:rPr>
      </w:pPr>
      <w:r>
        <w:rPr>
          <w:b/>
          <w:bCs/>
          <w:sz w:val="28"/>
          <w:szCs w:val="28"/>
          <w:lang w:val="uk-UA"/>
        </w:rPr>
        <w:t>для обміну повідомленнями, проведення аудіо- та відеоконференцій</w:t>
      </w:r>
    </w:p>
    <w:p>
      <w:pPr>
        <w:pStyle w:val="Normal"/>
        <w:rPr>
          <w:sz w:val="28"/>
          <w:szCs w:val="28"/>
          <w:lang w:val="uk-UA"/>
        </w:rPr>
      </w:pPr>
      <w:r>
        <w:rPr>
          <w:sz w:val="28"/>
          <w:szCs w:val="28"/>
          <w:lang w:val="uk-UA"/>
        </w:rPr>
      </w:r>
    </w:p>
    <w:p>
      <w:pPr>
        <w:pStyle w:val="Normal"/>
        <w:ind w:firstLine="567"/>
        <w:jc w:val="both"/>
        <w:rPr>
          <w:sz w:val="28"/>
          <w:szCs w:val="28"/>
          <w:lang w:val="uk-UA"/>
        </w:rPr>
      </w:pPr>
      <w:r>
        <w:rPr>
          <w:b/>
          <w:bCs/>
          <w:sz w:val="28"/>
          <w:szCs w:val="28"/>
          <w:lang w:val="uk-UA"/>
        </w:rPr>
        <w:t>Скрізне шифрування:</w:t>
      </w:r>
    </w:p>
    <w:p>
      <w:pPr>
        <w:pStyle w:val="Normal"/>
        <w:numPr>
          <w:ilvl w:val="0"/>
          <w:numId w:val="11"/>
        </w:numPr>
        <w:suppressAutoHyphens w:val="false"/>
        <w:jc w:val="both"/>
        <w:rPr/>
      </w:pPr>
      <w:r>
        <w:rPr>
          <w:sz w:val="28"/>
          <w:szCs w:val="28"/>
          <w:lang w:val="uk-UA"/>
        </w:rPr>
        <w:t>Лише відправник і одержувач мають доступ до вмісту повідомлення</w:t>
      </w:r>
    </w:p>
    <w:p>
      <w:pPr>
        <w:pStyle w:val="Normal"/>
        <w:numPr>
          <w:ilvl w:val="0"/>
          <w:numId w:val="11"/>
        </w:numPr>
        <w:suppressAutoHyphens w:val="false"/>
        <w:jc w:val="both"/>
        <w:rPr/>
      </w:pPr>
      <w:r>
        <w:rPr>
          <w:sz w:val="28"/>
          <w:szCs w:val="28"/>
          <w:lang w:val="uk-UA"/>
        </w:rPr>
        <w:t>Індивідуальні та групові повідомлення видаляються з серверів одразу після доставки.</w:t>
      </w:r>
    </w:p>
    <w:p>
      <w:pPr>
        <w:pStyle w:val="Normal"/>
        <w:numPr>
          <w:ilvl w:val="0"/>
          <w:numId w:val="11"/>
        </w:numPr>
        <w:suppressAutoHyphens w:val="false"/>
        <w:jc w:val="both"/>
        <w:rPr>
          <w:sz w:val="28"/>
          <w:szCs w:val="28"/>
          <w:lang w:val="uk-UA"/>
        </w:rPr>
      </w:pPr>
      <w:r>
        <w:rPr>
          <w:sz w:val="28"/>
          <w:szCs w:val="28"/>
          <w:lang w:val="uk-UA"/>
        </w:rPr>
        <w:t>Захищає персональні розмови від розповсюдження.</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b/>
          <w:bCs/>
          <w:sz w:val="28"/>
          <w:szCs w:val="28"/>
          <w:lang w:val="uk-UA"/>
        </w:rPr>
        <w:t>Навіщо необхідне скрізне шифрування?</w:t>
      </w:r>
    </w:p>
    <w:p>
      <w:pPr>
        <w:pStyle w:val="Normal"/>
        <w:ind w:firstLine="567"/>
        <w:jc w:val="both"/>
        <w:rPr>
          <w:sz w:val="28"/>
          <w:szCs w:val="28"/>
          <w:lang w:val="uk-UA"/>
        </w:rPr>
      </w:pPr>
      <w:r>
        <w:rPr>
          <w:sz w:val="28"/>
          <w:szCs w:val="28"/>
          <w:lang w:val="uk-UA"/>
        </w:rPr>
        <w:t>При спілкуванні в Інтернеті ваші дані подорожують мережею, що дає можливість підслуховувати ваші чати та повідомлення електронної пошти всім бажаючим — чи це державні органи, зловмисники або просто цікаві люди. Наскрізне шифрування дозволяє покласти цьому кінець. Коли ви використовуєте засоби зв’язку із наскрізним шифруванням, ніхто, крім адресата, не може бачити та читати ваші повідомлення.</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b/>
          <w:bCs/>
          <w:sz w:val="28"/>
          <w:szCs w:val="28"/>
          <w:lang w:val="uk-UA"/>
        </w:rPr>
        <w:t>Двофакторна аутентифікація:</w:t>
      </w:r>
    </w:p>
    <w:p>
      <w:pPr>
        <w:pStyle w:val="Normal"/>
        <w:numPr>
          <w:ilvl w:val="0"/>
          <w:numId w:val="2"/>
        </w:numPr>
        <w:suppressAutoHyphens w:val="false"/>
        <w:ind w:left="0" w:firstLine="567"/>
        <w:jc w:val="both"/>
        <w:rPr>
          <w:sz w:val="28"/>
          <w:szCs w:val="28"/>
          <w:lang w:val="uk-UA"/>
        </w:rPr>
      </w:pPr>
      <w:r>
        <w:rPr>
          <w:sz w:val="28"/>
          <w:szCs w:val="28"/>
          <w:lang w:val="uk-UA"/>
        </w:rPr>
        <w:t>Лише ви можете вносити зміни у свій обліковий запис, встановивши PIN-код.</w:t>
      </w:r>
    </w:p>
    <w:p>
      <w:pPr>
        <w:pStyle w:val="Normal"/>
        <w:numPr>
          <w:ilvl w:val="0"/>
          <w:numId w:val="2"/>
        </w:numPr>
        <w:suppressAutoHyphens w:val="false"/>
        <w:ind w:left="0" w:firstLine="567"/>
        <w:jc w:val="both"/>
        <w:rPr>
          <w:sz w:val="28"/>
          <w:szCs w:val="28"/>
          <w:lang w:val="uk-UA"/>
        </w:rPr>
      </w:pPr>
      <w:r>
        <w:rPr>
          <w:sz w:val="28"/>
          <w:szCs w:val="28"/>
          <w:lang w:val="uk-UA"/>
        </w:rPr>
        <w:t>Ваш PIN-код дає змогу активації акаунту на іншому пристрою, тому ніхто не зможе вкрасти ваш обліковий запис, якщо не знає вашого PIN-коду.</w:t>
      </w:r>
    </w:p>
    <w:p>
      <w:pPr>
        <w:pStyle w:val="Normal"/>
        <w:numPr>
          <w:ilvl w:val="0"/>
          <w:numId w:val="2"/>
        </w:numPr>
        <w:suppressAutoHyphens w:val="false"/>
        <w:ind w:left="0" w:firstLine="567"/>
        <w:jc w:val="both"/>
        <w:rPr>
          <w:sz w:val="28"/>
          <w:szCs w:val="28"/>
          <w:lang w:val="uk-UA"/>
        </w:rPr>
      </w:pPr>
      <w:r>
        <w:rPr>
          <w:sz w:val="28"/>
          <w:szCs w:val="28"/>
          <w:lang w:val="uk-UA"/>
        </w:rPr>
        <w:t>Якщо ваш PIN-код введено неправильно, певні частини вашого облікового запису буде заблоковано.</w:t>
      </w:r>
    </w:p>
    <w:p>
      <w:pPr>
        <w:pStyle w:val="Normal"/>
        <w:jc w:val="both"/>
        <w:rPr>
          <w:sz w:val="28"/>
          <w:szCs w:val="28"/>
          <w:lang w:val="uk-UA"/>
        </w:rPr>
      </w:pPr>
      <w:r>
        <w:rPr>
          <w:sz w:val="28"/>
          <w:szCs w:val="28"/>
          <w:lang w:val="uk-UA"/>
        </w:rPr>
      </w:r>
    </w:p>
    <w:p>
      <w:pPr>
        <w:pStyle w:val="Normal"/>
        <w:ind w:firstLine="567"/>
        <w:jc w:val="both"/>
        <w:rPr>
          <w:sz w:val="28"/>
          <w:szCs w:val="28"/>
          <w:lang w:val="uk-UA"/>
        </w:rPr>
      </w:pPr>
      <w:r>
        <w:rPr>
          <w:b/>
          <w:bCs/>
          <w:sz w:val="28"/>
          <w:szCs w:val="28"/>
          <w:lang w:val="uk-UA"/>
        </w:rPr>
        <w:t>Навіщо необхідна двофакторна аутентифікація?</w:t>
      </w:r>
    </w:p>
    <w:p>
      <w:pPr>
        <w:pStyle w:val="Normal"/>
        <w:ind w:firstLine="567"/>
        <w:jc w:val="both"/>
        <w:rPr>
          <w:sz w:val="28"/>
          <w:szCs w:val="28"/>
          <w:lang w:val="uk-UA"/>
        </w:rPr>
      </w:pPr>
      <w:r>
        <w:rPr>
          <w:sz w:val="28"/>
          <w:szCs w:val="28"/>
          <w:lang w:val="uk-UA"/>
        </w:rPr>
        <w:t>Цей метод використовується для захисту персональних даних, «ускладнення» роботи зловмисникам. У сучасному світі зламати простий і короткий пароль, яким користується більшість людей через зручність запам’ятовування, не важко. Тому якщо хакер пройде перший шар захисту, йому доведеться отримати доступ до телефонного номера або електронної пошти, що набагато складніше. Також двофакторна аутентифікацію попереджає про спроби злому облікового запису. У цьому випадку вам на телефон або пошту може прийти одноразовий код, який ви не запитували, і потрібно якнайшвидше змінювати пароль.</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b/>
          <w:bCs/>
          <w:sz w:val="28"/>
          <w:szCs w:val="28"/>
          <w:lang w:val="uk-UA"/>
        </w:rPr>
        <w:t>Налаштування безпеки у мессенджері Viber</w:t>
      </w:r>
    </w:p>
    <w:p>
      <w:pPr>
        <w:pStyle w:val="Normal"/>
        <w:ind w:firstLine="567"/>
        <w:jc w:val="both"/>
        <w:rPr>
          <w:sz w:val="28"/>
          <w:szCs w:val="28"/>
          <w:lang w:val="uk-UA"/>
        </w:rPr>
      </w:pPr>
      <w:r>
        <w:rPr>
          <w:sz w:val="28"/>
          <w:szCs w:val="28"/>
          <w:lang w:val="uk-UA"/>
        </w:rPr>
        <w:t>Як включити двофакторну аутентифікацію у Viber:</w:t>
      </w:r>
    </w:p>
    <w:p>
      <w:pPr>
        <w:pStyle w:val="Normal"/>
        <w:numPr>
          <w:ilvl w:val="0"/>
          <w:numId w:val="12"/>
        </w:numPr>
        <w:suppressAutoHyphens w:val="false"/>
        <w:jc w:val="both"/>
        <w:rPr/>
      </w:pPr>
      <w:r>
        <w:rPr>
          <w:sz w:val="28"/>
          <w:szCs w:val="28"/>
          <w:lang w:val="uk-UA"/>
        </w:rPr>
        <w:t>Натисніть (Android) (iOS)</w:t>
      </w:r>
    </w:p>
    <w:p>
      <w:pPr>
        <w:pStyle w:val="Normal"/>
        <w:numPr>
          <w:ilvl w:val="0"/>
          <w:numId w:val="12"/>
        </w:numPr>
        <w:suppressAutoHyphens w:val="false"/>
        <w:jc w:val="both"/>
        <w:rPr/>
      </w:pPr>
      <w:r>
        <w:rPr>
          <w:sz w:val="28"/>
          <w:szCs w:val="28"/>
          <w:lang w:val="uk-UA"/>
        </w:rPr>
        <w:t>Натисніть Налагодження</w:t>
      </w:r>
    </w:p>
    <w:p>
      <w:pPr>
        <w:pStyle w:val="Normal"/>
        <w:numPr>
          <w:ilvl w:val="0"/>
          <w:numId w:val="12"/>
        </w:numPr>
        <w:suppressAutoHyphens w:val="false"/>
        <w:jc w:val="both"/>
        <w:rPr/>
      </w:pPr>
      <w:r>
        <w:rPr>
          <w:sz w:val="28"/>
          <w:szCs w:val="28"/>
          <w:lang w:val="uk-UA"/>
        </w:rPr>
        <w:t>Натисніть Конфіденційність</w:t>
      </w:r>
    </w:p>
    <w:p>
      <w:pPr>
        <w:pStyle w:val="Normal"/>
        <w:numPr>
          <w:ilvl w:val="0"/>
          <w:numId w:val="12"/>
        </w:numPr>
        <w:suppressAutoHyphens w:val="false"/>
        <w:jc w:val="both"/>
        <w:rPr/>
      </w:pPr>
      <w:r>
        <w:rPr>
          <w:sz w:val="28"/>
          <w:szCs w:val="28"/>
          <w:lang w:val="uk-UA"/>
        </w:rPr>
        <w:t>Натисніть Двофакторна аутентифікацію</w:t>
      </w:r>
    </w:p>
    <w:p>
      <w:pPr>
        <w:pStyle w:val="Normal"/>
        <w:numPr>
          <w:ilvl w:val="0"/>
          <w:numId w:val="12"/>
        </w:numPr>
        <w:suppressAutoHyphens w:val="false"/>
        <w:jc w:val="both"/>
        <w:rPr/>
      </w:pPr>
      <w:r>
        <w:rPr>
          <w:sz w:val="28"/>
          <w:szCs w:val="28"/>
          <w:lang w:val="uk-UA"/>
        </w:rPr>
        <w:t>Введіть 6-значний PIN-код</w:t>
      </w:r>
    </w:p>
    <w:p>
      <w:pPr>
        <w:pStyle w:val="Normal"/>
        <w:numPr>
          <w:ilvl w:val="0"/>
          <w:numId w:val="12"/>
        </w:numPr>
        <w:suppressAutoHyphens w:val="false"/>
        <w:jc w:val="both"/>
        <w:rPr/>
      </w:pPr>
      <w:r>
        <w:rPr>
          <w:sz w:val="28"/>
          <w:szCs w:val="28"/>
          <w:lang w:val="uk-UA"/>
        </w:rPr>
        <w:t>Натисніть Далі</w:t>
      </w:r>
    </w:p>
    <w:p>
      <w:pPr>
        <w:pStyle w:val="Normal"/>
        <w:numPr>
          <w:ilvl w:val="0"/>
          <w:numId w:val="12"/>
        </w:numPr>
        <w:suppressAutoHyphens w:val="false"/>
        <w:jc w:val="both"/>
        <w:rPr/>
      </w:pPr>
      <w:r>
        <w:rPr>
          <w:sz w:val="28"/>
          <w:szCs w:val="28"/>
          <w:lang w:val="uk-UA"/>
        </w:rPr>
        <w:t>Введіть PIN ще раз</w:t>
      </w:r>
    </w:p>
    <w:p>
      <w:pPr>
        <w:pStyle w:val="Normal"/>
        <w:numPr>
          <w:ilvl w:val="0"/>
          <w:numId w:val="12"/>
        </w:numPr>
        <w:suppressAutoHyphens w:val="false"/>
        <w:jc w:val="both"/>
        <w:rPr/>
      </w:pPr>
      <w:r>
        <w:rPr>
          <w:sz w:val="28"/>
          <w:szCs w:val="28"/>
          <w:lang w:val="uk-UA"/>
        </w:rPr>
        <w:t>Натисніть Далі</w:t>
      </w:r>
    </w:p>
    <w:p>
      <w:pPr>
        <w:pStyle w:val="Normal"/>
        <w:numPr>
          <w:ilvl w:val="0"/>
          <w:numId w:val="12"/>
        </w:numPr>
        <w:suppressAutoHyphens w:val="false"/>
        <w:jc w:val="both"/>
        <w:rPr/>
      </w:pPr>
      <w:r>
        <w:rPr>
          <w:sz w:val="28"/>
          <w:szCs w:val="28"/>
          <w:lang w:val="uk-UA"/>
        </w:rPr>
        <w:t>Адреса електронної пошти, яку ви раніше використовували для налаштування облікового запису Viber, з’явиться на сторінці підтвердження електронної пошти</w:t>
      </w:r>
    </w:p>
    <w:p>
      <w:pPr>
        <w:pStyle w:val="Normal"/>
        <w:numPr>
          <w:ilvl w:val="0"/>
          <w:numId w:val="12"/>
        </w:numPr>
        <w:suppressAutoHyphens w:val="false"/>
        <w:jc w:val="both"/>
        <w:rPr/>
      </w:pPr>
      <w:r>
        <w:rPr>
          <w:sz w:val="28"/>
          <w:szCs w:val="28"/>
          <w:lang w:val="uk-UA"/>
        </w:rPr>
        <w:t>Натисніть «Далі», щоб продовжити та завершити налаштування двофакторної аутентифікації</w:t>
      </w:r>
    </w:p>
    <w:p>
      <w:pPr>
        <w:pStyle w:val="Normal"/>
        <w:numPr>
          <w:ilvl w:val="0"/>
          <w:numId w:val="12"/>
        </w:numPr>
        <w:suppressAutoHyphens w:val="false"/>
        <w:jc w:val="both"/>
        <w:rPr/>
      </w:pPr>
      <w:r>
        <w:rPr>
          <w:sz w:val="28"/>
          <w:szCs w:val="28"/>
          <w:lang w:val="uk-UA"/>
        </w:rPr>
        <w:t>Або введіть адресу електронної пошти, якщо у вас не налаштовано електронну адресу або ви хочете використовувати іншу адресу</w:t>
      </w:r>
    </w:p>
    <w:p>
      <w:pPr>
        <w:pStyle w:val="Normal"/>
        <w:numPr>
          <w:ilvl w:val="0"/>
          <w:numId w:val="12"/>
        </w:numPr>
        <w:suppressAutoHyphens w:val="false"/>
        <w:jc w:val="both"/>
        <w:rPr>
          <w:sz w:val="28"/>
          <w:szCs w:val="28"/>
          <w:lang w:val="uk-UA"/>
        </w:rPr>
      </w:pPr>
      <w:r>
        <w:rPr>
          <w:sz w:val="28"/>
          <w:szCs w:val="28"/>
          <w:lang w:val="uk-UA"/>
        </w:rPr>
        <w:t>Ви отримаєте підтвердження налаштування двофакторної аутентифікації</w:t>
      </w:r>
    </w:p>
    <w:p>
      <w:pPr>
        <w:pStyle w:val="Normal"/>
        <w:ind w:firstLine="567"/>
        <w:jc w:val="both"/>
        <w:rPr>
          <w:sz w:val="28"/>
          <w:szCs w:val="28"/>
          <w:lang w:val="uk-UA"/>
        </w:rPr>
      </w:pPr>
      <w:r>
        <w:rPr>
          <w:sz w:val="28"/>
          <w:szCs w:val="28"/>
          <w:lang w:val="uk-UA"/>
        </w:rPr>
      </w:r>
    </w:p>
    <w:p>
      <w:pPr>
        <w:pStyle w:val="Normal"/>
        <w:ind w:firstLine="567"/>
        <w:jc w:val="both"/>
        <w:rPr>
          <w:b/>
          <w:b/>
          <w:bCs/>
        </w:rPr>
      </w:pPr>
      <w:r>
        <w:rPr>
          <w:b/>
          <w:bCs/>
          <w:sz w:val="28"/>
          <w:szCs w:val="28"/>
          <w:lang w:val="uk-UA"/>
        </w:rPr>
        <w:t>Як включити скрізне шифрування у Viber:</w:t>
      </w:r>
    </w:p>
    <w:p>
      <w:pPr>
        <w:pStyle w:val="Normal"/>
        <w:ind w:firstLine="567"/>
        <w:jc w:val="both"/>
        <w:rPr>
          <w:sz w:val="28"/>
          <w:szCs w:val="28"/>
          <w:lang w:val="uk-UA"/>
        </w:rPr>
      </w:pPr>
      <w:r>
        <w:rPr>
          <w:sz w:val="28"/>
          <w:szCs w:val="28"/>
          <w:lang w:val="uk-UA"/>
        </w:rPr>
        <w:t>Чат 1-на-1:</w:t>
      </w:r>
    </w:p>
    <w:p>
      <w:pPr>
        <w:pStyle w:val="Normal"/>
        <w:numPr>
          <w:ilvl w:val="0"/>
          <w:numId w:val="13"/>
        </w:numPr>
        <w:suppressAutoHyphens w:val="false"/>
        <w:jc w:val="both"/>
        <w:rPr/>
      </w:pPr>
      <w:r>
        <w:rPr>
          <w:sz w:val="28"/>
          <w:szCs w:val="28"/>
          <w:lang w:val="uk-UA"/>
        </w:rPr>
        <w:t>Натисніть Чати</w:t>
      </w:r>
    </w:p>
    <w:p>
      <w:pPr>
        <w:pStyle w:val="Normal"/>
        <w:numPr>
          <w:ilvl w:val="0"/>
          <w:numId w:val="13"/>
        </w:numPr>
        <w:suppressAutoHyphens w:val="false"/>
        <w:jc w:val="both"/>
        <w:rPr/>
      </w:pPr>
      <w:r>
        <w:rPr>
          <w:sz w:val="28"/>
          <w:szCs w:val="28"/>
          <w:lang w:val="uk-UA"/>
        </w:rPr>
        <w:t>Виберіть чат 1-на-1</w:t>
      </w:r>
    </w:p>
    <w:p>
      <w:pPr>
        <w:pStyle w:val="Normal"/>
        <w:numPr>
          <w:ilvl w:val="0"/>
          <w:numId w:val="13"/>
        </w:numPr>
        <w:suppressAutoHyphens w:val="false"/>
        <w:jc w:val="both"/>
        <w:rPr/>
      </w:pPr>
      <w:r>
        <w:rPr>
          <w:sz w:val="28"/>
          <w:szCs w:val="28"/>
          <w:lang w:val="uk-UA"/>
        </w:rPr>
        <w:t>Натисніть «Інформація» (Android) або назви чату (iOS) у верхній частині екрана</w:t>
      </w:r>
    </w:p>
    <w:p>
      <w:pPr>
        <w:pStyle w:val="Normal"/>
        <w:numPr>
          <w:ilvl w:val="0"/>
          <w:numId w:val="13"/>
        </w:numPr>
        <w:suppressAutoHyphens w:val="false"/>
        <w:jc w:val="both"/>
        <w:rPr/>
      </w:pPr>
      <w:r>
        <w:rPr>
          <w:sz w:val="28"/>
          <w:szCs w:val="28"/>
          <w:lang w:val="uk-UA"/>
        </w:rPr>
        <w:t>Натисніть Інформація чату</w:t>
      </w:r>
    </w:p>
    <w:p>
      <w:pPr>
        <w:pStyle w:val="Normal"/>
        <w:numPr>
          <w:ilvl w:val="0"/>
          <w:numId w:val="13"/>
        </w:numPr>
        <w:suppressAutoHyphens w:val="false"/>
        <w:jc w:val="both"/>
        <w:rPr/>
      </w:pPr>
      <w:r>
        <w:rPr>
          <w:sz w:val="28"/>
          <w:szCs w:val="28"/>
          <w:lang w:val="uk-UA"/>
        </w:rPr>
        <w:t>Знайдіть замок шифрування під зображенням контакту</w:t>
      </w:r>
    </w:p>
    <w:p>
      <w:pPr>
        <w:pStyle w:val="Normal"/>
        <w:numPr>
          <w:ilvl w:val="0"/>
          <w:numId w:val="13"/>
        </w:numPr>
        <w:jc w:val="both"/>
        <w:rPr/>
      </w:pPr>
      <w:r>
        <w:rPr>
          <w:sz w:val="28"/>
          <w:szCs w:val="28"/>
          <w:lang w:val="uk-UA"/>
        </w:rPr>
        <w:t>Груповий чат:</w:t>
      </w:r>
    </w:p>
    <w:p>
      <w:pPr>
        <w:pStyle w:val="Normal"/>
        <w:numPr>
          <w:ilvl w:val="0"/>
          <w:numId w:val="13"/>
        </w:numPr>
        <w:suppressAutoHyphens w:val="false"/>
        <w:jc w:val="both"/>
        <w:rPr/>
      </w:pPr>
      <w:r>
        <w:rPr>
          <w:sz w:val="28"/>
          <w:szCs w:val="28"/>
          <w:lang w:val="uk-UA"/>
        </w:rPr>
        <w:t>Натисніть Чати</w:t>
      </w:r>
    </w:p>
    <w:p>
      <w:pPr>
        <w:pStyle w:val="Normal"/>
        <w:numPr>
          <w:ilvl w:val="0"/>
          <w:numId w:val="13"/>
        </w:numPr>
        <w:suppressAutoHyphens w:val="false"/>
        <w:jc w:val="both"/>
        <w:rPr/>
      </w:pPr>
      <w:r>
        <w:rPr>
          <w:sz w:val="28"/>
          <w:szCs w:val="28"/>
          <w:lang w:val="uk-UA"/>
        </w:rPr>
        <w:t>Виберіть групу</w:t>
      </w:r>
    </w:p>
    <w:p>
      <w:pPr>
        <w:pStyle w:val="Normal"/>
        <w:numPr>
          <w:ilvl w:val="0"/>
          <w:numId w:val="13"/>
        </w:numPr>
        <w:suppressAutoHyphens w:val="false"/>
        <w:jc w:val="both"/>
        <w:rPr/>
      </w:pPr>
      <w:r>
        <w:rPr>
          <w:sz w:val="28"/>
          <w:szCs w:val="28"/>
          <w:lang w:val="uk-UA"/>
        </w:rPr>
        <w:t>Натисніть «Інформація» (Android) або назви групи (iOS) у верхній частині екрана</w:t>
      </w:r>
    </w:p>
    <w:p>
      <w:pPr>
        <w:pStyle w:val="Normal"/>
        <w:numPr>
          <w:ilvl w:val="0"/>
          <w:numId w:val="13"/>
        </w:numPr>
        <w:suppressAutoHyphens w:val="false"/>
        <w:jc w:val="both"/>
        <w:rPr/>
      </w:pPr>
      <w:r>
        <w:rPr>
          <w:sz w:val="28"/>
          <w:szCs w:val="28"/>
          <w:lang w:val="uk-UA"/>
        </w:rPr>
        <w:t>Android: натисніть «Інформація про чат».</w:t>
      </w:r>
    </w:p>
    <w:p>
      <w:pPr>
        <w:pStyle w:val="Normal"/>
        <w:numPr>
          <w:ilvl w:val="0"/>
          <w:numId w:val="13"/>
        </w:numPr>
        <w:suppressAutoHyphens w:val="false"/>
        <w:jc w:val="both"/>
        <w:rPr>
          <w:sz w:val="28"/>
          <w:szCs w:val="28"/>
          <w:lang w:val="uk-UA"/>
        </w:rPr>
      </w:pPr>
      <w:r>
        <w:rPr>
          <w:sz w:val="28"/>
          <w:szCs w:val="28"/>
          <w:lang w:val="uk-UA"/>
        </w:rPr>
        <w:t>Знайдіть замок шифрування під зображенням групи</w:t>
      </w:r>
    </w:p>
    <w:p>
      <w:pPr>
        <w:pStyle w:val="Normal"/>
        <w:ind w:firstLine="567"/>
        <w:jc w:val="both"/>
        <w:rPr>
          <w:sz w:val="28"/>
          <w:szCs w:val="28"/>
          <w:lang w:val="uk-UA"/>
        </w:rPr>
      </w:pPr>
      <w:r>
        <w:rPr>
          <w:sz w:val="28"/>
          <w:szCs w:val="28"/>
          <w:lang w:val="uk-UA"/>
        </w:rPr>
      </w:r>
    </w:p>
    <w:p>
      <w:pPr>
        <w:pStyle w:val="Normal"/>
        <w:ind w:firstLine="567"/>
        <w:jc w:val="both"/>
        <w:rPr>
          <w:b/>
          <w:b/>
          <w:bCs/>
        </w:rPr>
      </w:pPr>
      <w:r>
        <w:rPr>
          <w:b/>
          <w:bCs/>
          <w:sz w:val="28"/>
          <w:szCs w:val="28"/>
          <w:lang w:val="uk-UA"/>
        </w:rPr>
        <w:t>Як перевірити яку інформацію про вас бачать інші користувачі:</w:t>
      </w:r>
    </w:p>
    <w:p>
      <w:pPr>
        <w:pStyle w:val="Normal"/>
        <w:numPr>
          <w:ilvl w:val="0"/>
          <w:numId w:val="14"/>
        </w:numPr>
        <w:suppressAutoHyphens w:val="false"/>
        <w:jc w:val="both"/>
        <w:rPr/>
      </w:pPr>
      <w:r>
        <w:rPr>
          <w:sz w:val="28"/>
          <w:szCs w:val="28"/>
          <w:lang w:val="uk-UA"/>
        </w:rPr>
        <w:t>Натисніть (Android) (iOS)</w:t>
      </w:r>
    </w:p>
    <w:p>
      <w:pPr>
        <w:pStyle w:val="Normal"/>
        <w:numPr>
          <w:ilvl w:val="0"/>
          <w:numId w:val="14"/>
        </w:numPr>
        <w:suppressAutoHyphens w:val="false"/>
        <w:jc w:val="both"/>
        <w:rPr/>
      </w:pPr>
      <w:r>
        <w:rPr>
          <w:sz w:val="28"/>
          <w:szCs w:val="28"/>
          <w:lang w:val="uk-UA"/>
        </w:rPr>
        <w:t>Натисніть Налагодження</w:t>
      </w:r>
    </w:p>
    <w:p>
      <w:pPr>
        <w:pStyle w:val="Normal"/>
        <w:numPr>
          <w:ilvl w:val="0"/>
          <w:numId w:val="14"/>
        </w:numPr>
        <w:suppressAutoHyphens w:val="false"/>
        <w:jc w:val="both"/>
        <w:rPr/>
      </w:pPr>
      <w:r>
        <w:rPr>
          <w:sz w:val="28"/>
          <w:szCs w:val="28"/>
          <w:lang w:val="uk-UA"/>
        </w:rPr>
        <w:t>Натисніть Конфіденційність</w:t>
      </w:r>
    </w:p>
    <w:p>
      <w:pPr>
        <w:pStyle w:val="Normal"/>
        <w:numPr>
          <w:ilvl w:val="0"/>
          <w:numId w:val="14"/>
        </w:numPr>
        <w:suppressAutoHyphens w:val="false"/>
        <w:jc w:val="both"/>
        <w:rPr>
          <w:sz w:val="28"/>
          <w:szCs w:val="28"/>
          <w:lang w:val="uk-UA"/>
        </w:rPr>
      </w:pPr>
      <w:r>
        <w:rPr>
          <w:sz w:val="28"/>
          <w:szCs w:val="28"/>
          <w:lang w:val="uk-UA"/>
        </w:rPr>
        <w:t>Оберіть інформацію, яку інформацію ви бажаєте сховати.</w:t>
      </w:r>
    </w:p>
    <w:p>
      <w:pPr>
        <w:pStyle w:val="Normal"/>
        <w:ind w:firstLine="567"/>
        <w:jc w:val="both"/>
        <w:rPr>
          <w:b/>
          <w:b/>
          <w:bCs/>
          <w:sz w:val="28"/>
          <w:szCs w:val="28"/>
          <w:lang w:val="uk-UA"/>
        </w:rPr>
      </w:pPr>
      <w:r>
        <w:rPr>
          <w:b/>
          <w:bCs/>
          <w:sz w:val="28"/>
          <w:szCs w:val="28"/>
          <w:lang w:val="uk-UA"/>
        </w:rPr>
      </w:r>
    </w:p>
    <w:p>
      <w:pPr>
        <w:pStyle w:val="Normal"/>
        <w:ind w:firstLine="567"/>
        <w:jc w:val="both"/>
        <w:rPr>
          <w:sz w:val="28"/>
          <w:szCs w:val="28"/>
          <w:lang w:val="uk-UA"/>
        </w:rPr>
      </w:pPr>
      <w:r>
        <w:rPr>
          <w:b/>
          <w:bCs/>
          <w:sz w:val="28"/>
          <w:szCs w:val="28"/>
          <w:lang w:val="uk-UA"/>
        </w:rPr>
        <w:t>Налаштування безпеки у мессенджері WhatsApp</w:t>
      </w:r>
    </w:p>
    <w:p>
      <w:pPr>
        <w:pStyle w:val="Normal"/>
        <w:ind w:firstLine="567"/>
        <w:jc w:val="both"/>
        <w:rPr>
          <w:sz w:val="28"/>
          <w:szCs w:val="28"/>
          <w:lang w:val="uk-UA"/>
        </w:rPr>
      </w:pPr>
      <w:r>
        <w:rPr>
          <w:sz w:val="28"/>
          <w:szCs w:val="28"/>
          <w:lang w:val="uk-UA"/>
        </w:rPr>
        <w:t>Як включити двофакторну аутентифікацію у WhatsApp:</w:t>
      </w:r>
    </w:p>
    <w:p>
      <w:pPr>
        <w:pStyle w:val="Normal"/>
        <w:numPr>
          <w:ilvl w:val="0"/>
          <w:numId w:val="15"/>
        </w:numPr>
        <w:suppressAutoHyphens w:val="false"/>
        <w:jc w:val="both"/>
        <w:rPr/>
      </w:pPr>
      <w:r>
        <w:rPr>
          <w:sz w:val="28"/>
          <w:szCs w:val="28"/>
          <w:lang w:val="uk-UA"/>
        </w:rPr>
        <w:t>Виберіть свій Акаунт.</w:t>
      </w:r>
    </w:p>
    <w:p>
      <w:pPr>
        <w:pStyle w:val="Normal"/>
        <w:numPr>
          <w:ilvl w:val="0"/>
          <w:numId w:val="15"/>
        </w:numPr>
        <w:suppressAutoHyphens w:val="false"/>
        <w:jc w:val="both"/>
        <w:rPr/>
      </w:pPr>
      <w:r>
        <w:rPr>
          <w:sz w:val="28"/>
          <w:szCs w:val="28"/>
          <w:lang w:val="uk-UA"/>
        </w:rPr>
        <w:t>Виберіть «Меню двофакторної аутентифікації».</w:t>
      </w:r>
    </w:p>
    <w:p>
      <w:pPr>
        <w:pStyle w:val="Normal"/>
        <w:numPr>
          <w:ilvl w:val="0"/>
          <w:numId w:val="15"/>
        </w:numPr>
        <w:suppressAutoHyphens w:val="false"/>
        <w:jc w:val="both"/>
        <w:rPr/>
      </w:pPr>
      <w:r>
        <w:rPr>
          <w:sz w:val="28"/>
          <w:szCs w:val="28"/>
          <w:lang w:val="uk-UA"/>
        </w:rPr>
        <w:t>Далі натисніть «Увімкнути» та створіть шестизначний пароль. Вам потрібно буде вводити його періодично та кожного разу, коли ви реєструєте WhatsApp на новому пристрої.</w:t>
      </w:r>
    </w:p>
    <w:p>
      <w:pPr>
        <w:pStyle w:val="Normal"/>
        <w:numPr>
          <w:ilvl w:val="0"/>
          <w:numId w:val="15"/>
        </w:numPr>
        <w:suppressAutoHyphens w:val="false"/>
        <w:jc w:val="both"/>
        <w:rPr>
          <w:sz w:val="28"/>
          <w:szCs w:val="28"/>
          <w:lang w:val="uk-UA"/>
        </w:rPr>
      </w:pPr>
      <w:r>
        <w:rPr>
          <w:sz w:val="28"/>
          <w:szCs w:val="28"/>
          <w:lang w:val="uk-UA"/>
        </w:rPr>
        <w:t>Введіть адресу електронної пошти, якщо ви забудете або втратите код.</w:t>
      </w:r>
    </w:p>
    <w:p>
      <w:pPr>
        <w:pStyle w:val="Normal"/>
        <w:ind w:firstLine="567"/>
        <w:jc w:val="both"/>
        <w:rPr>
          <w:sz w:val="28"/>
          <w:szCs w:val="28"/>
          <w:lang w:val="uk-UA"/>
        </w:rPr>
      </w:pPr>
      <w:r>
        <w:rPr>
          <w:sz w:val="28"/>
          <w:szCs w:val="28"/>
          <w:lang w:val="uk-UA"/>
        </w:rPr>
      </w:r>
    </w:p>
    <w:p>
      <w:pPr>
        <w:pStyle w:val="Normal"/>
        <w:ind w:firstLine="567"/>
        <w:jc w:val="both"/>
        <w:rPr>
          <w:b/>
          <w:b/>
          <w:bCs/>
        </w:rPr>
      </w:pPr>
      <w:r>
        <w:rPr>
          <w:b/>
          <w:bCs/>
          <w:sz w:val="28"/>
          <w:szCs w:val="28"/>
          <w:lang w:val="uk-UA"/>
        </w:rPr>
        <w:t>Як включити сповіщення безпеки у WhatsApp:</w:t>
      </w:r>
    </w:p>
    <w:p>
      <w:pPr>
        <w:pStyle w:val="Normal"/>
        <w:numPr>
          <w:ilvl w:val="0"/>
          <w:numId w:val="16"/>
        </w:numPr>
        <w:suppressAutoHyphens w:val="false"/>
        <w:jc w:val="both"/>
        <w:rPr/>
      </w:pPr>
      <w:r>
        <w:rPr>
          <w:sz w:val="28"/>
          <w:szCs w:val="28"/>
          <w:lang w:val="uk-UA"/>
        </w:rPr>
        <w:t>У налаштуваннях натисніть Акаунт.</w:t>
      </w:r>
    </w:p>
    <w:p>
      <w:pPr>
        <w:pStyle w:val="Normal"/>
        <w:numPr>
          <w:ilvl w:val="0"/>
          <w:numId w:val="16"/>
        </w:numPr>
        <w:suppressAutoHyphens w:val="false"/>
        <w:jc w:val="both"/>
        <w:rPr/>
      </w:pPr>
      <w:r>
        <w:rPr>
          <w:sz w:val="28"/>
          <w:szCs w:val="28"/>
          <w:lang w:val="uk-UA"/>
        </w:rPr>
        <w:t>Виберіть Безпека.</w:t>
      </w:r>
    </w:p>
    <w:p>
      <w:pPr>
        <w:pStyle w:val="Normal"/>
        <w:numPr>
          <w:ilvl w:val="0"/>
          <w:numId w:val="16"/>
        </w:numPr>
        <w:suppressAutoHyphens w:val="false"/>
        <w:jc w:val="both"/>
        <w:rPr>
          <w:sz w:val="28"/>
          <w:szCs w:val="28"/>
          <w:lang w:val="uk-UA"/>
        </w:rPr>
      </w:pPr>
      <w:r>
        <w:rPr>
          <w:sz w:val="28"/>
          <w:szCs w:val="28"/>
          <w:lang w:val="uk-UA"/>
        </w:rPr>
        <w:t>Натисніть перемикач «Показати сповіщення системи безпеки» та поставте важіль зеленого кольору.</w:t>
      </w:r>
    </w:p>
    <w:p>
      <w:pPr>
        <w:pStyle w:val="Normal"/>
        <w:ind w:firstLine="567"/>
        <w:jc w:val="both"/>
        <w:rPr>
          <w:b/>
          <w:b/>
          <w:bCs/>
          <w:sz w:val="28"/>
          <w:szCs w:val="28"/>
          <w:lang w:val="uk-UA"/>
        </w:rPr>
      </w:pPr>
      <w:r>
        <w:rPr>
          <w:b/>
          <w:bCs/>
          <w:sz w:val="28"/>
          <w:szCs w:val="28"/>
          <w:lang w:val="uk-UA"/>
        </w:rPr>
      </w:r>
    </w:p>
    <w:p>
      <w:pPr>
        <w:pStyle w:val="Normal"/>
        <w:ind w:firstLine="567"/>
        <w:jc w:val="both"/>
        <w:rPr>
          <w:sz w:val="28"/>
          <w:szCs w:val="28"/>
          <w:lang w:val="uk-UA"/>
        </w:rPr>
      </w:pPr>
      <w:r>
        <w:rPr>
          <w:b/>
          <w:bCs/>
          <w:sz w:val="28"/>
          <w:szCs w:val="28"/>
          <w:lang w:val="uk-UA"/>
        </w:rPr>
        <w:t>Налаштування безпеки у месенджері Telegram</w:t>
      </w:r>
    </w:p>
    <w:p>
      <w:pPr>
        <w:pStyle w:val="Normal"/>
        <w:ind w:firstLine="567"/>
        <w:jc w:val="both"/>
        <w:rPr>
          <w:sz w:val="28"/>
          <w:szCs w:val="28"/>
          <w:lang w:val="uk-UA"/>
        </w:rPr>
      </w:pPr>
      <w:r>
        <w:rPr>
          <w:sz w:val="28"/>
          <w:szCs w:val="28"/>
          <w:lang w:val="uk-UA"/>
        </w:rPr>
        <w:t>Як включити двофакторну аутентифікацію у Telegram:</w:t>
      </w:r>
    </w:p>
    <w:p>
      <w:pPr>
        <w:pStyle w:val="Normal"/>
        <w:numPr>
          <w:ilvl w:val="0"/>
          <w:numId w:val="4"/>
        </w:numPr>
        <w:suppressAutoHyphens w:val="false"/>
        <w:ind w:left="0" w:hanging="360"/>
        <w:jc w:val="both"/>
        <w:rPr>
          <w:sz w:val="28"/>
          <w:szCs w:val="28"/>
          <w:lang w:val="uk-UA"/>
        </w:rPr>
      </w:pPr>
      <w:r>
        <w:rPr>
          <w:sz w:val="28"/>
          <w:szCs w:val="28"/>
          <w:lang w:val="uk-UA"/>
        </w:rPr>
        <w:t>Натисніть кнопку меню у верхньому лівому куті екрана.</w:t>
      </w:r>
    </w:p>
    <w:p>
      <w:pPr>
        <w:pStyle w:val="Normal"/>
        <w:numPr>
          <w:ilvl w:val="0"/>
          <w:numId w:val="4"/>
        </w:numPr>
        <w:suppressAutoHyphens w:val="false"/>
        <w:ind w:left="0" w:hanging="360"/>
        <w:jc w:val="both"/>
        <w:rPr>
          <w:sz w:val="28"/>
          <w:szCs w:val="28"/>
          <w:lang w:val="uk-UA"/>
        </w:rPr>
      </w:pPr>
      <w:r>
        <w:rPr>
          <w:sz w:val="28"/>
          <w:szCs w:val="28"/>
          <w:lang w:val="uk-UA"/>
        </w:rPr>
        <w:t>Натисніть Налаштування.</w:t>
      </w:r>
    </w:p>
    <w:p>
      <w:pPr>
        <w:pStyle w:val="Normal"/>
        <w:numPr>
          <w:ilvl w:val="0"/>
          <w:numId w:val="4"/>
        </w:numPr>
        <w:suppressAutoHyphens w:val="false"/>
        <w:ind w:left="0" w:hanging="360"/>
        <w:jc w:val="both"/>
        <w:rPr>
          <w:sz w:val="28"/>
          <w:szCs w:val="28"/>
          <w:lang w:val="uk-UA"/>
        </w:rPr>
      </w:pPr>
      <w:r>
        <w:rPr>
          <w:sz w:val="28"/>
          <w:szCs w:val="28"/>
          <w:lang w:val="uk-UA"/>
        </w:rPr>
        <w:t>Натисніть Конфіденційність і безпека.</w:t>
      </w:r>
    </w:p>
    <w:p>
      <w:pPr>
        <w:pStyle w:val="Normal"/>
        <w:numPr>
          <w:ilvl w:val="0"/>
          <w:numId w:val="4"/>
        </w:numPr>
        <w:suppressAutoHyphens w:val="false"/>
        <w:ind w:left="0" w:hanging="360"/>
        <w:jc w:val="both"/>
        <w:rPr>
          <w:sz w:val="28"/>
          <w:szCs w:val="28"/>
          <w:lang w:val="uk-UA"/>
        </w:rPr>
      </w:pPr>
      <w:r>
        <w:rPr>
          <w:sz w:val="28"/>
          <w:szCs w:val="28"/>
          <w:lang w:val="uk-UA"/>
        </w:rPr>
        <w:t>Натисніть Двофакторна аутентифікація.</w:t>
      </w:r>
    </w:p>
    <w:p>
      <w:pPr>
        <w:pStyle w:val="Normal"/>
        <w:numPr>
          <w:ilvl w:val="0"/>
          <w:numId w:val="4"/>
        </w:numPr>
        <w:suppressAutoHyphens w:val="false"/>
        <w:ind w:left="0" w:hanging="360"/>
        <w:jc w:val="both"/>
        <w:rPr>
          <w:sz w:val="28"/>
          <w:szCs w:val="28"/>
          <w:lang w:val="uk-UA"/>
        </w:rPr>
      </w:pPr>
      <w:r>
        <w:rPr>
          <w:sz w:val="28"/>
          <w:szCs w:val="28"/>
          <w:lang w:val="uk-UA"/>
        </w:rPr>
        <w:t>Введіть пароль</w:t>
      </w:r>
    </w:p>
    <w:p>
      <w:pPr>
        <w:pStyle w:val="Normal"/>
        <w:ind w:firstLine="567"/>
        <w:jc w:val="both"/>
        <w:rPr>
          <w:sz w:val="28"/>
          <w:szCs w:val="28"/>
          <w:lang w:val="uk-UA"/>
        </w:rPr>
      </w:pPr>
      <w:r>
        <w:rPr>
          <w:sz w:val="28"/>
          <w:szCs w:val="28"/>
          <w:lang w:val="uk-UA"/>
        </w:rPr>
      </w:r>
    </w:p>
    <w:p>
      <w:pPr>
        <w:pStyle w:val="Normal"/>
        <w:ind w:firstLine="567"/>
        <w:jc w:val="both"/>
        <w:rPr>
          <w:b/>
          <w:b/>
          <w:bCs/>
        </w:rPr>
      </w:pPr>
      <w:r>
        <w:rPr>
          <w:b/>
          <w:bCs/>
          <w:sz w:val="28"/>
          <w:szCs w:val="28"/>
          <w:lang w:val="uk-UA"/>
        </w:rPr>
        <w:t xml:space="preserve">Як включити скрізне шифрування у </w:t>
      </w:r>
      <w:r>
        <w:rPr>
          <w:b/>
          <w:bCs/>
          <w:sz w:val="28"/>
          <w:szCs w:val="28"/>
          <w:lang w:val="en-US"/>
        </w:rPr>
        <w:t>Telegram</w:t>
      </w:r>
      <w:r>
        <w:rPr>
          <w:b/>
          <w:bCs/>
          <w:sz w:val="28"/>
          <w:szCs w:val="28"/>
          <w:lang w:val="uk-UA"/>
        </w:rPr>
        <w:t>:</w:t>
      </w:r>
    </w:p>
    <w:p>
      <w:pPr>
        <w:pStyle w:val="Normal"/>
        <w:numPr>
          <w:ilvl w:val="0"/>
          <w:numId w:val="5"/>
        </w:numPr>
        <w:suppressAutoHyphens w:val="false"/>
        <w:ind w:left="0" w:hanging="360"/>
        <w:jc w:val="both"/>
        <w:rPr>
          <w:sz w:val="28"/>
          <w:szCs w:val="28"/>
          <w:lang w:val="uk-UA"/>
        </w:rPr>
      </w:pPr>
      <w:r>
        <w:rPr>
          <w:sz w:val="28"/>
          <w:szCs w:val="28"/>
          <w:lang w:val="uk-UA"/>
        </w:rPr>
        <w:t>Відкрийте Telegram.</w:t>
      </w:r>
    </w:p>
    <w:p>
      <w:pPr>
        <w:pStyle w:val="Normal"/>
        <w:numPr>
          <w:ilvl w:val="0"/>
          <w:numId w:val="5"/>
        </w:numPr>
        <w:suppressAutoHyphens w:val="false"/>
        <w:ind w:left="0" w:hanging="360"/>
        <w:jc w:val="both"/>
        <w:rPr>
          <w:sz w:val="28"/>
          <w:szCs w:val="28"/>
          <w:lang w:val="uk-UA"/>
        </w:rPr>
      </w:pPr>
      <w:r>
        <w:rPr>
          <w:sz w:val="28"/>
          <w:szCs w:val="28"/>
          <w:lang w:val="uk-UA"/>
        </w:rPr>
        <w:t>Натисніть значок олівця (новий чат) у нижньому правому куті екрана.</w:t>
      </w:r>
    </w:p>
    <w:p>
      <w:pPr>
        <w:pStyle w:val="Normal"/>
        <w:numPr>
          <w:ilvl w:val="0"/>
          <w:numId w:val="5"/>
        </w:numPr>
        <w:suppressAutoHyphens w:val="false"/>
        <w:ind w:left="0" w:hanging="360"/>
        <w:jc w:val="both"/>
        <w:rPr>
          <w:sz w:val="28"/>
          <w:szCs w:val="28"/>
          <w:lang w:val="uk-UA"/>
        </w:rPr>
      </w:pPr>
      <w:r>
        <w:rPr>
          <w:sz w:val="28"/>
          <w:szCs w:val="28"/>
          <w:lang w:val="uk-UA"/>
        </w:rPr>
        <w:t>Натисніть « Новий секретний чат».</w:t>
      </w:r>
    </w:p>
    <w:p>
      <w:pPr>
        <w:pStyle w:val="Normal"/>
        <w:numPr>
          <w:ilvl w:val="0"/>
          <w:numId w:val="5"/>
        </w:numPr>
        <w:suppressAutoHyphens w:val="false"/>
        <w:ind w:left="0" w:hanging="360"/>
        <w:jc w:val="both"/>
        <w:rPr>
          <w:sz w:val="28"/>
          <w:szCs w:val="28"/>
          <w:lang w:val="uk-UA"/>
        </w:rPr>
      </w:pPr>
      <w:r>
        <w:rPr>
          <w:sz w:val="28"/>
          <w:szCs w:val="28"/>
          <w:lang w:val="uk-UA"/>
        </w:rPr>
        <w:t>Виберіть контакт, щоб почати секретний чат.</w:t>
      </w:r>
    </w:p>
    <w:p>
      <w:pPr>
        <w:pStyle w:val="Normal"/>
        <w:ind w:firstLine="567"/>
        <w:jc w:val="both"/>
        <w:rPr>
          <w:sz w:val="28"/>
          <w:szCs w:val="28"/>
          <w:lang w:val="uk-UA"/>
        </w:rPr>
      </w:pPr>
      <w:r>
        <w:rPr>
          <w:sz w:val="28"/>
          <w:szCs w:val="28"/>
          <w:lang w:val="uk-UA"/>
        </w:rPr>
      </w:r>
    </w:p>
    <w:p>
      <w:pPr>
        <w:pStyle w:val="Normal"/>
        <w:ind w:firstLine="567"/>
        <w:jc w:val="both"/>
        <w:rPr>
          <w:b/>
          <w:b/>
          <w:bCs/>
        </w:rPr>
      </w:pPr>
      <w:r>
        <w:rPr>
          <w:b/>
          <w:bCs/>
          <w:sz w:val="28"/>
          <w:szCs w:val="28"/>
          <w:lang w:val="uk-UA"/>
        </w:rPr>
        <w:t>Як перевірити яку інформацію про вас бачать інші користувачі:</w:t>
      </w:r>
    </w:p>
    <w:p>
      <w:pPr>
        <w:pStyle w:val="Normal"/>
        <w:numPr>
          <w:ilvl w:val="0"/>
          <w:numId w:val="6"/>
        </w:numPr>
        <w:suppressAutoHyphens w:val="false"/>
        <w:ind w:left="0" w:hanging="360"/>
        <w:jc w:val="both"/>
        <w:rPr>
          <w:sz w:val="28"/>
          <w:szCs w:val="28"/>
          <w:lang w:val="uk-UA"/>
        </w:rPr>
      </w:pPr>
      <w:r>
        <w:rPr>
          <w:sz w:val="28"/>
          <w:szCs w:val="28"/>
          <w:lang w:val="uk-UA"/>
        </w:rPr>
        <w:t>Натисніть кнопку меню у верхньому лівому куті екрана.</w:t>
      </w:r>
    </w:p>
    <w:p>
      <w:pPr>
        <w:pStyle w:val="Normal"/>
        <w:numPr>
          <w:ilvl w:val="0"/>
          <w:numId w:val="6"/>
        </w:numPr>
        <w:suppressAutoHyphens w:val="false"/>
        <w:ind w:left="0" w:hanging="360"/>
        <w:jc w:val="both"/>
        <w:rPr>
          <w:sz w:val="28"/>
          <w:szCs w:val="28"/>
          <w:lang w:val="uk-UA"/>
        </w:rPr>
      </w:pPr>
      <w:r>
        <w:rPr>
          <w:sz w:val="28"/>
          <w:szCs w:val="28"/>
          <w:lang w:val="uk-UA"/>
        </w:rPr>
        <w:t>Натисніть Налаштування.</w:t>
      </w:r>
    </w:p>
    <w:p>
      <w:pPr>
        <w:pStyle w:val="Normal"/>
        <w:numPr>
          <w:ilvl w:val="0"/>
          <w:numId w:val="6"/>
        </w:numPr>
        <w:suppressAutoHyphens w:val="false"/>
        <w:ind w:left="0" w:hanging="360"/>
        <w:jc w:val="both"/>
        <w:rPr>
          <w:sz w:val="28"/>
          <w:szCs w:val="28"/>
          <w:lang w:val="uk-UA"/>
        </w:rPr>
      </w:pPr>
      <w:r>
        <w:rPr>
          <w:sz w:val="28"/>
          <w:szCs w:val="28"/>
          <w:lang w:val="uk-UA"/>
        </w:rPr>
        <w:t>Натисніть Конфіденційність і безпека.</w:t>
      </w:r>
    </w:p>
    <w:p>
      <w:pPr>
        <w:pStyle w:val="Normal"/>
        <w:numPr>
          <w:ilvl w:val="0"/>
          <w:numId w:val="6"/>
        </w:numPr>
        <w:suppressAutoHyphens w:val="false"/>
        <w:ind w:left="0" w:hanging="360"/>
        <w:jc w:val="both"/>
        <w:rPr>
          <w:sz w:val="28"/>
          <w:szCs w:val="28"/>
          <w:lang w:val="uk-UA"/>
        </w:rPr>
      </w:pPr>
      <w:r>
        <w:rPr>
          <w:sz w:val="28"/>
          <w:szCs w:val="28"/>
          <w:lang w:val="uk-UA"/>
        </w:rPr>
        <w:t>У Розділі «Приватність» можна переглянути та змінити доступ до ваших даних.</w:t>
      </w:r>
    </w:p>
    <w:p>
      <w:pPr>
        <w:pStyle w:val="Normal"/>
        <w:ind w:firstLine="567"/>
        <w:jc w:val="both"/>
        <w:rPr>
          <w:b/>
          <w:b/>
          <w:bCs/>
          <w:sz w:val="28"/>
          <w:szCs w:val="28"/>
          <w:lang w:val="uk-UA"/>
        </w:rPr>
      </w:pPr>
      <w:r>
        <w:rPr>
          <w:b/>
          <w:bCs/>
          <w:sz w:val="28"/>
          <w:szCs w:val="28"/>
          <w:lang w:val="uk-UA"/>
        </w:rPr>
      </w:r>
    </w:p>
    <w:p>
      <w:pPr>
        <w:pStyle w:val="Normal"/>
        <w:ind w:firstLine="567"/>
        <w:jc w:val="both"/>
        <w:rPr>
          <w:sz w:val="28"/>
          <w:szCs w:val="28"/>
          <w:lang w:val="uk-UA"/>
        </w:rPr>
      </w:pPr>
      <w:r>
        <w:rPr>
          <w:b/>
          <w:bCs/>
          <w:sz w:val="28"/>
          <w:szCs w:val="28"/>
          <w:lang w:val="uk-UA"/>
        </w:rPr>
        <w:t>Налаштування безпеки у месенджері Facebook Messenger</w:t>
      </w:r>
    </w:p>
    <w:p>
      <w:pPr>
        <w:pStyle w:val="Normal"/>
        <w:ind w:firstLine="567"/>
        <w:jc w:val="both"/>
        <w:rPr>
          <w:sz w:val="28"/>
          <w:szCs w:val="28"/>
          <w:lang w:val="uk-UA"/>
        </w:rPr>
      </w:pPr>
      <w:r>
        <w:rPr>
          <w:sz w:val="28"/>
          <w:szCs w:val="28"/>
          <w:lang w:val="uk-UA"/>
        </w:rPr>
        <w:t>Як включити скрізне шифрування у Facebook Messenger:</w:t>
      </w:r>
    </w:p>
    <w:p>
      <w:pPr>
        <w:pStyle w:val="Normal"/>
        <w:numPr>
          <w:ilvl w:val="0"/>
          <w:numId w:val="7"/>
        </w:numPr>
        <w:suppressAutoHyphens w:val="false"/>
        <w:ind w:left="0" w:hanging="360"/>
        <w:jc w:val="both"/>
        <w:rPr>
          <w:sz w:val="28"/>
          <w:szCs w:val="28"/>
          <w:lang w:val="uk-UA"/>
        </w:rPr>
      </w:pPr>
      <w:r>
        <w:rPr>
          <w:sz w:val="28"/>
          <w:szCs w:val="28"/>
          <w:lang w:val="uk-UA"/>
        </w:rPr>
        <w:t>Перейдіть до профілю користувача. Це можна зробити, вибравши чат, який ви маєте з ними, і натиснувши зображення профілю.</w:t>
      </w:r>
    </w:p>
    <w:p>
      <w:pPr>
        <w:pStyle w:val="Normal"/>
        <w:numPr>
          <w:ilvl w:val="0"/>
          <w:numId w:val="7"/>
        </w:numPr>
        <w:suppressAutoHyphens w:val="false"/>
        <w:ind w:left="0" w:hanging="360"/>
        <w:jc w:val="both"/>
        <w:rPr>
          <w:sz w:val="28"/>
          <w:szCs w:val="28"/>
          <w:lang w:val="uk-UA"/>
        </w:rPr>
      </w:pPr>
      <w:r>
        <w:rPr>
          <w:sz w:val="28"/>
          <w:szCs w:val="28"/>
          <w:lang w:val="uk-UA"/>
        </w:rPr>
        <w:t>У розділі «Інші дії» виберіть «Перейти до секретної розмови», а потім почніть переписку</w:t>
      </w:r>
    </w:p>
    <w:p>
      <w:pPr>
        <w:pStyle w:val="Normal"/>
        <w:ind w:firstLine="567"/>
        <w:jc w:val="both"/>
        <w:rPr>
          <w:sz w:val="28"/>
          <w:szCs w:val="28"/>
          <w:lang w:val="uk-UA"/>
        </w:rPr>
      </w:pPr>
      <w:r>
        <w:rPr>
          <w:sz w:val="28"/>
          <w:szCs w:val="28"/>
          <w:lang w:val="uk-UA"/>
        </w:rPr>
      </w:r>
    </w:p>
    <w:p>
      <w:pPr>
        <w:pStyle w:val="Normal"/>
        <w:ind w:firstLine="567"/>
        <w:jc w:val="both"/>
        <w:rPr>
          <w:b/>
          <w:b/>
          <w:bCs/>
          <w:lang w:val="uk-UA"/>
        </w:rPr>
      </w:pPr>
      <w:r>
        <w:rPr>
          <w:b/>
          <w:bCs/>
          <w:sz w:val="28"/>
          <w:szCs w:val="28"/>
          <w:lang w:val="uk-UA"/>
        </w:rPr>
        <w:t>Як включити двофакторну аутентифікацію у Facebook Messenger:</w:t>
      </w:r>
    </w:p>
    <w:p>
      <w:pPr>
        <w:pStyle w:val="Normal"/>
        <w:numPr>
          <w:ilvl w:val="0"/>
          <w:numId w:val="8"/>
        </w:numPr>
        <w:suppressAutoHyphens w:val="false"/>
        <w:ind w:left="0" w:hanging="360"/>
        <w:jc w:val="both"/>
        <w:rPr>
          <w:sz w:val="28"/>
          <w:szCs w:val="28"/>
          <w:lang w:val="uk-UA"/>
        </w:rPr>
      </w:pPr>
      <w:r>
        <w:rPr>
          <w:sz w:val="28"/>
          <w:szCs w:val="28"/>
          <w:lang w:val="uk-UA"/>
        </w:rPr>
        <w:t>Відкрийте настройки безпеки та авторизації у Facebook.</w:t>
      </w:r>
    </w:p>
    <w:p>
      <w:pPr>
        <w:pStyle w:val="Normal"/>
        <w:numPr>
          <w:ilvl w:val="0"/>
          <w:numId w:val="8"/>
        </w:numPr>
        <w:suppressAutoHyphens w:val="false"/>
        <w:ind w:left="0" w:hanging="360"/>
        <w:jc w:val="both"/>
        <w:rPr>
          <w:sz w:val="28"/>
          <w:szCs w:val="28"/>
          <w:lang w:val="uk-UA"/>
        </w:rPr>
      </w:pPr>
      <w:r>
        <w:rPr>
          <w:sz w:val="28"/>
          <w:szCs w:val="28"/>
          <w:lang w:val="uk-UA"/>
        </w:rPr>
        <w:t>Перейдіть до розділу Використати двофакторну аутентифікацію та натисніть Редагувати.</w:t>
      </w:r>
    </w:p>
    <w:p>
      <w:pPr>
        <w:pStyle w:val="Normal"/>
        <w:numPr>
          <w:ilvl w:val="0"/>
          <w:numId w:val="8"/>
        </w:numPr>
        <w:suppressAutoHyphens w:val="false"/>
        <w:ind w:left="0" w:hanging="360"/>
        <w:jc w:val="both"/>
        <w:rPr>
          <w:sz w:val="28"/>
          <w:szCs w:val="28"/>
          <w:lang w:val="uk-UA"/>
        </w:rPr>
      </w:pPr>
      <w:r>
        <w:rPr>
          <w:sz w:val="28"/>
          <w:szCs w:val="28"/>
          <w:lang w:val="uk-UA"/>
        </w:rPr>
        <w:t>Виберіть потрібний спосіб перевірки та дотримуйтесь інструкцій на екрані.</w:t>
      </w:r>
    </w:p>
    <w:p>
      <w:pPr>
        <w:pStyle w:val="Normal"/>
        <w:ind w:firstLine="567"/>
        <w:jc w:val="both"/>
        <w:rPr>
          <w:sz w:val="28"/>
          <w:szCs w:val="28"/>
          <w:lang w:val="uk-UA"/>
        </w:rPr>
      </w:pPr>
      <w:r>
        <w:rPr>
          <w:sz w:val="28"/>
          <w:szCs w:val="28"/>
          <w:lang w:val="uk-UA"/>
        </w:rPr>
      </w:r>
    </w:p>
    <w:p>
      <w:pPr>
        <w:pStyle w:val="Normal"/>
        <w:ind w:firstLine="567"/>
        <w:jc w:val="both"/>
        <w:rPr>
          <w:b/>
          <w:b/>
          <w:bCs/>
        </w:rPr>
      </w:pPr>
      <w:r>
        <w:rPr>
          <w:b/>
          <w:bCs/>
          <w:sz w:val="28"/>
          <w:szCs w:val="28"/>
          <w:lang w:val="uk-UA"/>
        </w:rPr>
        <w:t>При налаштуванні двофакторної аутентифікації</w:t>
      </w:r>
      <w:bookmarkStart w:id="2" w:name="_GoBack"/>
      <w:bookmarkEnd w:id="2"/>
      <w:r>
        <w:rPr>
          <w:b/>
          <w:bCs/>
          <w:sz w:val="28"/>
          <w:szCs w:val="28"/>
          <w:lang w:val="uk-UA"/>
        </w:rPr>
        <w:t xml:space="preserve"> ви зможете вибрати один із способів перевірки:</w:t>
      </w:r>
    </w:p>
    <w:p>
      <w:pPr>
        <w:pStyle w:val="Normal"/>
        <w:numPr>
          <w:ilvl w:val="0"/>
          <w:numId w:val="9"/>
        </w:numPr>
        <w:suppressAutoHyphens w:val="false"/>
        <w:ind w:left="0" w:hanging="360"/>
        <w:jc w:val="both"/>
        <w:rPr>
          <w:sz w:val="28"/>
          <w:szCs w:val="28"/>
          <w:lang w:val="uk-UA"/>
        </w:rPr>
      </w:pPr>
      <w:r>
        <w:rPr>
          <w:sz w:val="28"/>
          <w:szCs w:val="28"/>
          <w:lang w:val="uk-UA"/>
        </w:rPr>
        <w:t>Ключ безпеки на сумісному пристрої.</w:t>
      </w:r>
    </w:p>
    <w:p>
      <w:pPr>
        <w:pStyle w:val="Normal"/>
        <w:numPr>
          <w:ilvl w:val="0"/>
          <w:numId w:val="9"/>
        </w:numPr>
        <w:suppressAutoHyphens w:val="false"/>
        <w:ind w:left="0" w:hanging="360"/>
        <w:jc w:val="both"/>
        <w:rPr>
          <w:sz w:val="28"/>
          <w:szCs w:val="28"/>
          <w:lang w:val="uk-UA"/>
        </w:rPr>
      </w:pPr>
      <w:r>
        <w:rPr>
          <w:sz w:val="28"/>
          <w:szCs w:val="28"/>
          <w:lang w:val="uk-UA"/>
        </w:rPr>
        <w:t>Коди для входу, що генеруються стороннім додатком для аутентифікації.</w:t>
      </w:r>
    </w:p>
    <w:p>
      <w:pPr>
        <w:pStyle w:val="Normal"/>
        <w:numPr>
          <w:ilvl w:val="0"/>
          <w:numId w:val="9"/>
        </w:numPr>
        <w:suppressAutoHyphens w:val="false"/>
        <w:ind w:left="0" w:hanging="360"/>
        <w:jc w:val="both"/>
        <w:rPr>
          <w:sz w:val="28"/>
          <w:szCs w:val="28"/>
          <w:lang w:val="uk-UA"/>
        </w:rPr>
      </w:pPr>
      <w:r>
        <w:rPr>
          <w:sz w:val="28"/>
          <w:szCs w:val="28"/>
          <w:lang w:val="uk-UA"/>
        </w:rPr>
        <w:t>Коди у SMS, що надходять на мобільний телефон.</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b/>
          <w:bCs/>
          <w:sz w:val="28"/>
          <w:szCs w:val="28"/>
          <w:lang w:val="uk-UA"/>
        </w:rPr>
        <w:t>Основні аспекти безпечної роботи з системами проведення аудіо- та відеоконференцій:</w:t>
      </w:r>
    </w:p>
    <w:p>
      <w:pPr>
        <w:pStyle w:val="Normal"/>
        <w:ind w:firstLine="567"/>
        <w:jc w:val="both"/>
        <w:rPr>
          <w:b/>
          <w:b/>
          <w:bCs/>
          <w:sz w:val="28"/>
          <w:szCs w:val="28"/>
          <w:lang w:val="uk-UA"/>
        </w:rPr>
      </w:pPr>
      <w:r>
        <w:rPr>
          <w:b/>
          <w:bCs/>
          <w:sz w:val="28"/>
          <w:szCs w:val="28"/>
          <w:lang w:val="uk-UA"/>
        </w:rPr>
      </w:r>
    </w:p>
    <w:p>
      <w:pPr>
        <w:pStyle w:val="Normal"/>
        <w:ind w:firstLine="567"/>
        <w:jc w:val="both"/>
        <w:rPr>
          <w:sz w:val="28"/>
          <w:szCs w:val="28"/>
          <w:lang w:val="uk-UA"/>
        </w:rPr>
      </w:pPr>
      <w:r>
        <w:rPr>
          <w:b/>
          <w:bCs/>
          <w:sz w:val="28"/>
          <w:szCs w:val="28"/>
          <w:lang w:val="uk-UA"/>
        </w:rPr>
        <w:t>Підготуйте середовище для роботи</w:t>
      </w:r>
    </w:p>
    <w:p>
      <w:pPr>
        <w:pStyle w:val="Normal"/>
        <w:ind w:firstLine="567"/>
        <w:jc w:val="both"/>
        <w:rPr>
          <w:sz w:val="28"/>
          <w:szCs w:val="28"/>
          <w:lang w:val="uk-UA"/>
        </w:rPr>
      </w:pPr>
      <w:r>
        <w:rPr>
          <w:sz w:val="28"/>
          <w:szCs w:val="28"/>
          <w:lang w:val="uk-UA"/>
        </w:rPr>
        <w:t>Витоки даних часто трапляються ненавмисно. Наприклад, на дошці для записів позаду Вас могла залишитися певна конфіденційна інформація з попередньої онлайн-зустрічі. Тому перед початком розмови переконайтесь, що в полі зору веб-камери немає жодних конфіденційних даних.</w:t>
      </w:r>
    </w:p>
    <w:p>
      <w:pPr>
        <w:pStyle w:val="Normal"/>
        <w:ind w:firstLine="567"/>
        <w:jc w:val="both"/>
        <w:rPr>
          <w:sz w:val="28"/>
          <w:szCs w:val="28"/>
          <w:lang w:val="uk-UA"/>
        </w:rPr>
      </w:pPr>
      <w:r>
        <w:rPr>
          <w:b/>
          <w:bCs/>
          <w:sz w:val="28"/>
          <w:szCs w:val="28"/>
          <w:lang w:val="uk-UA"/>
        </w:rPr>
        <w:t>Встановіть контроль доступу</w:t>
      </w:r>
    </w:p>
    <w:p>
      <w:pPr>
        <w:pStyle w:val="Normal"/>
        <w:ind w:firstLine="567"/>
        <w:jc w:val="both"/>
        <w:rPr>
          <w:sz w:val="28"/>
          <w:szCs w:val="28"/>
          <w:lang w:val="uk-UA"/>
        </w:rPr>
      </w:pPr>
      <w:r>
        <w:rPr>
          <w:sz w:val="28"/>
          <w:szCs w:val="28"/>
          <w:lang w:val="uk-UA"/>
        </w:rPr>
        <w:t>Більшість платформ для проведення зустрічей в форматі відео дозволяють створювати групи користувачів або обмежувати доступ через Інтернет-домен, таким чином приєднатися до дзвінка зможе лише обмежене коло осіб.</w:t>
      </w:r>
    </w:p>
    <w:p>
      <w:pPr>
        <w:pStyle w:val="Normal"/>
        <w:ind w:firstLine="567"/>
        <w:jc w:val="both"/>
        <w:rPr>
          <w:sz w:val="28"/>
          <w:szCs w:val="28"/>
          <w:lang w:val="uk-UA"/>
        </w:rPr>
      </w:pPr>
      <w:r>
        <w:rPr>
          <w:sz w:val="28"/>
          <w:szCs w:val="28"/>
          <w:lang w:val="uk-UA"/>
        </w:rPr>
        <w:t>Для додаткової безпеки відеоконференцій встановіть пароль. Як правило, під час створення конференції він генерується автоматично, і усі, кого було запрошено до розмови, повинні будуть його ввести. Однак, не варто вставляти пароль у посилання на зустріч. Ініціатор конференції також може повністю контролювати, хто підключається до розмови, залишаючи користувачів у режимі очікування.</w:t>
      </w:r>
    </w:p>
    <w:p>
      <w:pPr>
        <w:pStyle w:val="Normal"/>
        <w:ind w:firstLine="567"/>
        <w:jc w:val="both"/>
        <w:rPr>
          <w:sz w:val="28"/>
          <w:szCs w:val="28"/>
          <w:lang w:val="uk-UA"/>
        </w:rPr>
      </w:pPr>
      <w:r>
        <w:rPr>
          <w:b/>
          <w:bCs/>
          <w:sz w:val="28"/>
          <w:szCs w:val="28"/>
          <w:lang w:val="uk-UA"/>
        </w:rPr>
        <w:t>Налаштуйте безпечну передачу файлів</w:t>
      </w:r>
    </w:p>
    <w:p>
      <w:pPr>
        <w:pStyle w:val="Normal"/>
        <w:ind w:firstLine="567"/>
        <w:jc w:val="both"/>
        <w:rPr>
          <w:sz w:val="28"/>
          <w:szCs w:val="28"/>
          <w:lang w:val="uk-UA"/>
        </w:rPr>
      </w:pPr>
      <w:r>
        <w:rPr>
          <w:sz w:val="28"/>
          <w:szCs w:val="28"/>
          <w:lang w:val="uk-UA"/>
        </w:rPr>
        <w:t>У багатьох додатках відеозв’язок шифрується за замовчуванням. Деякі сервіси шифрують за замовчуванням лише чат, в такому разі шифрування відеозв’язку потрібно встановити самостійно. Іноді додатки також дозволяють встановлювати обмеження щодо типів файлів, які учасники можуть надсилати. Наприклад, можна заборонити надсилання виконуваних файлів формату .exe.</w:t>
      </w:r>
    </w:p>
    <w:p>
      <w:pPr>
        <w:pStyle w:val="Normal"/>
        <w:ind w:firstLine="567"/>
        <w:jc w:val="both"/>
        <w:rPr>
          <w:sz w:val="28"/>
          <w:szCs w:val="28"/>
          <w:lang w:val="uk-UA"/>
        </w:rPr>
      </w:pPr>
      <w:r>
        <w:rPr>
          <w:b/>
          <w:bCs/>
          <w:sz w:val="28"/>
          <w:szCs w:val="28"/>
          <w:lang w:val="uk-UA"/>
        </w:rPr>
        <w:t>Керуйте залученістю учасників</w:t>
      </w:r>
    </w:p>
    <w:p>
      <w:pPr>
        <w:pStyle w:val="Normal"/>
        <w:ind w:firstLine="567"/>
        <w:jc w:val="both"/>
        <w:rPr>
          <w:sz w:val="28"/>
          <w:szCs w:val="28"/>
          <w:lang w:val="uk-UA"/>
        </w:rPr>
      </w:pPr>
      <w:r>
        <w:rPr>
          <w:sz w:val="28"/>
          <w:szCs w:val="28"/>
          <w:lang w:val="uk-UA"/>
        </w:rPr>
        <w:t>Більшість платформ також дозволяють контролювати, хто і коли саме приєднався до дзвінка. Це можна відстежити за тим, хто з зареєстрованих учасників підключився, або за списком учасників, який можна завантажити після завершення дзвінка. У списку учасників також часто доступна інформація щодо часу підключення та відключення користувачів — таким чином можна перевірити, чи був користувач присутнім протягом усієї тривалості дзвінка.</w:t>
      </w:r>
    </w:p>
    <w:p>
      <w:pPr>
        <w:pStyle w:val="Normal"/>
        <w:ind w:firstLine="567"/>
        <w:jc w:val="both"/>
        <w:rPr>
          <w:sz w:val="28"/>
          <w:szCs w:val="28"/>
          <w:lang w:val="uk-UA"/>
        </w:rPr>
      </w:pPr>
      <w:r>
        <w:rPr>
          <w:b/>
          <w:bCs/>
          <w:sz w:val="28"/>
          <w:szCs w:val="28"/>
          <w:lang w:val="uk-UA"/>
        </w:rPr>
        <w:t>Встановіть обмеження доступу до екрану</w:t>
      </w:r>
    </w:p>
    <w:p>
      <w:pPr>
        <w:pStyle w:val="Normal"/>
        <w:ind w:firstLine="567"/>
        <w:jc w:val="both"/>
        <w:rPr>
          <w:sz w:val="28"/>
          <w:szCs w:val="28"/>
          <w:lang w:val="uk-UA"/>
        </w:rPr>
      </w:pPr>
      <w:r>
        <w:rPr>
          <w:sz w:val="28"/>
          <w:szCs w:val="28"/>
          <w:lang w:val="uk-UA"/>
        </w:rPr>
        <w:t>Обмежте можливість спільного доступу до екрана для хосту або людини, яка обирає хост. Так Ви уникнете ризику витоку даних. Під час спільного використання екрана поширюйте лише необхідні програми, а не весь робочий стіл. Оскільки, навіть піктограма або ім’я файлу на робочому столі може містити конфіденційну інформацію.</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rPr>
          <w:sz w:val="28"/>
          <w:szCs w:val="28"/>
        </w:rPr>
      </w:pPr>
      <w:r>
        <w:rPr>
          <w:sz w:val="28"/>
          <w:szCs w:val="28"/>
          <w:lang w:val="uk-UA"/>
        </w:rPr>
        <w:t xml:space="preserve">В.о. начальника відділу цифрового </w:t>
      </w:r>
    </w:p>
    <w:p>
      <w:pPr>
        <w:pStyle w:val="Normal"/>
        <w:rPr>
          <w:sz w:val="28"/>
          <w:szCs w:val="28"/>
        </w:rPr>
      </w:pPr>
      <w:r>
        <w:rPr>
          <w:sz w:val="28"/>
          <w:szCs w:val="28"/>
          <w:lang w:val="uk-UA"/>
        </w:rPr>
        <w:t xml:space="preserve">розвитку, програмно-технічного </w:t>
      </w:r>
    </w:p>
    <w:p>
      <w:pPr>
        <w:pStyle w:val="Normal"/>
        <w:rPr>
          <w:sz w:val="28"/>
          <w:szCs w:val="28"/>
        </w:rPr>
      </w:pPr>
      <w:r>
        <w:rPr>
          <w:sz w:val="28"/>
          <w:szCs w:val="28"/>
          <w:lang w:val="uk-UA"/>
        </w:rPr>
        <w:t xml:space="preserve">забезпечення і захисту інформації                                </w:t>
      </w:r>
      <w:r>
        <w:rPr>
          <w:sz w:val="28"/>
          <w:szCs w:val="28"/>
        </w:rPr>
        <w:t xml:space="preserve"> </w:t>
      </w:r>
      <w:r>
        <w:rPr>
          <w:sz w:val="28"/>
          <w:szCs w:val="28"/>
          <w:lang w:val="uk-UA"/>
        </w:rPr>
        <w:t>Олександр ТЮТЮННИК</w:t>
      </w:r>
    </w:p>
    <w:sect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Wingdings">
    <w:charset w:val="cc"/>
    <w:family w:val="roman"/>
    <w:pitch w:val="variable"/>
  </w:font>
  <w:font w:name="Symbol">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ahoma">
    <w:charset w:val="cc"/>
    <w:family w:val="roman"/>
    <w:pitch w:val="variable"/>
  </w:font>
  <w:font w:name="Bookman Old Style">
    <w:charset w:val="cc"/>
    <w:family w:val="roman"/>
    <w:pitch w:val="variable"/>
  </w:font>
  <w:font w:name="Liberation Mono">
    <w:altName w:val="Courier New"/>
    <w:charset w:val="cc"/>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9">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0">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1">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3">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5">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qFormat/>
    <w:pPr>
      <w:keepNext w:val="true"/>
      <w:numPr>
        <w:ilvl w:val="0"/>
        <w:numId w:val="1"/>
      </w:numPr>
      <w:jc w:val="center"/>
      <w:outlineLvl w:val="0"/>
    </w:pPr>
    <w:rPr>
      <w:sz w:val="44"/>
      <w:lang w:val="uk-UA"/>
    </w:rPr>
  </w:style>
  <w:style w:type="paragraph" w:styleId="2">
    <w:name w:val="Heading 2"/>
    <w:basedOn w:val="Normal"/>
    <w:next w:val="Normal"/>
    <w:qFormat/>
    <w:pPr>
      <w:keepNext w:val="true"/>
      <w:numPr>
        <w:ilvl w:val="1"/>
        <w:numId w:val="1"/>
      </w:numPr>
      <w:jc w:val="center"/>
      <w:outlineLvl w:val="1"/>
    </w:pPr>
    <w:rPr>
      <w:b/>
      <w:bCs/>
      <w:sz w:val="28"/>
      <w:lang w:val="uk-UA"/>
    </w:rPr>
  </w:style>
  <w:style w:type="paragraph" w:styleId="3">
    <w:name w:val="Heading 3"/>
    <w:basedOn w:val="Normal"/>
    <w:next w:val="Normal"/>
    <w:qFormat/>
    <w:pPr>
      <w:keepNext w:val="true"/>
      <w:numPr>
        <w:ilvl w:val="2"/>
        <w:numId w:val="1"/>
      </w:numPr>
      <w:pBdr>
        <w:bottom w:val="single" w:sz="12" w:space="0" w:color="000000"/>
      </w:pBdr>
      <w:jc w:val="center"/>
      <w:outlineLvl w:val="2"/>
    </w:pPr>
    <w:rPr>
      <w:b/>
      <w:bCs/>
      <w:lang w:val="uk-UA"/>
    </w:rPr>
  </w:style>
  <w:style w:type="paragraph" w:styleId="4">
    <w:name w:val="Heading 4"/>
    <w:basedOn w:val="Normal"/>
    <w:next w:val="Normal"/>
    <w:qFormat/>
    <w:pPr>
      <w:keepNext w:val="true"/>
      <w:numPr>
        <w:ilvl w:val="3"/>
        <w:numId w:val="1"/>
      </w:numPr>
      <w:outlineLvl w:val="3"/>
    </w:pPr>
    <w:rPr>
      <w:b/>
      <w:bCs/>
      <w:lang w:val="uk-UA"/>
    </w:rPr>
  </w:style>
  <w:style w:type="paragraph" w:styleId="5">
    <w:name w:val="Heading 5"/>
    <w:basedOn w:val="Normal"/>
    <w:next w:val="Normal"/>
    <w:qFormat/>
    <w:pPr>
      <w:keepNext w:val="true"/>
      <w:numPr>
        <w:ilvl w:val="4"/>
        <w:numId w:val="1"/>
      </w:numPr>
      <w:jc w:val="both"/>
      <w:outlineLvl w:val="4"/>
    </w:pPr>
    <w:rPr>
      <w:sz w:val="28"/>
      <w:lang w:val="uk-UA"/>
    </w:rPr>
  </w:style>
  <w:style w:type="paragraph" w:styleId="6">
    <w:name w:val="Heading 6"/>
    <w:basedOn w:val="Normal"/>
    <w:next w:val="Normal"/>
    <w:qFormat/>
    <w:pPr>
      <w:keepNext w:val="true"/>
      <w:numPr>
        <w:ilvl w:val="5"/>
        <w:numId w:val="1"/>
      </w:numPr>
      <w:outlineLvl w:val="5"/>
    </w:pPr>
    <w:rPr>
      <w:sz w:val="28"/>
      <w:lang w:val="uk-UA"/>
    </w:rPr>
  </w:style>
  <w:style w:type="character" w:styleId="DefaultParagraphFont" w:default="1">
    <w:name w:val="Default Paragraph Font"/>
    <w:uiPriority w:val="1"/>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61" w:customStyle="1">
    <w:name w:val="Основной шрифт абзаца6"/>
    <w:qFormat/>
    <w:rPr/>
  </w:style>
  <w:style w:type="character" w:styleId="51" w:customStyle="1">
    <w:name w:val="Основной шрифт абзаца5"/>
    <w:qFormat/>
    <w:rPr/>
  </w:style>
  <w:style w:type="character" w:styleId="41" w:customStyle="1">
    <w:name w:val="Основной шрифт абзаца4"/>
    <w:qFormat/>
    <w:rPr/>
  </w:style>
  <w:style w:type="character" w:styleId="WW8Num2z0" w:customStyle="1">
    <w:name w:val="WW8Num2z0"/>
    <w:qFormat/>
    <w:rPr>
      <w:b w:val="false"/>
      <w:bCs/>
      <w:i w:val="false"/>
      <w:iCs w:val="false"/>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31" w:customStyle="1">
    <w:name w:val="Основной шрифт абзаца3"/>
    <w:qFormat/>
    <w:rPr/>
  </w:style>
  <w:style w:type="character" w:styleId="21" w:customStyle="1">
    <w:name w:val="Основной шрифт абзаца2"/>
    <w:qFormat/>
    <w:rPr/>
  </w:style>
  <w:style w:type="character" w:styleId="AbsatzStandardschriftart" w:customStyle="1">
    <w:name w:val="Absatz-Standardschriftart"/>
    <w:qFormat/>
    <w:rPr/>
  </w:style>
  <w:style w:type="character" w:styleId="WWAbsatzStandardschriftart" w:customStyle="1">
    <w:name w:val="WW-Absatz-Standardschriftart"/>
    <w:qFormat/>
    <w:rPr/>
  </w:style>
  <w:style w:type="character" w:styleId="WWAbsatzStandardschriftart1" w:customStyle="1">
    <w:name w:val="WW-Absatz-Standardschriftart1"/>
    <w:qFormat/>
    <w:rPr/>
  </w:style>
  <w:style w:type="character" w:styleId="WWAbsatzStandardschriftart11" w:customStyle="1">
    <w:name w:val="WW-Absatz-Standardschriftart11"/>
    <w:qFormat/>
    <w:rPr/>
  </w:style>
  <w:style w:type="character" w:styleId="WWAbsatzStandardschriftart111" w:customStyle="1">
    <w:name w:val="WW-Absatz-Standardschriftart111"/>
    <w:qFormat/>
    <w:rPr/>
  </w:style>
  <w:style w:type="character" w:styleId="WWAbsatzStandardschriftart1111" w:customStyle="1">
    <w:name w:val="WW-Absatz-Standardschriftart1111"/>
    <w:qFormat/>
    <w:rPr/>
  </w:style>
  <w:style w:type="character" w:styleId="WWAbsatzStandardschriftart11111" w:customStyle="1">
    <w:name w:val="WW-Absatz-Standardschriftart11111"/>
    <w:qFormat/>
    <w:rPr/>
  </w:style>
  <w:style w:type="character" w:styleId="WWAbsatzStandardschriftart111111" w:customStyle="1">
    <w:name w:val="WW-Absatz-Standardschriftart111111"/>
    <w:qFormat/>
    <w:rPr/>
  </w:style>
  <w:style w:type="character" w:styleId="WWAbsatzStandardschriftart1111111" w:customStyle="1">
    <w:name w:val="WW-Absatz-Standardschriftart1111111"/>
    <w:qFormat/>
    <w:rPr/>
  </w:style>
  <w:style w:type="character" w:styleId="WWAbsatzStandardschriftart11111111" w:customStyle="1">
    <w:name w:val="WW-Absatz-Standardschriftart11111111"/>
    <w:qFormat/>
    <w:rPr/>
  </w:style>
  <w:style w:type="character" w:styleId="WWAbsatzStandardschriftart111111111" w:customStyle="1">
    <w:name w:val="WW-Absatz-Standardschriftart111111111"/>
    <w:qFormat/>
    <w:rPr/>
  </w:style>
  <w:style w:type="character" w:styleId="WWAbsatzStandardschriftart1111111111" w:customStyle="1">
    <w:name w:val="WW-Absatz-Standardschriftart1111111111"/>
    <w:qFormat/>
    <w:rPr/>
  </w:style>
  <w:style w:type="character" w:styleId="WWAbsatzStandardschriftart11111111111" w:customStyle="1">
    <w:name w:val="WW-Absatz-Standardschriftart11111111111"/>
    <w:qFormat/>
    <w:rPr/>
  </w:style>
  <w:style w:type="character" w:styleId="WW8Num3z1" w:customStyle="1">
    <w:name w:val="WW8Num3z1"/>
    <w:qFormat/>
    <w:rPr>
      <w:rFonts w:ascii="Times New Roman" w:hAnsi="Times New Roman" w:eastAsia="Times New Roman" w:cs="Times New Roman"/>
    </w:rPr>
  </w:style>
  <w:style w:type="character" w:styleId="WW8Num9z0" w:customStyle="1">
    <w:name w:val="WW8Num9z0"/>
    <w:qFormat/>
    <w:rPr>
      <w:rFonts w:ascii="Times New Roman" w:hAnsi="Times New Roman" w:eastAsia="Times New Roman" w:cs="Times New Roman"/>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11" w:customStyle="1">
    <w:name w:val="Основной шрифт абзаца1"/>
    <w:qFormat/>
    <w:rPr/>
  </w:style>
  <w:style w:type="character" w:styleId="Style8" w:customStyle="1">
    <w:name w:val="Символ нумерации"/>
    <w:qFormat/>
    <w:rPr/>
  </w:style>
  <w:style w:type="character" w:styleId="Style9" w:customStyle="1">
    <w:name w:val="Символ нумерації"/>
    <w:qFormat/>
    <w:rPr/>
  </w:style>
  <w:style w:type="character" w:styleId="Style10">
    <w:name w:val="Hyperlink"/>
    <w:rPr>
      <w:color w:val="000080"/>
      <w:u w:val="single"/>
    </w:rPr>
  </w:style>
  <w:style w:type="character" w:styleId="Rvts23" w:customStyle="1">
    <w:name w:val="rvts23"/>
    <w:basedOn w:val="61"/>
    <w:qFormat/>
    <w:rPr/>
  </w:style>
  <w:style w:type="character" w:styleId="Rvts9" w:customStyle="1">
    <w:name w:val="rvts9"/>
    <w:basedOn w:val="61"/>
    <w:qFormat/>
    <w:rPr/>
  </w:style>
  <w:style w:type="character" w:styleId="Style11" w:customStyle="1">
    <w:name w:val="Основной текст Знак"/>
    <w:qFormat/>
    <w:rPr>
      <w:sz w:val="24"/>
      <w:szCs w:val="24"/>
      <w:lang w:val="uk-UA" w:eastAsia="zh-CN"/>
    </w:rPr>
  </w:style>
  <w:style w:type="character" w:styleId="Style12" w:customStyle="1">
    <w:name w:val="Нижний колонтитул Знак"/>
    <w:uiPriority w:val="99"/>
    <w:qFormat/>
    <w:rsid w:val="00bd411b"/>
    <w:rPr>
      <w:sz w:val="24"/>
      <w:szCs w:val="24"/>
      <w:lang w:eastAsia="zh-CN"/>
    </w:rPr>
  </w:style>
  <w:style w:type="character" w:styleId="Style13" w:customStyle="1">
    <w:name w:val="Основной текст_"/>
    <w:link w:val="15"/>
    <w:qFormat/>
    <w:rsid w:val="00bd411b"/>
    <w:rPr>
      <w:sz w:val="28"/>
      <w:szCs w:val="28"/>
    </w:rPr>
  </w:style>
  <w:style w:type="character" w:styleId="Style14" w:customStyle="1">
    <w:name w:val="Маркери"/>
    <w:qFormat/>
    <w:rPr>
      <w:rFonts w:ascii="OpenSymbol" w:hAnsi="OpenSymbol" w:eastAsia="OpenSymbol" w:cs="OpenSymbol"/>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jc w:val="both"/>
    </w:pPr>
    <w:rPr>
      <w:lang w:val="uk-UA"/>
    </w:rPr>
  </w:style>
  <w:style w:type="paragraph" w:styleId="Style17">
    <w:name w:val="List"/>
    <w:basedOn w:val="Style16"/>
    <w:pPr/>
    <w:rPr>
      <w:rFonts w:cs="Lohit Hindi"/>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Arial"/>
    </w:rPr>
  </w:style>
  <w:style w:type="paragraph" w:styleId="Style20">
    <w:name w:val="Title"/>
    <w:basedOn w:val="Normal"/>
    <w:next w:val="Style16"/>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12" w:customStyle="1">
    <w:name w:val="Заголовок1"/>
    <w:basedOn w:val="Normal"/>
    <w:next w:val="Style16"/>
    <w:qFormat/>
    <w:pPr>
      <w:jc w:val="center"/>
    </w:pPr>
    <w:rPr>
      <w:sz w:val="28"/>
      <w:lang w:val="uk-UA"/>
    </w:rPr>
  </w:style>
  <w:style w:type="paragraph" w:styleId="62" w:customStyle="1">
    <w:name w:val="Название объекта6"/>
    <w:basedOn w:val="Normal"/>
    <w:qFormat/>
    <w:pPr>
      <w:suppressLineNumbers/>
      <w:spacing w:before="120" w:after="120"/>
    </w:pPr>
    <w:rPr>
      <w:rFonts w:cs="Arial"/>
      <w:i/>
      <w:iCs/>
    </w:rPr>
  </w:style>
  <w:style w:type="paragraph" w:styleId="52" w:customStyle="1">
    <w:name w:val="Название объекта5"/>
    <w:basedOn w:val="Normal"/>
    <w:qFormat/>
    <w:pPr>
      <w:suppressLineNumbers/>
      <w:spacing w:before="120" w:after="120"/>
    </w:pPr>
    <w:rPr>
      <w:rFonts w:cs="Arial"/>
      <w:i/>
      <w:iCs/>
    </w:rPr>
  </w:style>
  <w:style w:type="paragraph" w:styleId="42" w:customStyle="1">
    <w:name w:val="Указатель4"/>
    <w:basedOn w:val="Normal"/>
    <w:qFormat/>
    <w:pPr>
      <w:suppressLineNumbers/>
    </w:pPr>
    <w:rPr>
      <w:rFonts w:cs="Arial"/>
    </w:rPr>
  </w:style>
  <w:style w:type="paragraph" w:styleId="43" w:customStyle="1">
    <w:name w:val="Название объекта4"/>
    <w:basedOn w:val="Normal"/>
    <w:qFormat/>
    <w:pPr>
      <w:suppressLineNumbers/>
      <w:spacing w:before="120" w:after="120"/>
    </w:pPr>
    <w:rPr>
      <w:rFonts w:cs="Arial"/>
      <w:i/>
      <w:iCs/>
    </w:rPr>
  </w:style>
  <w:style w:type="paragraph" w:styleId="32" w:customStyle="1">
    <w:name w:val="Указатель3"/>
    <w:basedOn w:val="Normal"/>
    <w:qFormat/>
    <w:pPr>
      <w:suppressLineNumbers/>
    </w:pPr>
    <w:rPr>
      <w:rFonts w:cs="Arial"/>
    </w:rPr>
  </w:style>
  <w:style w:type="paragraph" w:styleId="33" w:customStyle="1">
    <w:name w:val="Название объекта3"/>
    <w:basedOn w:val="Normal"/>
    <w:qFormat/>
    <w:pPr>
      <w:suppressLineNumbers/>
      <w:spacing w:before="120" w:after="120"/>
    </w:pPr>
    <w:rPr>
      <w:rFonts w:cs="Arial"/>
      <w:i/>
      <w:iCs/>
    </w:rPr>
  </w:style>
  <w:style w:type="paragraph" w:styleId="22" w:customStyle="1">
    <w:name w:val="Указатель2"/>
    <w:basedOn w:val="Normal"/>
    <w:qFormat/>
    <w:pPr>
      <w:suppressLineNumbers/>
    </w:pPr>
    <w:rPr>
      <w:rFonts w:cs="Arial"/>
    </w:rPr>
  </w:style>
  <w:style w:type="paragraph" w:styleId="23" w:customStyle="1">
    <w:name w:val="Название объекта2"/>
    <w:basedOn w:val="Normal"/>
    <w:qFormat/>
    <w:pPr>
      <w:suppressLineNumbers/>
      <w:spacing w:before="120" w:after="120"/>
    </w:pPr>
    <w:rPr>
      <w:rFonts w:cs="Lohit Hindi"/>
      <w:i/>
      <w:iCs/>
    </w:rPr>
  </w:style>
  <w:style w:type="paragraph" w:styleId="13" w:customStyle="1">
    <w:name w:val="Указатель1"/>
    <w:basedOn w:val="Normal"/>
    <w:qFormat/>
    <w:pPr>
      <w:suppressLineNumbers/>
    </w:pPr>
    <w:rPr>
      <w:rFonts w:cs="Lohit Hindi"/>
    </w:rPr>
  </w:style>
  <w:style w:type="paragraph" w:styleId="14" w:customStyle="1">
    <w:name w:val="Название объекта1"/>
    <w:basedOn w:val="Normal"/>
    <w:next w:val="Normal"/>
    <w:qFormat/>
    <w:pPr>
      <w:jc w:val="center"/>
    </w:pPr>
    <w:rPr>
      <w:b/>
      <w:bCs/>
      <w:lang w:val="uk-UA"/>
    </w:rPr>
  </w:style>
  <w:style w:type="paragraph" w:styleId="Style21">
    <w:name w:val="Body Text Indent"/>
    <w:basedOn w:val="Normal"/>
    <w:pPr>
      <w:ind w:left="540" w:hanging="0"/>
      <w:jc w:val="both"/>
    </w:pPr>
    <w:rPr>
      <w:lang w:val="uk-UA"/>
    </w:rPr>
  </w:style>
  <w:style w:type="paragraph" w:styleId="211" w:customStyle="1">
    <w:name w:val="Основной текст 21"/>
    <w:basedOn w:val="Normal"/>
    <w:qFormat/>
    <w:pPr>
      <w:jc w:val="both"/>
    </w:pPr>
    <w:rPr>
      <w:sz w:val="28"/>
      <w:lang w:val="uk-UA"/>
    </w:rPr>
  </w:style>
  <w:style w:type="paragraph" w:styleId="311" w:customStyle="1">
    <w:name w:val="Основной текст 31"/>
    <w:basedOn w:val="Normal"/>
    <w:qFormat/>
    <w:pPr/>
    <w:rPr>
      <w:sz w:val="28"/>
      <w:lang w:val="uk-UA"/>
    </w:rPr>
  </w:style>
  <w:style w:type="paragraph" w:styleId="BalloonText">
    <w:name w:val="Balloon Text"/>
    <w:basedOn w:val="Normal"/>
    <w:qFormat/>
    <w:pPr/>
    <w:rPr>
      <w:rFonts w:ascii="Tahoma" w:hAnsi="Tahoma" w:cs="Tahoma"/>
      <w:sz w:val="16"/>
      <w:szCs w:val="16"/>
    </w:rPr>
  </w:style>
  <w:style w:type="paragraph" w:styleId="Style22" w:customStyle="1">
    <w:name w:val="Содержимое таблицы"/>
    <w:basedOn w:val="Normal"/>
    <w:qFormat/>
    <w:pPr>
      <w:suppressLineNumbers/>
    </w:pPr>
    <w:rPr/>
  </w:style>
  <w:style w:type="paragraph" w:styleId="Style23" w:customStyle="1">
    <w:name w:val="Заголовок таблицы"/>
    <w:basedOn w:val="Style22"/>
    <w:qFormat/>
    <w:pPr>
      <w:jc w:val="center"/>
    </w:pPr>
    <w:rPr>
      <w:b/>
      <w:bCs/>
    </w:rPr>
  </w:style>
  <w:style w:type="paragraph" w:styleId="Style24" w:customStyle="1">
    <w:name w:val="Вміст таблиці"/>
    <w:basedOn w:val="Normal"/>
    <w:qFormat/>
    <w:pPr>
      <w:suppressLineNumbers/>
    </w:pPr>
    <w:rPr/>
  </w:style>
  <w:style w:type="paragraph" w:styleId="Style25" w:customStyle="1">
    <w:name w:val="Заголовок таблиці"/>
    <w:basedOn w:val="Style24"/>
    <w:qFormat/>
    <w:pPr>
      <w:jc w:val="center"/>
    </w:pPr>
    <w:rPr>
      <w:b/>
      <w:bCs/>
    </w:rPr>
  </w:style>
  <w:style w:type="paragraph" w:styleId="221" w:customStyle="1">
    <w:name w:val="Основной текст 22"/>
    <w:basedOn w:val="Normal"/>
    <w:qFormat/>
    <w:pPr>
      <w:ind w:firstLine="720"/>
      <w:jc w:val="center"/>
    </w:pPr>
    <w:rPr>
      <w:szCs w:val="20"/>
    </w:rPr>
  </w:style>
  <w:style w:type="paragraph" w:styleId="BodyText21" w:customStyle="1">
    <w:name w:val="Body Text 21"/>
    <w:basedOn w:val="Normal"/>
    <w:qFormat/>
    <w:pPr>
      <w:widowControl w:val="false"/>
      <w:ind w:firstLine="720"/>
      <w:jc w:val="center"/>
    </w:pPr>
    <w:rPr>
      <w:kern w:val="2"/>
      <w:szCs w:val="20"/>
    </w:rPr>
  </w:style>
  <w:style w:type="paragraph" w:styleId="141" w:customStyle="1">
    <w:name w:val="Обычный + 14 пт"/>
    <w:basedOn w:val="Normal"/>
    <w:qFormat/>
    <w:pPr>
      <w:widowControl w:val="false"/>
      <w:tabs>
        <w:tab w:val="clear" w:pos="708"/>
        <w:tab w:val="left" w:pos="540" w:leader="none"/>
      </w:tabs>
      <w:jc w:val="both"/>
    </w:pPr>
    <w:rPr>
      <w:kern w:val="2"/>
      <w:sz w:val="28"/>
      <w:szCs w:val="28"/>
    </w:rPr>
  </w:style>
  <w:style w:type="paragraph" w:styleId="44" w:customStyle="1">
    <w:name w:val="заголовок 4"/>
    <w:basedOn w:val="Normal"/>
    <w:next w:val="Normal"/>
    <w:qFormat/>
    <w:pPr>
      <w:keepNext w:val="true"/>
      <w:suppressAutoHyphens w:val="false"/>
      <w:ind w:firstLine="1701"/>
      <w:jc w:val="both"/>
    </w:pPr>
    <w:rPr>
      <w:rFonts w:ascii="Bookman Old Style" w:hAnsi="Bookman Old Style" w:cs="Bookman Old Style"/>
      <w:kern w:val="2"/>
      <w:sz w:val="27"/>
      <w:szCs w:val="27"/>
    </w:rPr>
  </w:style>
  <w:style w:type="paragraph" w:styleId="Textbody" w:customStyle="1">
    <w:name w:val="Text body"/>
    <w:basedOn w:val="Normal"/>
    <w:qFormat/>
    <w:pPr>
      <w:spacing w:lineRule="auto" w:line="288" w:before="0" w:after="140"/>
      <w:textAlignment w:val="baseline"/>
    </w:pPr>
    <w:rPr>
      <w:rFonts w:ascii="Liberation Serif" w:hAnsi="Liberation Serif" w:eastAsia="SimSun" w:cs="Mangal"/>
      <w:kern w:val="2"/>
      <w:lang w:val="en-US" w:bidi="hi-IN"/>
    </w:rPr>
  </w:style>
  <w:style w:type="paragraph" w:styleId="Style26" w:customStyle="1">
    <w:name w:val="Обычный (веб)"/>
    <w:basedOn w:val="Normal"/>
    <w:qFormat/>
    <w:pPr>
      <w:spacing w:before="30" w:after="15"/>
    </w:pPr>
    <w:rPr>
      <w:lang w:val="uk-UA"/>
    </w:rPr>
  </w:style>
  <w:style w:type="paragraph" w:styleId="Style27" w:customStyle="1">
    <w:name w:val="Текст у вказаному форматі"/>
    <w:basedOn w:val="Normal"/>
    <w:qFormat/>
    <w:pPr>
      <w:textAlignment w:val="baseline"/>
    </w:pPr>
    <w:rPr>
      <w:rFonts w:ascii="Liberation Mono" w:hAnsi="Liberation Mono" w:eastAsia="NSimSun" w:cs="Liberation Mono"/>
      <w:kern w:val="2"/>
      <w:sz w:val="20"/>
      <w:szCs w:val="20"/>
      <w:lang w:val="en-US" w:bidi="hi-IN"/>
    </w:rPr>
  </w:style>
  <w:style w:type="paragraph" w:styleId="Style28" w:customStyle="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9">
    <w:name w:val="Header"/>
    <w:basedOn w:val="Style28"/>
    <w:pPr/>
    <w:rPr/>
  </w:style>
  <w:style w:type="paragraph" w:styleId="Style30">
    <w:name w:val="Footer"/>
    <w:basedOn w:val="Normal"/>
    <w:link w:val="Style12"/>
    <w:uiPriority w:val="99"/>
    <w:unhideWhenUsed/>
    <w:rsid w:val="00bd411b"/>
    <w:pPr>
      <w:tabs>
        <w:tab w:val="clear" w:pos="708"/>
        <w:tab w:val="center" w:pos="4677" w:leader="none"/>
        <w:tab w:val="right" w:pos="9355" w:leader="none"/>
      </w:tabs>
    </w:pPr>
    <w:rPr/>
  </w:style>
  <w:style w:type="paragraph" w:styleId="15" w:customStyle="1">
    <w:name w:val="Основной текст1"/>
    <w:basedOn w:val="Normal"/>
    <w:link w:val="Style13"/>
    <w:qFormat/>
    <w:rsid w:val="00bd411b"/>
    <w:pPr>
      <w:widowControl w:val="false"/>
      <w:suppressAutoHyphens w:val="false"/>
      <w:ind w:firstLine="400"/>
    </w:pPr>
    <w:rPr>
      <w:sz w:val="28"/>
      <w:szCs w:val="28"/>
      <w:lang w:eastAsia="ru-RU"/>
    </w:rPr>
  </w:style>
  <w:style w:type="paragraph" w:styleId="NormalWeb">
    <w:name w:val="Normal (Web)"/>
    <w:basedOn w:val="Normal"/>
    <w:uiPriority w:val="99"/>
    <w:semiHidden/>
    <w:unhideWhenUsed/>
    <w:qFormat/>
    <w:rsid w:val="00475348"/>
    <w:pPr>
      <w:suppressAutoHyphens w:val="false"/>
      <w:spacing w:lineRule="auto" w:line="288" w:beforeAutospacing="1" w:after="142"/>
    </w:pPr>
    <w:rPr>
      <w:lang w:eastAsia="ru-RU"/>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TotalTime>
  <Application>LibreOffice/7.4.3.2$Windows_X86_64 LibreOffice_project/1048a8393ae2eeec98dff31b5c133c5f1d08b890</Application>
  <AppVersion>15.0000</AppVersion>
  <Pages>6</Pages>
  <Words>1362</Words>
  <Characters>9304</Characters>
  <CharactersWithSpaces>10669</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2023-07-06T08:51:00Z</dcterms:created>
  <dc:creator>*</dc:creator>
  <dc:description/>
  <dc:language>uk-UA</dc:language>
  <cp:lastModifiedBy/>
  <cp:lastPrinted>1995-11-21T15:41:00Z</cp:lastPrinted>
  <dcterms:modified xsi:type="dcterms:W3CDTF">2023-07-12T10:16:08Z</dcterms:modified>
  <cp:revision>16</cp:revision>
  <dc:subject/>
  <dc:title>Одержувач: держбюджет м</dc:title>
</cp:coreProperties>
</file>

<file path=docProps/custom.xml><?xml version="1.0" encoding="utf-8"?>
<Properties xmlns="http://schemas.openxmlformats.org/officeDocument/2006/custom-properties" xmlns:vt="http://schemas.openxmlformats.org/officeDocument/2006/docPropsVTypes"/>
</file>