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5989" w:rsidRDefault="00AC05BC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7.45pt;margin-top:-37.95pt;width:70.5pt;height:25.5pt;z-index:251658240">
            <v:textbox>
              <w:txbxContent>
                <w:p w:rsidR="00AC05BC" w:rsidRDefault="00AC05BC">
                  <w:r>
                    <w:t>копія</w:t>
                  </w:r>
                </w:p>
              </w:txbxContent>
            </v:textbox>
          </v:shape>
        </w:pict>
      </w:r>
      <w:r w:rsidR="00194A88"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8305" cy="58864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12" t="-296" r="-412" b="-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A88">
        <w:rPr>
          <w:b/>
          <w:bCs/>
          <w:sz w:val="28"/>
          <w:szCs w:val="28"/>
        </w:rPr>
        <w:t>ВИКОНАВЧИЙ КОМІТЕТ ПОКРОВСЬКОЇ МІСЬКОЇ РАДИ</w:t>
      </w:r>
    </w:p>
    <w:p w:rsidR="00BA5989" w:rsidRDefault="00194A88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BA5989" w:rsidRDefault="00BA5989">
      <w:pPr>
        <w:pStyle w:val="a5"/>
        <w:spacing w:after="0"/>
        <w:jc w:val="center"/>
        <w:rPr>
          <w:sz w:val="12"/>
          <w:szCs w:val="12"/>
          <w:lang w:eastAsia="uk-UA"/>
        </w:rPr>
      </w:pPr>
    </w:p>
    <w:p w:rsidR="00BA5989" w:rsidRDefault="00194A88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A5989" w:rsidRDefault="00AC05BC">
      <w:pPr>
        <w:pStyle w:val="21"/>
        <w:ind w:firstLine="0"/>
        <w:jc w:val="left"/>
      </w:pPr>
      <w:r>
        <w:rPr>
          <w:sz w:val="28"/>
          <w:szCs w:val="28"/>
        </w:rPr>
        <w:t xml:space="preserve">22.11.2023                                            </w:t>
      </w:r>
      <w:r w:rsidR="00194A88">
        <w:rPr>
          <w:sz w:val="28"/>
          <w:szCs w:val="28"/>
        </w:rPr>
        <w:t xml:space="preserve"> </w:t>
      </w:r>
      <w:proofErr w:type="spellStart"/>
      <w:r w:rsidR="00194A88">
        <w:rPr>
          <w:sz w:val="20"/>
        </w:rPr>
        <w:t>м.Покров</w:t>
      </w:r>
      <w:proofErr w:type="spellEnd"/>
      <w:r w:rsidR="00194A88">
        <w:rPr>
          <w:sz w:val="20"/>
        </w:rPr>
        <w:t xml:space="preserve">  </w:t>
      </w:r>
      <w:r w:rsidR="00194A88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707/06-53-23</w:t>
      </w:r>
    </w:p>
    <w:p w:rsidR="00BA5989" w:rsidRDefault="00BA59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5989" w:rsidRDefault="00194A88">
      <w:pPr>
        <w:spacing w:after="0" w:line="240" w:lineRule="auto"/>
      </w:pPr>
      <w:r w:rsidRPr="00AC05BC">
        <w:rPr>
          <w:rFonts w:ascii="Times New Roman" w:hAnsi="Times New Roman" w:cs="Times New Roman"/>
          <w:sz w:val="26"/>
          <w:szCs w:val="26"/>
        </w:rPr>
        <w:t xml:space="preserve">Про </w:t>
      </w:r>
      <w:r>
        <w:rPr>
          <w:rFonts w:ascii="Times New Roman" w:hAnsi="Times New Roman" w:cs="Times New Roman"/>
          <w:sz w:val="26"/>
          <w:szCs w:val="26"/>
        </w:rPr>
        <w:t>погодження</w:t>
      </w:r>
      <w:r w:rsidRPr="00AC05BC">
        <w:rPr>
          <w:rFonts w:ascii="Times New Roman" w:hAnsi="Times New Roman" w:cs="Times New Roman"/>
          <w:sz w:val="26"/>
          <w:szCs w:val="26"/>
        </w:rPr>
        <w:t xml:space="preserve"> продовження терміну </w:t>
      </w:r>
      <w:r>
        <w:rPr>
          <w:rFonts w:ascii="Times New Roman" w:hAnsi="Times New Roman" w:cs="Times New Roman"/>
          <w:sz w:val="26"/>
          <w:szCs w:val="26"/>
        </w:rPr>
        <w:t xml:space="preserve">користування місцем </w:t>
      </w:r>
      <w:r w:rsidRPr="00AC05BC">
        <w:rPr>
          <w:rFonts w:ascii="Times New Roman" w:hAnsi="Times New Roman" w:cs="Times New Roman"/>
          <w:sz w:val="26"/>
          <w:szCs w:val="26"/>
        </w:rPr>
        <w:t>розміщення тимчасов</w:t>
      </w:r>
      <w:r>
        <w:rPr>
          <w:rFonts w:ascii="Times New Roman" w:hAnsi="Times New Roman" w:cs="Times New Roman"/>
          <w:sz w:val="26"/>
          <w:szCs w:val="26"/>
        </w:rPr>
        <w:t>ої</w:t>
      </w:r>
      <w:r w:rsidRPr="00AC05BC">
        <w:rPr>
          <w:rFonts w:ascii="Times New Roman" w:hAnsi="Times New Roman" w:cs="Times New Roman"/>
          <w:sz w:val="26"/>
          <w:szCs w:val="26"/>
        </w:rPr>
        <w:t xml:space="preserve"> споруд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C0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районі будинку № 46 на вул. Сірка Івана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с.Шолохове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Єременко Н.Л.</w:t>
      </w:r>
    </w:p>
    <w:p w:rsidR="00BA5989" w:rsidRDefault="00BA5989">
      <w:pPr>
        <w:spacing w:after="0" w:line="240" w:lineRule="auto"/>
        <w:rPr>
          <w:sz w:val="16"/>
          <w:szCs w:val="16"/>
        </w:rPr>
      </w:pPr>
    </w:p>
    <w:p w:rsidR="00BA5989" w:rsidRDefault="00194A8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Розглянувши заяву фізичної особи-підприємця Єременко Наталії Леонідівни </w:t>
      </w:r>
      <w:r>
        <w:rPr>
          <w:rFonts w:ascii="Times New Roman" w:hAnsi="Times New Roman" w:cs="Times New Roman"/>
          <w:sz w:val="26"/>
          <w:szCs w:val="26"/>
        </w:rPr>
        <w:t>щодо продовження терміну користування місцем розміщення тимчасової споруди – торговельного павільйону</w:t>
      </w:r>
      <w:r>
        <w:rPr>
          <w:rFonts w:ascii="Times New Roman" w:hAnsi="Times New Roman" w:cs="Times New Roman"/>
          <w:sz w:val="26"/>
          <w:szCs w:val="26"/>
        </w:rPr>
        <w:t xml:space="preserve"> для провадження підприємницької діяльності в районі будинку № 46 на вул. Сірка Івана в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Шолохове</w:t>
      </w:r>
      <w:proofErr w:type="spellEnd"/>
      <w:r>
        <w:rPr>
          <w:rFonts w:ascii="Times New Roman" w:hAnsi="Times New Roman" w:cs="Times New Roman"/>
          <w:sz w:val="26"/>
          <w:szCs w:val="26"/>
        </w:rPr>
        <w:t>, відповідно ст. 28 Закону України «Про регулювання містобудівної діяльності», Порядку розміщення тимчасових споруд для провадження підприємницької діяльност</w:t>
      </w:r>
      <w:r>
        <w:rPr>
          <w:rFonts w:ascii="Times New Roman" w:hAnsi="Times New Roman" w:cs="Times New Roman"/>
          <w:sz w:val="26"/>
          <w:szCs w:val="26"/>
        </w:rPr>
        <w:t>і, затвердженого Наказом Міністерства регіонального розвитку, будівництва та житлово-комунального господарства України 21.10.2011 №244, Положення про порядок розміщення тимчасових споруд у м. Покров у новій редакції,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затвердженого рішенням Покровської </w:t>
      </w:r>
      <w:r>
        <w:rPr>
          <w:rFonts w:ascii="Times New Roman" w:hAnsi="Times New Roman" w:cs="Times New Roman"/>
          <w:sz w:val="26"/>
          <w:szCs w:val="26"/>
        </w:rPr>
        <w:t>місь</w:t>
      </w:r>
      <w:r>
        <w:rPr>
          <w:rFonts w:ascii="Times New Roman" w:hAnsi="Times New Roman" w:cs="Times New Roman"/>
          <w:sz w:val="26"/>
          <w:szCs w:val="26"/>
        </w:rPr>
        <w:t xml:space="preserve">кої ради </w:t>
      </w:r>
      <w:r>
        <w:rPr>
          <w:rFonts w:ascii="Times New Roman" w:hAnsi="Times New Roman" w:cs="Times New Roman"/>
          <w:bCs/>
          <w:sz w:val="26"/>
          <w:szCs w:val="26"/>
        </w:rPr>
        <w:t xml:space="preserve">від 31.05.2019 №7,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№10</w:t>
      </w:r>
      <w:r>
        <w:rPr>
          <w:rFonts w:ascii="Times New Roman" w:hAnsi="Times New Roman" w:cs="Times New Roman"/>
          <w:sz w:val="26"/>
          <w:szCs w:val="26"/>
        </w:rPr>
        <w:t xml:space="preserve">, керуючись ст. 30 Закону України «Про місцеве </w:t>
      </w:r>
      <w:r>
        <w:rPr>
          <w:rFonts w:ascii="Times New Roman" w:hAnsi="Times New Roman" w:cs="Times New Roman"/>
          <w:sz w:val="26"/>
          <w:szCs w:val="26"/>
        </w:rPr>
        <w:t>самоврядування в Україні», виконавчий комітет</w:t>
      </w:r>
    </w:p>
    <w:p w:rsidR="00BA5989" w:rsidRDefault="00BA5989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BA5989" w:rsidRDefault="00194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ВИРІШИВ:</w:t>
      </w:r>
    </w:p>
    <w:p w:rsidR="00BA5989" w:rsidRDefault="00BA5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A5989" w:rsidRDefault="00194A8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1. Погодити фізичній особі-підприємцю Єременко Наталії Леонідівні продовження терміну користування місцем розміщення тимчасової споруди (ТС) – торговельного павільйону для провадження підприємницької</w:t>
      </w:r>
      <w:r>
        <w:rPr>
          <w:rFonts w:ascii="Times New Roman" w:hAnsi="Times New Roman" w:cs="Times New Roman"/>
          <w:bCs/>
          <w:sz w:val="26"/>
          <w:szCs w:val="26"/>
        </w:rPr>
        <w:t xml:space="preserve"> діяльності в районі будинку № 46 на вул. Сірка Івана в с.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Шолохове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до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01.12.2025.</w:t>
      </w:r>
    </w:p>
    <w:p w:rsidR="00BA5989" w:rsidRDefault="00194A8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2. Зобов’язати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Єременко Н. Л. в термін до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31.12.2023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BA5989" w:rsidRDefault="00194A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 Оформити продовження дії Паспорта прив’язки тимчасової споруди.</w:t>
      </w:r>
    </w:p>
    <w:p w:rsidR="00BA5989" w:rsidRDefault="00194A88">
      <w:pPr>
        <w:tabs>
          <w:tab w:val="left" w:pos="426"/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>2.2. Укласти з виконавчим комітетом Покровсько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ї міської ради договір про користування місцем розташування тимчасової споруди.</w:t>
      </w:r>
    </w:p>
    <w:p w:rsidR="00BA5989" w:rsidRDefault="00194A8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3. Попередити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Єременко Н. Л. :</w:t>
      </w:r>
    </w:p>
    <w:p w:rsidR="00BA5989" w:rsidRDefault="00194A8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3.1. У разі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неоформлення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продовження дії паспорта прив’язки в терміни, визначені пунктом 2 даного рішення, рішення втрачає чинність.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A5989" w:rsidRDefault="00194A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3.2. </w:t>
      </w:r>
      <w:r>
        <w:rPr>
          <w:rFonts w:ascii="Times New Roman" w:hAnsi="Times New Roman" w:cs="Times New Roman"/>
          <w:bCs/>
          <w:sz w:val="26"/>
          <w:szCs w:val="26"/>
        </w:rPr>
        <w:t>Підставою для розміщення тимчасової споруди є Паспорт прив’язки ТС.</w:t>
      </w:r>
    </w:p>
    <w:p w:rsidR="00BA5989" w:rsidRDefault="00194A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3.3. При умові недотримання вимог Паспорта прив’язки ТС, така тимчасова споруда підлягає демонтажу. </w:t>
      </w:r>
    </w:p>
    <w:p w:rsidR="00BA5989" w:rsidRDefault="00194A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 У разі закінчення строку дії Паспорта прив’язки тимчасової споруди, власник даної </w:t>
      </w:r>
      <w:r>
        <w:rPr>
          <w:rFonts w:ascii="Times New Roman" w:hAnsi="Times New Roman" w:cs="Times New Roman"/>
          <w:bCs/>
          <w:sz w:val="26"/>
          <w:szCs w:val="26"/>
        </w:rPr>
        <w:t>ТС не пізніше як за місяць звертається до виконавчого комітету Покровської міської ради із заявою на продовження терміну користування місцем розміщення ТС або протягом 7 календарних днів звільняє місце розміщення ТС шляхом демонтажу тимчасової споруди з об</w:t>
      </w:r>
      <w:r>
        <w:rPr>
          <w:rFonts w:ascii="Times New Roman" w:hAnsi="Times New Roman" w:cs="Times New Roman"/>
          <w:bCs/>
          <w:sz w:val="26"/>
          <w:szCs w:val="26"/>
        </w:rPr>
        <w:t>ов’язковим відновленням благоустрою.</w:t>
      </w:r>
    </w:p>
    <w:p w:rsidR="00BA5989" w:rsidRDefault="00194A88">
      <w:pPr>
        <w:pStyle w:val="ab"/>
        <w:jc w:val="both"/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eastAsia="ar-SA"/>
        </w:rPr>
        <w:t>4. Контроль за виконанням цього рішення покласти на відділ землекористування та на відділ архітектури та інспекції ДАБК.</w:t>
      </w:r>
    </w:p>
    <w:p w:rsidR="00BA5989" w:rsidRDefault="00BA59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5989" w:rsidRDefault="00AC05BC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міського голови                                                                               Сергій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КУРАСОВ</w:t>
      </w:r>
      <w:proofErr w:type="spellEnd"/>
    </w:p>
    <w:sectPr w:rsidR="00BA5989" w:rsidSect="00BA5989">
      <w:pgSz w:w="11906" w:h="16838"/>
      <w:pgMar w:top="1134" w:right="567" w:bottom="5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BA5989"/>
    <w:rsid w:val="002A4018"/>
    <w:rsid w:val="00AC05BC"/>
    <w:rsid w:val="00BA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89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qFormat/>
    <w:rsid w:val="00BA5989"/>
  </w:style>
  <w:style w:type="character" w:customStyle="1" w:styleId="4">
    <w:name w:val="Основной шрифт абзаца4"/>
    <w:qFormat/>
    <w:rsid w:val="00BA5989"/>
  </w:style>
  <w:style w:type="character" w:customStyle="1" w:styleId="3">
    <w:name w:val="Основной шрифт абзаца3"/>
    <w:qFormat/>
    <w:rsid w:val="00BA5989"/>
  </w:style>
  <w:style w:type="character" w:customStyle="1" w:styleId="2">
    <w:name w:val="Основной шрифт абзаца2"/>
    <w:qFormat/>
    <w:rsid w:val="00BA5989"/>
  </w:style>
  <w:style w:type="character" w:customStyle="1" w:styleId="1">
    <w:name w:val="Основной шрифт абзаца1"/>
    <w:qFormat/>
    <w:rsid w:val="00BA5989"/>
  </w:style>
  <w:style w:type="character" w:customStyle="1" w:styleId="a3">
    <w:name w:val="Основной текст Знак"/>
    <w:qFormat/>
    <w:rsid w:val="00BA5989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BA5989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BA5989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rsid w:val="00BA5989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6">
    <w:name w:val="List"/>
    <w:basedOn w:val="a5"/>
    <w:rsid w:val="00BA5989"/>
    <w:rPr>
      <w:rFonts w:cs="Arial"/>
    </w:rPr>
  </w:style>
  <w:style w:type="paragraph" w:customStyle="1" w:styleId="Caption">
    <w:name w:val="Caption"/>
    <w:basedOn w:val="a"/>
    <w:qFormat/>
    <w:rsid w:val="00BA59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BA5989"/>
    <w:pPr>
      <w:suppressLineNumbers/>
    </w:pPr>
    <w:rPr>
      <w:rFonts w:cs="Arial"/>
    </w:rPr>
  </w:style>
  <w:style w:type="paragraph" w:styleId="a8">
    <w:name w:val="caption"/>
    <w:basedOn w:val="a"/>
    <w:qFormat/>
    <w:rsid w:val="00BA59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rsid w:val="00BA59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rsid w:val="00BA59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rsid w:val="00BA59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BA59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1"/>
    <w:basedOn w:val="a"/>
    <w:qFormat/>
    <w:rsid w:val="00BA59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BA5989"/>
    <w:pPr>
      <w:suppressLineNumbers/>
    </w:pPr>
    <w:rPr>
      <w:rFonts w:cs="Arial"/>
    </w:rPr>
  </w:style>
  <w:style w:type="paragraph" w:styleId="21">
    <w:name w:val="Body Text 2"/>
    <w:basedOn w:val="a"/>
    <w:qFormat/>
    <w:rsid w:val="00BA598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Вміст таблиці"/>
    <w:basedOn w:val="a"/>
    <w:qFormat/>
    <w:rsid w:val="00BA5989"/>
    <w:pPr>
      <w:suppressLineNumbers/>
    </w:pPr>
  </w:style>
  <w:style w:type="paragraph" w:customStyle="1" w:styleId="aa">
    <w:name w:val="Заголовок таблиці"/>
    <w:basedOn w:val="a9"/>
    <w:qFormat/>
    <w:rsid w:val="00BA5989"/>
    <w:pPr>
      <w:jc w:val="center"/>
    </w:pPr>
    <w:rPr>
      <w:b/>
      <w:bCs/>
    </w:rPr>
  </w:style>
  <w:style w:type="paragraph" w:styleId="ab">
    <w:name w:val="No Spacing"/>
    <w:qFormat/>
    <w:rsid w:val="00BA5989"/>
    <w:rPr>
      <w:rFonts w:ascii="Liberation Serif;Times New Roma" w:hAnsi="Liberation Serif;Times New R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62</cp:revision>
  <cp:lastPrinted>1995-11-21T17:41:00Z</cp:lastPrinted>
  <dcterms:created xsi:type="dcterms:W3CDTF">2022-07-26T10:41:00Z</dcterms:created>
  <dcterms:modified xsi:type="dcterms:W3CDTF">2023-11-29T19:49:00Z</dcterms:modified>
  <dc:language>uk-UA</dc:language>
</cp:coreProperties>
</file>