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yle18"/>
        <w:spacing w:before="0" w:after="0"/>
        <w:jc w:val="center"/>
        <w:rPr>
          <w:b/>
          <w:b/>
          <w:bCs/>
          <w:sz w:val="27"/>
          <w:szCs w:val="27"/>
        </w:rPr>
      </w:pPr>
      <w:r>
        <w:rPr/>
        <mc:AlternateContent>
          <mc:Choice Requires="wps">
            <w:drawing>
              <wp:anchor behindDoc="0" distT="0" distB="0" distL="0" distR="0" simplePos="0" locked="0" layoutInCell="1" allowOverlap="1" relativeHeight="3">
                <wp:simplePos x="0" y="0"/>
                <wp:positionH relativeFrom="column">
                  <wp:posOffset>5669915</wp:posOffset>
                </wp:positionH>
                <wp:positionV relativeFrom="paragraph">
                  <wp:posOffset>-225425</wp:posOffset>
                </wp:positionV>
                <wp:extent cx="705485" cy="200660"/>
                <wp:effectExtent l="0" t="0" r="0" b="0"/>
                <wp:wrapNone/>
                <wp:docPr id="1" name="Фігура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4880" cy="2001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overflowPunct w:val="false"/>
                              <w:spacing w:before="0" w:after="0" w:lineRule="auto" w:line="240"/>
                              <w:rPr/>
                            </w:pPr>
                            <w:r>
                              <w:rPr>
                                <w:szCs w:val="20"/>
                                <w:rFonts w:ascii="Times New Roman" w:hAnsi="Times New Roman" w:eastAsia="Times New Roman" w:cs="Times New Roman"/>
                                <w:lang w:eastAsia="uk-UA"/>
                              </w:rPr>
                              <w:t>копія</w:t>
                            </w:r>
                          </w:p>
                        </w:txbxContent>
                      </wps:txbx>
                      <wps:bodyPr wrap="square" lIns="0" rIns="0" t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5F_x0000_t202" coordsize="21600,21600" o:spt="202" path="m,l,21600l21600,21600l21600,xe">
                <v:stroke joinstyle="miter"/>
                <v:path gradientshapeok="t" o:connecttype="rect"/>
              </v:shapetype>
              <v:shape id="shape_0" ID="Фігура1" stroked="f" style="position:absolute;margin-left:446.45pt;margin-top:-17.75pt;width:55.45pt;height:15.7pt" type="shapetype_202">
                <v:textbox>
                  <w:txbxContent>
                    <w:p>
                      <w:pPr>
                        <w:overflowPunct w:val="false"/>
                        <w:spacing w:before="0" w:after="0" w:lineRule="auto" w:line="240"/>
                        <w:rPr/>
                      </w:pPr>
                      <w:r>
                        <w:rPr>
                          <w:szCs w:val="20"/>
                          <w:rFonts w:ascii="Times New Roman" w:hAnsi="Times New Roman" w:eastAsia="Times New Roman" w:cs="Times New Roman"/>
                          <w:lang w:eastAsia="uk-UA"/>
                        </w:rPr>
                        <w:t>копія</w:t>
                      </w:r>
                    </w:p>
                  </w:txbxContent>
                </v:textbox>
                <w10:wrap type="square"/>
                <v:fill o:detectmouseclick="t" on="false"/>
                <v:stroke color="black" joinstyle="round" endcap="flat"/>
              </v:shape>
            </w:pict>
          </mc:Fallback>
        </mc:AlternateContent>
        <w:drawing>
          <wp:anchor behindDoc="0" distT="0" distB="0" distL="0" distR="0" simplePos="0" locked="0" layoutInCell="1" allowOverlap="1" relativeHeight="2">
            <wp:simplePos x="0" y="0"/>
            <wp:positionH relativeFrom="column">
              <wp:posOffset>2844165</wp:posOffset>
            </wp:positionH>
            <wp:positionV relativeFrom="paragraph">
              <wp:posOffset>-420370</wp:posOffset>
            </wp:positionV>
            <wp:extent cx="397510" cy="577850"/>
            <wp:effectExtent l="0" t="0" r="0" b="0"/>
            <wp:wrapTopAndBottom/>
            <wp:docPr id="2" name="Зображення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Зображення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510" cy="577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Style18"/>
        <w:spacing w:before="0" w:after="0"/>
        <w:jc w:val="center"/>
        <w:rPr/>
      </w:pPr>
      <w:r>
        <w:rPr>
          <w:b/>
          <w:bCs/>
          <w:sz w:val="27"/>
          <w:szCs w:val="27"/>
        </w:rPr>
        <w:t>ВИКОНАВЧИЙ КОМІТЕТ ПОКРОВСЬКОЇ МІСЬКОЇ РАДИ</w:t>
      </w:r>
    </w:p>
    <w:p>
      <w:pPr>
        <w:pStyle w:val="Style18"/>
        <w:spacing w:before="0" w:after="0"/>
        <w:jc w:val="center"/>
        <w:rPr/>
      </w:pPr>
      <w:r>
        <w:rPr>
          <w:b/>
          <w:bCs/>
          <w:sz w:val="27"/>
          <w:szCs w:val="27"/>
        </w:rPr>
        <w:t>ДНІПРОПЕТРОВСЬКОЇ ОБЛАСТІ</w:t>
      </w:r>
    </w:p>
    <w:p>
      <w:pPr>
        <w:pStyle w:val="Style18"/>
        <w:spacing w:before="0" w:after="0"/>
        <w:jc w:val="center"/>
        <w:rPr>
          <w:b/>
          <w:b/>
          <w:bCs/>
          <w:sz w:val="6"/>
          <w:szCs w:val="6"/>
        </w:rPr>
      </w:pPr>
      <w:r>
        <w:rPr>
          <w:b/>
          <w:bCs/>
          <w:sz w:val="6"/>
          <w:szCs w:val="6"/>
        </w:rPr>
      </w:r>
    </w:p>
    <w:p>
      <w:pPr>
        <w:pStyle w:val="Style18"/>
        <w:spacing w:before="0" w:after="0"/>
        <w:jc w:val="center"/>
        <w:rPr/>
      </w:pPr>
      <w:r>
        <w:rPr>
          <w:b/>
          <w:bCs/>
          <w:sz w:val="27"/>
          <w:szCs w:val="27"/>
        </w:rPr>
        <w:t>РІШЕННЯ</w:t>
      </w:r>
    </w:p>
    <w:p>
      <w:pPr>
        <w:pStyle w:val="Normal"/>
        <w:spacing w:before="0" w:after="0"/>
        <w:jc w:val="center"/>
        <w:rPr>
          <w:b w:val="false"/>
          <w:b w:val="false"/>
          <w:bCs w:val="false"/>
        </w:rPr>
      </w:pP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 xml:space="preserve">22.11.2023                                          </w:t>
      </w:r>
      <w:r>
        <w:rPr>
          <w:rFonts w:cs="Times New Roman" w:ascii="Times New Roman" w:hAnsi="Times New Roman"/>
          <w:b w:val="false"/>
          <w:bCs w:val="false"/>
          <w:sz w:val="20"/>
          <w:szCs w:val="28"/>
        </w:rPr>
        <w:t xml:space="preserve">м.Покров  </w:t>
      </w: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 xml:space="preserve">                                   №6</w:t>
      </w: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>53</w:t>
      </w: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 xml:space="preserve">/06-53-23 </w:t>
      </w:r>
    </w:p>
    <w:p>
      <w:pPr>
        <w:pStyle w:val="Normal"/>
        <w:spacing w:before="0" w:after="0"/>
        <w:jc w:val="center"/>
        <w:rPr>
          <w:sz w:val="6"/>
          <w:szCs w:val="6"/>
        </w:rPr>
      </w:pPr>
      <w:r>
        <w:rPr>
          <w:sz w:val="6"/>
          <w:szCs w:val="6"/>
        </w:rPr>
      </w:r>
    </w:p>
    <w:p>
      <w:pPr>
        <w:pStyle w:val="Style25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Про надання статусу дитини,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яка постраждала внаслідок воєнних дій та збройних конфліктів неповнолітньому ХХХХХХ, ХХХХХХ</w:t>
      </w:r>
      <w:r>
        <w:rPr>
          <w:rStyle w:val="12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</w:t>
      </w:r>
    </w:p>
    <w:p>
      <w:pPr>
        <w:pStyle w:val="Style25"/>
        <w:rPr>
          <w:rFonts w:ascii="Times New Roman" w:hAnsi="Times New Roman" w:cs="Times New Roman"/>
          <w:sz w:val="10"/>
          <w:szCs w:val="10"/>
          <w:highlight w:val="yellow"/>
        </w:rPr>
      </w:pPr>
      <w:r>
        <w:rPr>
          <w:rFonts w:cs="Times New Roman" w:ascii="Times New Roman" w:hAnsi="Times New Roman"/>
          <w:sz w:val="10"/>
          <w:szCs w:val="10"/>
          <w:shd w:fill="FFFF00" w:val="clear"/>
        </w:rPr>
      </w:r>
    </w:p>
    <w:p>
      <w:pPr>
        <w:pStyle w:val="Style25"/>
        <w:ind w:firstLine="708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Розглянувши заяву та документи, надані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виконавчий комітет Покровської міської ради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Д</w:t>
      </w:r>
      <w:r>
        <w:rPr>
          <w:rStyle w:val="Style14"/>
          <w:rFonts w:cs="Times New Roman" w:ascii="Times New Roman" w:hAnsi="Times New Roman"/>
          <w:color w:val="000000"/>
          <w:sz w:val="26"/>
          <w:szCs w:val="26"/>
        </w:rPr>
        <w:t>ніпропетровської області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встановив.</w:t>
      </w:r>
    </w:p>
    <w:p>
      <w:pPr>
        <w:pStyle w:val="Style25"/>
        <w:ind w:firstLine="708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Заявниця просить надати статус дитини, яка постраждала внаслідок воєнних дій та збройних конфліктів неповнолітньому сину,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12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(свідоцтво про народження, серія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№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видане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року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; паспорт громадянина України, документ №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, запис №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дійсний до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)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як такому, що зазнав психологічного насильства внаслідок воєнних дій та збройних конфліктів.</w:t>
      </w:r>
    </w:p>
    <w:p>
      <w:pPr>
        <w:pStyle w:val="Standard"/>
        <w:jc w:val="both"/>
        <w:rPr>
          <w:lang w:val="uk-UA"/>
        </w:rPr>
      </w:pPr>
      <w:r>
        <w:rPr>
          <w:rStyle w:val="12"/>
          <w:rFonts w:eastAsia="Times New Roman" w:cs="Times New Roman"/>
          <w:bCs/>
          <w:color w:val="000000"/>
          <w:sz w:val="26"/>
          <w:szCs w:val="26"/>
          <w:lang w:val="uk-UA" w:eastAsia="ru-RU"/>
        </w:rPr>
        <w:tab/>
        <w:t xml:space="preserve">Неповнолітній </w:t>
      </w:r>
      <w:r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12"/>
          <w:rFonts w:eastAsia="Times New Roman" w:cs="Times New Roman"/>
          <w:bCs/>
          <w:color w:val="000000"/>
          <w:sz w:val="26"/>
          <w:szCs w:val="26"/>
          <w:lang w:val="uk-UA" w:eastAsia="ru-RU"/>
        </w:rPr>
        <w:t xml:space="preserve">, </w:t>
      </w:r>
      <w:r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12"/>
          <w:rFonts w:eastAsia="Times New Roman" w:cs="Times New Roman"/>
          <w:bCs/>
          <w:color w:val="000000"/>
          <w:sz w:val="26"/>
          <w:szCs w:val="26"/>
          <w:lang w:val="uk-UA" w:eastAsia="ru-RU"/>
        </w:rPr>
        <w:t xml:space="preserve"> року народження зареєстрований за адресою: </w:t>
      </w:r>
      <w:r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12"/>
          <w:rFonts w:eastAsia="Times New Roman" w:cs="Times New Roman"/>
          <w:bCs/>
          <w:color w:val="000000"/>
          <w:sz w:val="26"/>
          <w:szCs w:val="26"/>
          <w:lang w:val="uk-UA" w:eastAsia="ru-RU"/>
        </w:rPr>
        <w:t xml:space="preserve"> (витяг з реєстру територіальної громади від </w:t>
      </w:r>
      <w:r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12"/>
          <w:rFonts w:eastAsia="Times New Roman" w:cs="Times New Roman"/>
          <w:bCs/>
          <w:color w:val="000000"/>
          <w:sz w:val="26"/>
          <w:szCs w:val="26"/>
          <w:lang w:val="uk-UA" w:eastAsia="ru-RU"/>
        </w:rPr>
        <w:t xml:space="preserve"> №</w:t>
      </w:r>
      <w:r>
        <w:rPr>
          <w:rFonts w:eastAsia="Times New Roman" w:cs="Times New Roman"/>
          <w:sz w:val="26"/>
          <w:szCs w:val="26"/>
          <w:lang w:val="uk-UA" w:eastAsia="ru-RU" w:bidi="ar-SA"/>
        </w:rPr>
        <w:t xml:space="preserve"> ХХХХХХ</w:t>
      </w:r>
      <w:r>
        <w:rPr>
          <w:rStyle w:val="12"/>
          <w:rFonts w:eastAsia="Times New Roman" w:cs="Times New Roman"/>
          <w:bCs/>
          <w:color w:val="000000"/>
          <w:sz w:val="26"/>
          <w:szCs w:val="26"/>
          <w:lang w:val="uk-UA" w:eastAsia="ru-RU"/>
        </w:rPr>
        <w:t xml:space="preserve">), фактично проживає за адресою: </w:t>
      </w:r>
      <w:r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12"/>
          <w:rFonts w:eastAsia="Times New Roman" w:cs="Times New Roman"/>
          <w:bCs/>
          <w:color w:val="000000"/>
          <w:sz w:val="26"/>
          <w:szCs w:val="26"/>
          <w:lang w:val="uk-UA" w:eastAsia="ru-RU"/>
        </w:rPr>
        <w:t xml:space="preserve">, перебуває на обліку внутрішньо переміщених осіб в межах Покровської міської територіальної громади (довідка про взяття на облік внутрішньо переміщеної особи від </w:t>
      </w:r>
      <w:r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12"/>
          <w:rFonts w:eastAsia="Times New Roman" w:cs="Times New Roman"/>
          <w:bCs/>
          <w:color w:val="000000"/>
          <w:sz w:val="26"/>
          <w:szCs w:val="26"/>
          <w:lang w:val="uk-UA" w:eastAsia="ru-RU"/>
        </w:rPr>
        <w:t xml:space="preserve"> №</w:t>
      </w:r>
      <w:r>
        <w:rPr>
          <w:rFonts w:eastAsia="Times New Roman" w:cs="Times New Roman"/>
          <w:sz w:val="26"/>
          <w:szCs w:val="26"/>
          <w:lang w:val="uk-UA" w:eastAsia="ru-RU" w:bidi="ar-SA"/>
        </w:rPr>
        <w:t xml:space="preserve"> ХХХХХХ</w:t>
      </w:r>
      <w:r>
        <w:rPr>
          <w:rStyle w:val="12"/>
          <w:rFonts w:eastAsia="Times New Roman" w:cs="Times New Roman"/>
          <w:bCs/>
          <w:color w:val="000000"/>
          <w:sz w:val="26"/>
          <w:szCs w:val="26"/>
          <w:lang w:val="uk-UA" w:eastAsia="ru-RU"/>
        </w:rPr>
        <w:t>).</w:t>
      </w:r>
    </w:p>
    <w:p>
      <w:pPr>
        <w:pStyle w:val="Normal"/>
        <w:widowControl w:val="false"/>
        <w:spacing w:lineRule="auto" w:line="240" w:before="0" w:after="0"/>
        <w:jc w:val="both"/>
        <w:rPr/>
      </w:pPr>
      <w:r>
        <w:rPr>
          <w:rStyle w:val="12"/>
          <w:rFonts w:eastAsia="Times New Roman" w:cs="Times New Roman" w:ascii="Times New Roman" w:hAnsi="Times New Roman"/>
          <w:bCs/>
          <w:color w:val="000000"/>
          <w:sz w:val="26"/>
          <w:szCs w:val="26"/>
          <w:lang w:eastAsia="ru-RU"/>
        </w:rPr>
        <w:tab/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Враховуючи вищевикладене, керуючись інтересами дитини, постановою Кабінету Міністрів України від</w:t>
      </w:r>
      <w:r>
        <w:rPr>
          <w:rStyle w:val="Style14"/>
          <w:rFonts w:cs="Times New Roman" w:ascii="Times New Roman" w:hAnsi="Times New Roman"/>
          <w:bCs/>
          <w:color w:val="000000"/>
          <w:sz w:val="26"/>
          <w:szCs w:val="26"/>
        </w:rPr>
        <w:t xml:space="preserve"> 5 квітня 2017 р. №268</w:t>
      </w:r>
      <w:r>
        <w:rPr>
          <w:rStyle w:val="Appleconvertedspace"/>
          <w:rFonts w:cs="Times New Roman" w:ascii="Times New Roman" w:hAnsi="Times New Roman"/>
          <w:b/>
          <w:bCs/>
          <w:color w:val="000000"/>
          <w:sz w:val="26"/>
          <w:szCs w:val="26"/>
        </w:rPr>
        <w:t> 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 «</w:t>
      </w:r>
      <w:r>
        <w:rPr>
          <w:rStyle w:val="Style14"/>
          <w:rFonts w:cs="Times New Roman" w:ascii="Times New Roman" w:hAnsi="Times New Roman"/>
          <w:bCs/>
          <w:color w:val="000000"/>
          <w:sz w:val="26"/>
          <w:szCs w:val="26"/>
        </w:rPr>
        <w:t>Про затвердження Порядку надання статусу дитини, яка постраждала внаслідок воєнних дій та збройних конфліктів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», ст.ст.40, 59 Закону України «Про місцеве самоврядування в Україні»,</w:t>
      </w:r>
      <w:r>
        <w:rPr>
          <w:rStyle w:val="Style14"/>
          <w:rFonts w:cs="Times New Roman" w:ascii="Times New Roman" w:hAnsi="Times New Roman"/>
          <w:sz w:val="26"/>
          <w:szCs w:val="26"/>
        </w:rPr>
        <w:t xml:space="preserve"> відповідно до рішення комісії з питань захисту прав дитини при виконавчому комітеті Покровської міської ради Дніпропетр</w:t>
      </w:r>
      <w:r>
        <w:rPr>
          <w:rStyle w:val="Style14"/>
          <w:rFonts w:cs="Times New Roman" w:ascii="Times New Roman" w:hAnsi="Times New Roman"/>
          <w:color w:val="000000"/>
          <w:sz w:val="26"/>
          <w:szCs w:val="26"/>
        </w:rPr>
        <w:t>ов</w:t>
      </w:r>
      <w:r>
        <w:rPr>
          <w:rStyle w:val="Style14"/>
          <w:rFonts w:cs="Times New Roman" w:ascii="Times New Roman" w:hAnsi="Times New Roman"/>
          <w:sz w:val="26"/>
          <w:szCs w:val="26"/>
        </w:rPr>
        <w:t>ської області від</w:t>
      </w:r>
      <w:r>
        <w:rPr>
          <w:rStyle w:val="Style14"/>
          <w:rFonts w:cs="Times New Roman" w:ascii="Times New Roman" w:hAnsi="Times New Roman"/>
          <w:color w:val="C9211E"/>
          <w:sz w:val="26"/>
          <w:szCs w:val="26"/>
        </w:rPr>
        <w:t xml:space="preserve"> </w:t>
      </w:r>
      <w:r>
        <w:rPr>
          <w:rStyle w:val="Style14"/>
          <w:rFonts w:cs="Times New Roman" w:ascii="Times New Roman" w:hAnsi="Times New Roman"/>
          <w:sz w:val="26"/>
          <w:szCs w:val="26"/>
        </w:rPr>
        <w:t>20.11.2023 року (протокол №21),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 виконавчий комітет Покровської міської ради Дніпропетровської області </w:t>
      </w:r>
    </w:p>
    <w:p>
      <w:pPr>
        <w:pStyle w:val="Style25"/>
        <w:jc w:val="both"/>
        <w:rPr>
          <w:rFonts w:ascii="Times New Roman" w:hAnsi="Times New Roman" w:cs="Times New Roman"/>
          <w:sz w:val="6"/>
          <w:szCs w:val="6"/>
        </w:rPr>
      </w:pPr>
      <w:r>
        <w:rPr>
          <w:rFonts w:cs="Times New Roman" w:ascii="Times New Roman" w:hAnsi="Times New Roman"/>
          <w:sz w:val="6"/>
          <w:szCs w:val="6"/>
        </w:rPr>
      </w:r>
    </w:p>
    <w:p>
      <w:pPr>
        <w:pStyle w:val="Style25"/>
        <w:rPr>
          <w:sz w:val="26"/>
          <w:szCs w:val="26"/>
        </w:rPr>
      </w:pPr>
      <w:r>
        <w:rPr>
          <w:rFonts w:cs="Times New Roman" w:ascii="Times New Roman" w:hAnsi="Times New Roman"/>
          <w:b/>
          <w:sz w:val="26"/>
          <w:szCs w:val="26"/>
        </w:rPr>
        <w:t>ВИРІШИВ:</w:t>
      </w:r>
    </w:p>
    <w:p>
      <w:pPr>
        <w:pStyle w:val="Style25"/>
        <w:rPr>
          <w:rFonts w:ascii="Times New Roman" w:hAnsi="Times New Roman" w:cs="Times New Roman"/>
          <w:sz w:val="6"/>
          <w:szCs w:val="6"/>
        </w:rPr>
      </w:pPr>
      <w:r>
        <w:rPr>
          <w:rFonts w:cs="Times New Roman" w:ascii="Times New Roman" w:hAnsi="Times New Roman"/>
          <w:sz w:val="6"/>
          <w:szCs w:val="6"/>
        </w:rPr>
      </w:r>
    </w:p>
    <w:p>
      <w:pPr>
        <w:pStyle w:val="Style25"/>
        <w:ind w:firstLine="708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1.Надати статус дитини, яка постраждала внаслідок воєнних дій та збройних конфліктів неповнолітньому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народження. </w:t>
      </w:r>
    </w:p>
    <w:p>
      <w:pPr>
        <w:pStyle w:val="Style25"/>
        <w:jc w:val="both"/>
        <w:rPr>
          <w:rFonts w:ascii="Times New Roman" w:hAnsi="Times New Roman" w:eastAsia="Times New Roman" w:cs="Times New Roman"/>
          <w:sz w:val="6"/>
          <w:szCs w:val="6"/>
          <w:lang w:eastAsia="ru-RU" w:bidi="ar-SA"/>
        </w:rPr>
      </w:pPr>
      <w:r>
        <w:rPr>
          <w:rFonts w:eastAsia="Times New Roman" w:cs="Times New Roman" w:ascii="Times New Roman" w:hAnsi="Times New Roman"/>
          <w:sz w:val="6"/>
          <w:szCs w:val="6"/>
          <w:lang w:eastAsia="ru-RU" w:bidi="ar-SA"/>
        </w:rPr>
      </w:r>
    </w:p>
    <w:p>
      <w:pPr>
        <w:pStyle w:val="Normal"/>
        <w:spacing w:lineRule="auto" w:line="240"/>
        <w:jc w:val="both"/>
        <w:rPr>
          <w:rFonts w:ascii="Times New Roman" w:hAnsi="Times New Roman" w:eastAsia="Times New Roman" w:cs="Times New Roman"/>
          <w:bCs/>
          <w:sz w:val="26"/>
          <w:szCs w:val="26"/>
          <w:lang w:eastAsia="ru-RU"/>
        </w:rPr>
      </w:pP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ab/>
        <w:t>2.</w:t>
      </w:r>
      <w:r>
        <w:rPr>
          <w:rFonts w:eastAsia="Times New Roman" w:cs="Times New Roman" w:ascii="Times New Roman" w:hAnsi="Times New Roman"/>
          <w:bCs/>
          <w:sz w:val="26"/>
          <w:szCs w:val="26"/>
          <w:lang w:eastAsia="ru-RU"/>
        </w:rPr>
        <w:t>Координацію роботи щодо виконання даного рішення покласти на  службу у справах дітей виконавчого комітету Покровської міської ради Дніпропетровської області (Дар'я ГОРЧАКОВА), контроль - на заступника міського голови Ганну ВІДЯЄВУ.</w:t>
      </w:r>
    </w:p>
    <w:p>
      <w:pPr>
        <w:pStyle w:val="Normal"/>
        <w:spacing w:lineRule="auto" w:line="240"/>
        <w:jc w:val="both"/>
        <w:rPr>
          <w:rFonts w:ascii="Times New Roman" w:hAnsi="Times New Roman" w:cs="Times New Roman"/>
          <w:bCs/>
          <w:sz w:val="6"/>
          <w:szCs w:val="6"/>
        </w:rPr>
      </w:pPr>
      <w:r>
        <w:rPr>
          <w:rFonts w:cs="Times New Roman" w:ascii="Times New Roman" w:hAnsi="Times New Roman"/>
          <w:bCs/>
          <w:sz w:val="6"/>
          <w:szCs w:val="6"/>
        </w:rPr>
      </w:r>
    </w:p>
    <w:p>
      <w:pPr>
        <w:pStyle w:val="Normal"/>
        <w:spacing w:lineRule="auto" w:line="240"/>
        <w:jc w:val="both"/>
        <w:rPr/>
      </w:pPr>
      <w:r>
        <w:rPr>
          <w:rFonts w:cs="Times New Roman" w:ascii="Times New Roman" w:hAnsi="Times New Roman"/>
          <w:bCs/>
          <w:sz w:val="26"/>
          <w:szCs w:val="26"/>
        </w:rPr>
        <w:t xml:space="preserve"> </w:t>
      </w:r>
    </w:p>
    <w:p>
      <w:pPr>
        <w:pStyle w:val="Normal"/>
        <w:spacing w:lineRule="auto" w:line="240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/>
      </w:r>
    </w:p>
    <w:p>
      <w:pPr>
        <w:pStyle w:val="Normal"/>
        <w:spacing w:lineRule="auto" w:line="240" w:before="0" w:after="200"/>
        <w:jc w:val="both"/>
        <w:rPr/>
      </w:pPr>
      <w:r>
        <w:rPr>
          <w:rFonts w:cs="Times New Roman" w:ascii="Times New Roman" w:hAnsi="Times New Roman"/>
          <w:bCs/>
          <w:sz w:val="26"/>
          <w:szCs w:val="26"/>
        </w:rPr>
        <w:t>В.о. міського голови                                                                               Сергій КУРАСОВ</w:t>
      </w:r>
    </w:p>
    <w:sectPr>
      <w:type w:val="nextPage"/>
      <w:pgSz w:w="11906" w:h="16838"/>
      <w:pgMar w:left="1701" w:right="567" w:header="0" w:top="851" w:footer="0" w:bottom="1418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isplayBackgroundShape/>
  <w:embedSystemFonts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uk-UA" w:eastAsia="uk-UA" w:bidi="ar-SA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Calibri"/>
      <w:color w:val="auto"/>
      <w:kern w:val="0"/>
      <w:sz w:val="22"/>
      <w:szCs w:val="22"/>
      <w:lang w:eastAsia="zh-CN" w:val="uk-UA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2" w:customStyle="1">
    <w:name w:val="Шрифт абзацу за замовчуванням2"/>
    <w:qFormat/>
    <w:rPr/>
  </w:style>
  <w:style w:type="character" w:styleId="1" w:customStyle="1">
    <w:name w:val="Шрифт абзацу за замовчуванням1"/>
    <w:qFormat/>
    <w:rPr/>
  </w:style>
  <w:style w:type="character" w:styleId="Style14" w:customStyle="1">
    <w:name w:val="Основной шрифт абзаца"/>
    <w:qFormat/>
    <w:rPr/>
  </w:style>
  <w:style w:type="character" w:styleId="Style15" w:customStyle="1">
    <w:name w:val="Основной текст Знак"/>
    <w:qFormat/>
    <w:rPr>
      <w:rFonts w:ascii="Times New Roman" w:hAnsi="Times New Roman" w:eastAsia="Andale Sans UI" w:cs="Times New Roman"/>
      <w:kern w:val="2"/>
      <w:sz w:val="24"/>
      <w:szCs w:val="24"/>
    </w:rPr>
  </w:style>
  <w:style w:type="character" w:styleId="FontStyle15" w:customStyle="1">
    <w:name w:val="Font Style15"/>
    <w:qFormat/>
    <w:rPr>
      <w:rFonts w:ascii="Times New Roman" w:hAnsi="Times New Roman" w:cs="Times New Roman"/>
      <w:sz w:val="26"/>
      <w:szCs w:val="26"/>
    </w:rPr>
  </w:style>
  <w:style w:type="character" w:styleId="Style16">
    <w:name w:val="Гіперпосилання"/>
    <w:rPr>
      <w:color w:val="000080"/>
      <w:u w:val="single"/>
    </w:rPr>
  </w:style>
  <w:style w:type="character" w:styleId="Rvts9" w:customStyle="1">
    <w:name w:val="rvts9"/>
    <w:qFormat/>
    <w:rPr/>
  </w:style>
  <w:style w:type="character" w:styleId="11" w:customStyle="1">
    <w:name w:val="Переглянуте гіперпосилання1"/>
    <w:qFormat/>
    <w:rPr>
      <w:color w:val="800080"/>
      <w:u w:val="single"/>
    </w:rPr>
  </w:style>
  <w:style w:type="character" w:styleId="Appleconvertedspace" w:customStyle="1">
    <w:name w:val="apple-converted-space"/>
    <w:basedOn w:val="Style14"/>
    <w:qFormat/>
    <w:rPr/>
  </w:style>
  <w:style w:type="character" w:styleId="12" w:customStyle="1">
    <w:name w:val="Основной шрифт абзаца1"/>
    <w:qFormat/>
    <w:rPr/>
  </w:style>
  <w:style w:type="paragraph" w:styleId="Style17" w:customStyle="1">
    <w:name w:val="Заголовок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8">
    <w:name w:val="Body Text"/>
    <w:basedOn w:val="Normal"/>
    <w:pPr>
      <w:widowControl w:val="false"/>
      <w:spacing w:lineRule="auto" w:line="240" w:before="0" w:after="120"/>
    </w:pPr>
    <w:rPr>
      <w:rFonts w:ascii="Times New Roman" w:hAnsi="Times New Roman" w:eastAsia="Andale Sans UI" w:cs="Times New Roman"/>
      <w:kern w:val="2"/>
      <w:sz w:val="24"/>
      <w:szCs w:val="24"/>
    </w:rPr>
  </w:style>
  <w:style w:type="paragraph" w:styleId="Style19">
    <w:name w:val="List"/>
    <w:basedOn w:val="Style18"/>
    <w:pPr/>
    <w:rPr>
      <w:rFonts w:cs="Ari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1" w:customStyle="1">
    <w:name w:val="Покажчик"/>
    <w:basedOn w:val="Normal"/>
    <w:qFormat/>
    <w:pPr>
      <w:suppressLineNumbers/>
    </w:pPr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21" w:customStyle="1">
    <w:name w:val="Назва об'єкта2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13" w:customStyle="1">
    <w:name w:val="Назва об'єкта1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2" w:customStyle="1">
    <w:name w:val="Указатель"/>
    <w:basedOn w:val="Normal"/>
    <w:qFormat/>
    <w:pPr>
      <w:suppressLineNumbers/>
    </w:pPr>
    <w:rPr>
      <w:rFonts w:cs="Arial"/>
    </w:rPr>
  </w:style>
  <w:style w:type="paragraph" w:styleId="211" w:customStyle="1">
    <w:name w:val="Основний текст 21"/>
    <w:basedOn w:val="Normal"/>
    <w:qFormat/>
    <w:pPr>
      <w:spacing w:lineRule="auto" w:line="240" w:before="0" w:after="0"/>
      <w:ind w:firstLine="720"/>
      <w:jc w:val="center"/>
    </w:pPr>
    <w:rPr>
      <w:rFonts w:ascii="Times New Roman" w:hAnsi="Times New Roman" w:eastAsia="Times New Roman" w:cs="Times New Roman"/>
      <w:sz w:val="24"/>
      <w:szCs w:val="20"/>
    </w:rPr>
  </w:style>
  <w:style w:type="paragraph" w:styleId="Style23" w:customStyle="1">
    <w:name w:val="Вміст таблиці"/>
    <w:basedOn w:val="Normal"/>
    <w:qFormat/>
    <w:pPr>
      <w:suppressLineNumbers/>
    </w:pPr>
    <w:rPr/>
  </w:style>
  <w:style w:type="paragraph" w:styleId="Style24" w:customStyle="1">
    <w:name w:val="Заголовок таблиці"/>
    <w:basedOn w:val="Style23"/>
    <w:qFormat/>
    <w:pPr>
      <w:jc w:val="center"/>
    </w:pPr>
    <w:rPr>
      <w:b/>
      <w:bCs/>
    </w:rPr>
  </w:style>
  <w:style w:type="paragraph" w:styleId="Style25" w:customStyle="1">
    <w:name w:val="Обычный"/>
    <w:qFormat/>
    <w:pPr>
      <w:widowControl w:val="false"/>
      <w:bidi w:val="0"/>
      <w:jc w:val="left"/>
    </w:pPr>
    <w:rPr>
      <w:rFonts w:ascii="Liberation Serif" w:hAnsi="Liberation Serif" w:eastAsia="NSimSun" w:cs="Arial"/>
      <w:color w:val="auto"/>
      <w:kern w:val="0"/>
      <w:sz w:val="24"/>
      <w:szCs w:val="24"/>
      <w:lang w:eastAsia="zh-CN" w:bidi="hi-IN" w:val="uk-UA"/>
    </w:rPr>
  </w:style>
  <w:style w:type="paragraph" w:styleId="Standard" w:customStyle="1">
    <w:name w:val="Standard"/>
    <w:qFormat/>
    <w:pPr>
      <w:widowControl w:val="false"/>
      <w:bidi w:val="0"/>
      <w:jc w:val="left"/>
      <w:textAlignment w:val="baseline"/>
    </w:pPr>
    <w:rPr>
      <w:rFonts w:eastAsia="Arial Unicode MS" w:cs="Mangal" w:ascii="Times New Roman" w:hAnsi="Times New Roman"/>
      <w:color w:val="auto"/>
      <w:kern w:val="2"/>
      <w:sz w:val="24"/>
      <w:szCs w:val="24"/>
      <w:lang w:val="ru-RU" w:eastAsia="zh-CN" w:bidi="hi-I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264</TotalTime>
  <Application>LibreOffice/6.1.4.2$Windows_x86 LibreOffice_project/9d0f32d1f0b509096fd65e0d4bec26ddd1938fd3</Application>
  <Pages>1</Pages>
  <Words>264</Words>
  <Characters>1852</Characters>
  <CharactersWithSpaces>2267</CharactersWithSpaces>
  <Paragraphs>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2023-10-11T12:49:00Z</dcterms:created>
  <dc:creator>Покров Виконком</dc:creator>
  <dc:description/>
  <dc:language>uk-UA</dc:language>
  <cp:lastModifiedBy/>
  <cp:lastPrinted>1899-12-31T22:00:00Z</cp:lastPrinted>
  <dcterms:modified xsi:type="dcterms:W3CDTF">2023-12-06T13:09:26Z</dcterms:modified>
  <cp:revision>32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