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780" w:leader="none"/>
        </w:tabs>
        <w:jc w:val="center"/>
        <w:rPr>
          <w:sz w:val="28"/>
          <w:szCs w:val="28"/>
          <w:lang w:val="uk-UA"/>
        </w:rPr>
      </w:pPr>
      <w:r>
        <w:rPr>
          <w:sz w:val="28"/>
          <w:szCs w:val="28"/>
          <w:lang w:val="uk-UA"/>
        </w:rPr>
        <w:t xml:space="preserve">П Р О Т О К О Л  </w:t>
      </w:r>
    </w:p>
    <w:p>
      <w:pPr>
        <w:pStyle w:val="Normal"/>
        <w:tabs>
          <w:tab w:val="left" w:pos="3780" w:leader="none"/>
        </w:tabs>
        <w:jc w:val="center"/>
        <w:rPr>
          <w:sz w:val="28"/>
          <w:szCs w:val="28"/>
          <w:lang w:val="uk-UA"/>
        </w:rPr>
      </w:pPr>
      <w:r>
        <w:rPr>
          <w:sz w:val="28"/>
          <w:szCs w:val="28"/>
          <w:lang w:val="uk-UA"/>
        </w:rPr>
        <w:t>засідання виконкому Покровської міської  ради</w:t>
      </w:r>
    </w:p>
    <w:p>
      <w:pPr>
        <w:pStyle w:val="Normal"/>
        <w:tabs>
          <w:tab w:val="left" w:pos="3820" w:leader="none"/>
        </w:tabs>
        <w:jc w:val="center"/>
        <w:rPr>
          <w:sz w:val="28"/>
          <w:szCs w:val="28"/>
          <w:lang w:val="uk-UA"/>
        </w:rPr>
      </w:pPr>
      <w:r>
        <w:rPr>
          <w:sz w:val="28"/>
          <w:szCs w:val="28"/>
          <w:lang w:val="uk-UA"/>
        </w:rPr>
      </w:r>
    </w:p>
    <w:p>
      <w:pPr>
        <w:pStyle w:val="Normal"/>
        <w:tabs>
          <w:tab w:val="left" w:pos="3820" w:leader="none"/>
        </w:tabs>
        <w:jc w:val="both"/>
        <w:rPr>
          <w:sz w:val="28"/>
          <w:szCs w:val="28"/>
          <w:lang w:val="uk-UA"/>
        </w:rPr>
      </w:pPr>
      <w:r>
        <w:rPr>
          <w:sz w:val="28"/>
          <w:szCs w:val="28"/>
          <w:lang w:val="uk-UA"/>
        </w:rPr>
        <w:t xml:space="preserve">25 травня 2016 року                                                                             № 6  </w:t>
      </w:r>
    </w:p>
    <w:p>
      <w:pPr>
        <w:pStyle w:val="Normal"/>
        <w:tabs>
          <w:tab w:val="left" w:pos="3820" w:leader="none"/>
        </w:tabs>
        <w:jc w:val="center"/>
        <w:rPr>
          <w:sz w:val="28"/>
          <w:szCs w:val="28"/>
          <w:lang w:val="uk-UA"/>
        </w:rPr>
      </w:pPr>
      <w:r>
        <w:rPr>
          <w:sz w:val="28"/>
          <w:szCs w:val="28"/>
          <w:lang w:val="uk-UA"/>
        </w:rPr>
        <w:t>м.Покров</w:t>
      </w:r>
    </w:p>
    <w:p>
      <w:pPr>
        <w:pStyle w:val="Normal"/>
        <w:tabs>
          <w:tab w:val="left" w:pos="2740" w:leader="none"/>
        </w:tabs>
        <w:rPr>
          <w:sz w:val="28"/>
          <w:szCs w:val="28"/>
          <w:lang w:val="uk-UA"/>
        </w:rPr>
      </w:pPr>
      <w:r>
        <w:rPr>
          <w:sz w:val="28"/>
          <w:szCs w:val="28"/>
          <w:lang w:val="uk-UA"/>
        </w:rPr>
        <w:t>початок засідання - 14:00</w:t>
      </w:r>
    </w:p>
    <w:p>
      <w:pPr>
        <w:pStyle w:val="Normal"/>
        <w:tabs>
          <w:tab w:val="left" w:pos="2740" w:leader="none"/>
        </w:tabs>
        <w:rPr>
          <w:sz w:val="28"/>
          <w:szCs w:val="28"/>
          <w:lang w:val="uk-UA"/>
        </w:rPr>
      </w:pPr>
      <w:r>
        <w:rPr>
          <w:sz w:val="28"/>
          <w:szCs w:val="28"/>
          <w:lang w:val="uk-UA"/>
        </w:rPr>
        <w:t xml:space="preserve">кінець  </w:t>
      </w:r>
      <w:r>
        <w:rPr>
          <w:rStyle w:val="Style16"/>
          <w:i w:val="false"/>
          <w:sz w:val="28"/>
          <w:szCs w:val="28"/>
          <w:lang w:val="uk-UA"/>
        </w:rPr>
        <w:t xml:space="preserve">засідання   - </w:t>
      </w:r>
      <w:r>
        <w:rPr>
          <w:sz w:val="28"/>
          <w:szCs w:val="28"/>
          <w:lang w:val="uk-UA"/>
        </w:rPr>
        <w:t>16:00</w:t>
      </w:r>
    </w:p>
    <w:p>
      <w:pPr>
        <w:pStyle w:val="Normal"/>
        <w:tabs>
          <w:tab w:val="left" w:pos="3820" w:leader="none"/>
        </w:tabs>
        <w:jc w:val="both"/>
        <w:rPr>
          <w:color w:val="000080"/>
          <w:sz w:val="16"/>
          <w:szCs w:val="16"/>
          <w:lang w:val="uk-UA"/>
        </w:rPr>
      </w:pPr>
      <w:r>
        <w:rPr>
          <w:color w:val="000080"/>
          <w:sz w:val="16"/>
          <w:szCs w:val="16"/>
          <w:lang w:val="uk-UA"/>
        </w:rPr>
      </w:r>
    </w:p>
    <w:p>
      <w:pPr>
        <w:pStyle w:val="Normal"/>
        <w:tabs>
          <w:tab w:val="left" w:pos="3820" w:leader="none"/>
        </w:tabs>
        <w:jc w:val="both"/>
        <w:rPr>
          <w:sz w:val="16"/>
          <w:szCs w:val="16"/>
          <w:lang w:val="uk-UA"/>
        </w:rPr>
      </w:pPr>
      <w:r>
        <w:rPr>
          <w:sz w:val="16"/>
          <w:szCs w:val="16"/>
          <w:lang w:val="uk-UA"/>
        </w:rPr>
      </w:r>
    </w:p>
    <w:p>
      <w:pPr>
        <w:pStyle w:val="Normal"/>
        <w:tabs>
          <w:tab w:val="left" w:pos="2740" w:leader="none"/>
        </w:tabs>
        <w:rPr>
          <w:sz w:val="28"/>
          <w:szCs w:val="28"/>
          <w:lang w:val="uk-UA"/>
        </w:rPr>
      </w:pPr>
      <w:r>
        <w:rPr>
          <w:sz w:val="28"/>
          <w:szCs w:val="28"/>
          <w:lang w:val="uk-UA"/>
        </w:rPr>
        <w:t xml:space="preserve">     </w:t>
      </w:r>
      <w:r>
        <w:rPr>
          <w:sz w:val="28"/>
          <w:szCs w:val="28"/>
          <w:lang w:val="uk-UA"/>
        </w:rPr>
        <w:t>Всього  членів  виконкому   - 10</w:t>
      </w:r>
    </w:p>
    <w:p>
      <w:pPr>
        <w:pStyle w:val="Normal"/>
        <w:tabs>
          <w:tab w:val="left" w:pos="2740" w:leader="none"/>
          <w:tab w:val="left" w:pos="6041" w:leader="none"/>
        </w:tabs>
        <w:jc w:val="both"/>
        <w:rPr>
          <w:sz w:val="28"/>
          <w:szCs w:val="28"/>
          <w:lang w:val="uk-UA"/>
        </w:rPr>
      </w:pPr>
      <w:r>
        <w:rPr>
          <w:sz w:val="28"/>
          <w:szCs w:val="28"/>
          <w:lang w:val="uk-UA"/>
        </w:rPr>
        <w:t xml:space="preserve">    </w:t>
      </w:r>
      <w:r>
        <w:rPr>
          <w:sz w:val="28"/>
          <w:szCs w:val="28"/>
          <w:lang w:val="uk-UA"/>
        </w:rPr>
        <w:t>Відсутні  Шаповал О.М. – у відпустці,</w:t>
      </w:r>
    </w:p>
    <w:p>
      <w:pPr>
        <w:pStyle w:val="Normal"/>
        <w:tabs>
          <w:tab w:val="left" w:pos="2740" w:leader="none"/>
          <w:tab w:val="left" w:pos="6041" w:leader="none"/>
        </w:tabs>
        <w:jc w:val="both"/>
        <w:rPr>
          <w:sz w:val="28"/>
          <w:szCs w:val="28"/>
          <w:lang w:val="uk-UA"/>
        </w:rPr>
      </w:pPr>
      <w:r>
        <w:rPr>
          <w:sz w:val="28"/>
          <w:szCs w:val="28"/>
          <w:lang w:val="uk-UA"/>
        </w:rPr>
        <w:t xml:space="preserve">                    </w:t>
      </w:r>
      <w:r>
        <w:rPr>
          <w:sz w:val="28"/>
          <w:szCs w:val="28"/>
          <w:lang w:val="uk-UA"/>
        </w:rPr>
        <w:t>Бондаренко Н.О. – у відрядженні</w:t>
      </w:r>
    </w:p>
    <w:p>
      <w:pPr>
        <w:pStyle w:val="Normal"/>
        <w:tabs>
          <w:tab w:val="left" w:pos="2740" w:leader="none"/>
          <w:tab w:val="left" w:pos="6041" w:leader="none"/>
        </w:tabs>
        <w:jc w:val="both"/>
        <w:rPr>
          <w:sz w:val="28"/>
          <w:szCs w:val="28"/>
          <w:lang w:val="uk-UA"/>
        </w:rPr>
      </w:pPr>
      <w:r>
        <w:rPr>
          <w:sz w:val="28"/>
          <w:szCs w:val="28"/>
          <w:lang w:val="uk-UA"/>
        </w:rPr>
        <w:t xml:space="preserve">    </w:t>
      </w:r>
      <w:r>
        <w:rPr>
          <w:sz w:val="28"/>
          <w:szCs w:val="28"/>
          <w:lang w:val="uk-UA"/>
        </w:rPr>
        <w:t>Присутні - 8, а саме:</w:t>
      </w:r>
    </w:p>
    <w:p>
      <w:pPr>
        <w:pStyle w:val="Normal"/>
        <w:tabs>
          <w:tab w:val="left" w:pos="2740" w:leader="none"/>
        </w:tabs>
        <w:rPr>
          <w:sz w:val="28"/>
          <w:szCs w:val="28"/>
          <w:lang w:val="uk-UA"/>
        </w:rPr>
      </w:pPr>
      <w:r>
        <w:rPr>
          <w:sz w:val="28"/>
          <w:szCs w:val="28"/>
          <w:lang w:val="uk-UA"/>
        </w:rPr>
      </w:r>
    </w:p>
    <w:p>
      <w:pPr>
        <w:pStyle w:val="Normal"/>
        <w:rPr>
          <w:sz w:val="28"/>
          <w:szCs w:val="28"/>
          <w:lang w:val="uk-UA"/>
        </w:rPr>
      </w:pPr>
      <w:r>
        <w:rPr>
          <w:sz w:val="28"/>
          <w:szCs w:val="28"/>
          <w:lang w:val="uk-UA"/>
        </w:rPr>
        <w:t>ПАСТУХ</w:t>
      </w:r>
    </w:p>
    <w:p>
      <w:pPr>
        <w:pStyle w:val="Normal"/>
        <w:rPr>
          <w:sz w:val="28"/>
          <w:szCs w:val="28"/>
          <w:lang w:val="uk-UA"/>
        </w:rPr>
      </w:pPr>
      <w:r>
        <w:rPr>
          <w:sz w:val="28"/>
          <w:szCs w:val="28"/>
          <w:lang w:val="uk-UA"/>
        </w:rPr>
        <w:t>Анатолій Іванович</w:t>
      </w:r>
    </w:p>
    <w:p>
      <w:pPr>
        <w:pStyle w:val="Normal"/>
        <w:jc w:val="both"/>
        <w:rPr>
          <w:sz w:val="28"/>
          <w:szCs w:val="28"/>
          <w:lang w:val="uk-UA"/>
        </w:rPr>
      </w:pPr>
      <w:r>
        <w:rPr>
          <w:sz w:val="28"/>
          <w:szCs w:val="28"/>
          <w:lang w:val="uk-UA"/>
        </w:rPr>
        <w:t>- секретар міської ради</w:t>
      </w:r>
    </w:p>
    <w:p>
      <w:pPr>
        <w:pStyle w:val="Normal"/>
        <w:rPr>
          <w:sz w:val="28"/>
          <w:szCs w:val="28"/>
          <w:lang w:val="uk-UA"/>
        </w:rPr>
      </w:pPr>
      <w:r>
        <w:rPr>
          <w:sz w:val="28"/>
          <w:szCs w:val="28"/>
          <w:lang w:val="uk-UA"/>
        </w:rPr>
        <w:t>ЧИСТЯКОВ</w:t>
      </w:r>
    </w:p>
    <w:p>
      <w:pPr>
        <w:pStyle w:val="Normal"/>
        <w:rPr>
          <w:sz w:val="28"/>
          <w:szCs w:val="28"/>
          <w:lang w:val="uk-UA"/>
        </w:rPr>
      </w:pPr>
      <w:r>
        <w:rPr>
          <w:sz w:val="28"/>
          <w:szCs w:val="28"/>
          <w:lang w:val="uk-UA"/>
        </w:rPr>
        <w:t>Олександр Геннадійович</w:t>
      </w:r>
    </w:p>
    <w:p>
      <w:pPr>
        <w:pStyle w:val="Normal"/>
        <w:jc w:val="both"/>
        <w:rPr>
          <w:sz w:val="28"/>
          <w:szCs w:val="28"/>
          <w:lang w:val="uk-UA"/>
        </w:rPr>
      </w:pPr>
      <w:r>
        <w:rPr>
          <w:sz w:val="28"/>
          <w:szCs w:val="28"/>
          <w:lang w:val="uk-UA"/>
        </w:rPr>
        <w:t>- заступник міського голови</w:t>
      </w:r>
    </w:p>
    <w:p>
      <w:pPr>
        <w:pStyle w:val="Normal"/>
        <w:rPr>
          <w:sz w:val="28"/>
          <w:szCs w:val="28"/>
          <w:lang w:val="uk-UA"/>
        </w:rPr>
      </w:pPr>
      <w:r>
        <w:rPr>
          <w:sz w:val="28"/>
          <w:szCs w:val="28"/>
          <w:lang w:val="uk-UA"/>
        </w:rPr>
        <w:t>ВІДЯЄВА</w:t>
      </w:r>
    </w:p>
    <w:p>
      <w:pPr>
        <w:pStyle w:val="Normal"/>
        <w:rPr>
          <w:sz w:val="28"/>
          <w:szCs w:val="28"/>
          <w:lang w:val="uk-UA"/>
        </w:rPr>
      </w:pPr>
      <w:r>
        <w:rPr>
          <w:sz w:val="28"/>
          <w:szCs w:val="28"/>
          <w:lang w:val="uk-UA"/>
        </w:rPr>
        <w:t>Ганна Миколаївна</w:t>
      </w:r>
    </w:p>
    <w:p>
      <w:pPr>
        <w:pStyle w:val="Normal"/>
        <w:jc w:val="both"/>
        <w:rPr>
          <w:sz w:val="28"/>
          <w:szCs w:val="28"/>
          <w:lang w:val="uk-UA"/>
        </w:rPr>
      </w:pPr>
      <w:r>
        <w:rPr>
          <w:sz w:val="28"/>
          <w:szCs w:val="28"/>
          <w:lang w:val="uk-UA"/>
        </w:rPr>
        <w:t>- керуючий справами виконкому</w:t>
      </w:r>
    </w:p>
    <w:p>
      <w:pPr>
        <w:pStyle w:val="Normal"/>
        <w:rPr>
          <w:sz w:val="28"/>
          <w:szCs w:val="28"/>
          <w:lang w:val="uk-UA"/>
        </w:rPr>
      </w:pPr>
      <w:r>
        <w:rPr>
          <w:sz w:val="28"/>
          <w:szCs w:val="28"/>
          <w:lang w:val="uk-UA"/>
        </w:rPr>
        <w:t>БАРШУНІН</w:t>
      </w:r>
    </w:p>
    <w:p>
      <w:pPr>
        <w:pStyle w:val="Normal"/>
        <w:rPr>
          <w:sz w:val="28"/>
          <w:szCs w:val="28"/>
          <w:lang w:val="uk-UA"/>
        </w:rPr>
      </w:pPr>
      <w:r>
        <w:rPr>
          <w:sz w:val="28"/>
          <w:szCs w:val="28"/>
          <w:lang w:val="uk-UA"/>
        </w:rPr>
        <w:t xml:space="preserve">Микола Олександрович </w:t>
      </w:r>
    </w:p>
    <w:p>
      <w:pPr>
        <w:pStyle w:val="Normal"/>
        <w:jc w:val="both"/>
        <w:rPr>
          <w:sz w:val="28"/>
          <w:szCs w:val="28"/>
          <w:lang w:val="uk-UA"/>
        </w:rPr>
      </w:pPr>
      <w:r>
        <w:rPr>
          <w:sz w:val="28"/>
          <w:szCs w:val="28"/>
          <w:lang w:val="uk-UA"/>
        </w:rPr>
        <w:t xml:space="preserve">- голова ради міської організації ветеранів  </w:t>
      </w:r>
    </w:p>
    <w:p>
      <w:pPr>
        <w:pStyle w:val="Normal"/>
        <w:jc w:val="both"/>
        <w:rPr>
          <w:sz w:val="28"/>
          <w:szCs w:val="28"/>
          <w:lang w:val="uk-UA"/>
        </w:rPr>
      </w:pPr>
      <w:r>
        <w:rPr>
          <w:sz w:val="28"/>
          <w:szCs w:val="28"/>
          <w:lang w:val="uk-UA"/>
        </w:rPr>
        <w:t xml:space="preserve">  </w:t>
      </w:r>
      <w:r>
        <w:rPr>
          <w:sz w:val="28"/>
          <w:szCs w:val="28"/>
          <w:lang w:val="uk-UA"/>
        </w:rPr>
        <w:t>війни та праці</w:t>
      </w:r>
    </w:p>
    <w:p>
      <w:pPr>
        <w:pStyle w:val="Normal"/>
        <w:rPr>
          <w:sz w:val="28"/>
          <w:szCs w:val="28"/>
          <w:lang w:val="uk-UA"/>
        </w:rPr>
      </w:pPr>
      <w:r>
        <w:rPr>
          <w:sz w:val="28"/>
          <w:szCs w:val="28"/>
          <w:lang w:val="uk-UA"/>
        </w:rPr>
        <w:t>БОНДАРЕЦЬ</w:t>
      </w:r>
    </w:p>
    <w:p>
      <w:pPr>
        <w:pStyle w:val="Normal"/>
        <w:rPr>
          <w:sz w:val="28"/>
          <w:szCs w:val="28"/>
          <w:lang w:val="uk-UA"/>
        </w:rPr>
      </w:pPr>
      <w:r>
        <w:rPr>
          <w:sz w:val="28"/>
          <w:szCs w:val="28"/>
          <w:lang w:val="uk-UA"/>
        </w:rPr>
        <w:t>Віктор Іванович</w:t>
      </w:r>
    </w:p>
    <w:p>
      <w:pPr>
        <w:pStyle w:val="Normal"/>
        <w:jc w:val="both"/>
        <w:rPr>
          <w:sz w:val="28"/>
          <w:szCs w:val="28"/>
          <w:lang w:val="uk-UA"/>
        </w:rPr>
      </w:pPr>
      <w:r>
        <w:rPr>
          <w:sz w:val="28"/>
          <w:szCs w:val="28"/>
          <w:lang w:val="uk-UA"/>
        </w:rPr>
        <w:t>- технічний директор ПАТ «ОГЗК»</w:t>
      </w:r>
    </w:p>
    <w:p>
      <w:pPr>
        <w:pStyle w:val="NormalWeb"/>
        <w:shd w:val="clear" w:color="auto" w:fill="FFFFFF"/>
        <w:spacing w:beforeAutospacing="0" w:before="0" w:afterAutospacing="0" w:after="0"/>
        <w:rPr>
          <w:rFonts w:ascii="Georgia" w:hAnsi="Georgia"/>
          <w:color w:val="333333"/>
          <w:sz w:val="28"/>
          <w:szCs w:val="28"/>
        </w:rPr>
      </w:pPr>
      <w:r>
        <w:rPr>
          <w:rFonts w:ascii="Georgia" w:hAnsi="Georgia"/>
          <w:color w:val="333333"/>
          <w:sz w:val="28"/>
          <w:szCs w:val="28"/>
        </w:rPr>
        <w:t>ПОРОВАЙ</w:t>
      </w:r>
    </w:p>
    <w:p>
      <w:pPr>
        <w:pStyle w:val="NormalWeb"/>
        <w:shd w:val="clear" w:color="auto" w:fill="FFFFFF"/>
        <w:spacing w:beforeAutospacing="0" w:before="0" w:afterAutospacing="0" w:after="0"/>
        <w:rPr>
          <w:sz w:val="28"/>
          <w:szCs w:val="28"/>
        </w:rPr>
      </w:pPr>
      <w:r>
        <w:rPr>
          <w:rFonts w:ascii="Times New Roman" w:hAnsi="Times New Roman"/>
          <w:color w:val="000000"/>
          <w:sz w:val="28"/>
          <w:szCs w:val="28"/>
        </w:rPr>
        <w:t>Сергій Вікторович</w:t>
      </w:r>
    </w:p>
    <w:p>
      <w:pPr>
        <w:pStyle w:val="Normal"/>
        <w:jc w:val="both"/>
        <w:rPr>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shd w:fill="FFFFFF" w:val="clear"/>
        </w:rPr>
        <w:t>директор з загальних питань ПАТ «ОГЗК»</w:t>
      </w:r>
    </w:p>
    <w:p>
      <w:pPr>
        <w:pStyle w:val="Normal"/>
        <w:rPr>
          <w:sz w:val="28"/>
          <w:szCs w:val="28"/>
          <w:lang w:val="uk-UA"/>
        </w:rPr>
      </w:pPr>
      <w:r>
        <w:rPr>
          <w:rFonts w:ascii="Times New Roman" w:hAnsi="Times New Roman"/>
          <w:color w:val="000000"/>
          <w:sz w:val="28"/>
          <w:szCs w:val="28"/>
          <w:lang w:val="uk-UA"/>
        </w:rPr>
        <w:t>ГАСАЙ</w:t>
      </w:r>
    </w:p>
    <w:p>
      <w:pPr>
        <w:pStyle w:val="Normal"/>
        <w:rPr>
          <w:sz w:val="28"/>
          <w:szCs w:val="28"/>
          <w:lang w:val="uk-UA"/>
        </w:rPr>
      </w:pPr>
      <w:r>
        <w:rPr>
          <w:sz w:val="28"/>
          <w:szCs w:val="28"/>
          <w:lang w:val="uk-UA"/>
        </w:rPr>
        <w:t>Ірина Олександрівна</w:t>
      </w:r>
    </w:p>
    <w:p>
      <w:pPr>
        <w:pStyle w:val="Normal"/>
        <w:jc w:val="both"/>
        <w:rPr>
          <w:sz w:val="28"/>
          <w:szCs w:val="28"/>
          <w:lang w:val="uk-UA"/>
        </w:rPr>
      </w:pPr>
      <w:r>
        <w:rPr>
          <w:sz w:val="28"/>
          <w:szCs w:val="28"/>
          <w:lang w:val="uk-UA"/>
        </w:rPr>
        <w:t>- приватний  підприємець</w:t>
      </w:r>
    </w:p>
    <w:p>
      <w:pPr>
        <w:pStyle w:val="Normal"/>
        <w:tabs>
          <w:tab w:val="left" w:pos="3820" w:leader="none"/>
        </w:tabs>
        <w:jc w:val="both"/>
        <w:rPr>
          <w:sz w:val="28"/>
          <w:szCs w:val="28"/>
          <w:lang w:val="uk-UA"/>
        </w:rPr>
      </w:pPr>
      <w:r>
        <w:rPr>
          <w:sz w:val="28"/>
          <w:szCs w:val="28"/>
          <w:lang w:val="uk-UA"/>
        </w:rPr>
        <w:t>СТОВБА</w:t>
      </w:r>
    </w:p>
    <w:p>
      <w:pPr>
        <w:pStyle w:val="Normal"/>
        <w:rPr>
          <w:sz w:val="28"/>
          <w:szCs w:val="28"/>
          <w:lang w:val="uk-UA"/>
        </w:rPr>
      </w:pPr>
      <w:r>
        <w:rPr>
          <w:sz w:val="28"/>
          <w:szCs w:val="28"/>
          <w:lang w:val="uk-UA"/>
        </w:rPr>
        <w:t>Володимир Олександрович</w:t>
      </w:r>
    </w:p>
    <w:p>
      <w:pPr>
        <w:pStyle w:val="Normal"/>
        <w:jc w:val="both"/>
        <w:rPr>
          <w:sz w:val="28"/>
          <w:szCs w:val="28"/>
          <w:lang w:val="uk-UA"/>
        </w:rPr>
      </w:pPr>
      <w:r>
        <w:rPr>
          <w:sz w:val="28"/>
          <w:szCs w:val="28"/>
          <w:lang w:val="uk-UA"/>
        </w:rPr>
        <w:t>- начальник Орджонікідзевського міського відділу</w:t>
      </w:r>
    </w:p>
    <w:p>
      <w:pPr>
        <w:pStyle w:val="Normal"/>
        <w:jc w:val="both"/>
        <w:rPr>
          <w:sz w:val="28"/>
          <w:szCs w:val="28"/>
          <w:lang w:val="uk-UA"/>
        </w:rPr>
      </w:pPr>
      <w:r>
        <w:rPr>
          <w:sz w:val="28"/>
          <w:szCs w:val="28"/>
          <w:lang w:val="uk-UA"/>
        </w:rPr>
        <w:t xml:space="preserve">  </w:t>
      </w:r>
      <w:r>
        <w:rPr>
          <w:sz w:val="28"/>
          <w:szCs w:val="28"/>
          <w:lang w:val="uk-UA"/>
        </w:rPr>
        <w:t>ГУ ДСНС України в Дніпропетровській області</w:t>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rPr>
          <w:sz w:val="25"/>
          <w:szCs w:val="25"/>
          <w:lang w:val="uk-UA"/>
        </w:rPr>
      </w:pPr>
      <w:r>
        <w:rPr>
          <w:sz w:val="27"/>
          <w:szCs w:val="27"/>
          <w:lang w:val="uk-UA"/>
        </w:rPr>
        <w:t xml:space="preserve">ЗАПРОШЕНІ  </w:t>
      </w:r>
      <w:r>
        <w:rPr>
          <w:sz w:val="25"/>
          <w:szCs w:val="25"/>
          <w:lang w:val="uk-UA"/>
        </w:rPr>
        <w:t>КЕРІВНИКИ  ПІДПРИЄМСТВ, УСТАНОВ, ОРГАНІЗАЦІЙ МІСТА,  ПОСАДОВІ ОСОБИ ВИКОНКОМУ, ЗАСОБИ МАСОВОЇ ІНФОРМАЦІЇ</w:t>
      </w:r>
    </w:p>
    <w:p>
      <w:pPr>
        <w:pStyle w:val="Normal"/>
        <w:tabs>
          <w:tab w:val="left" w:pos="3820" w:leader="none"/>
        </w:tabs>
        <w:rPr>
          <w:color w:val="000080"/>
          <w:sz w:val="16"/>
          <w:szCs w:val="16"/>
          <w:lang w:val="uk-UA"/>
        </w:rPr>
      </w:pPr>
      <w:r>
        <w:rPr>
          <w:color w:val="000080"/>
          <w:sz w:val="16"/>
          <w:szCs w:val="16"/>
          <w:lang w:val="uk-UA"/>
        </w:rPr>
      </w:r>
    </w:p>
    <w:p>
      <w:pPr>
        <w:pStyle w:val="Normal"/>
        <w:rPr>
          <w:sz w:val="25"/>
          <w:szCs w:val="25"/>
          <w:lang w:val="uk-UA"/>
        </w:rPr>
      </w:pPr>
      <w:r>
        <w:rPr>
          <w:sz w:val="25"/>
          <w:szCs w:val="25"/>
          <w:lang w:val="uk-UA"/>
        </w:rPr>
        <w:t>ГОНЧАРОВ</w:t>
      </w:r>
    </w:p>
    <w:p>
      <w:pPr>
        <w:pStyle w:val="Normal"/>
        <w:rPr>
          <w:sz w:val="28"/>
          <w:szCs w:val="28"/>
          <w:lang w:val="uk-UA"/>
        </w:rPr>
      </w:pPr>
      <w:r>
        <w:rPr>
          <w:sz w:val="25"/>
          <w:szCs w:val="25"/>
          <w:lang w:val="uk-UA"/>
        </w:rPr>
        <w:t>Микола Вікторович</w:t>
      </w:r>
    </w:p>
    <w:p>
      <w:pPr>
        <w:pStyle w:val="Normal"/>
        <w:rPr>
          <w:sz w:val="28"/>
          <w:szCs w:val="28"/>
          <w:lang w:val="uk-UA"/>
        </w:rPr>
      </w:pPr>
      <w:r>
        <w:rPr>
          <w:sz w:val="25"/>
          <w:szCs w:val="25"/>
          <w:lang w:val="uk-UA"/>
        </w:rPr>
        <w:t>заступник міського голови</w:t>
      </w:r>
    </w:p>
    <w:p>
      <w:pPr>
        <w:pStyle w:val="Normal"/>
        <w:rPr/>
      </w:pPr>
      <w:r>
        <w:rPr/>
      </w:r>
    </w:p>
    <w:p>
      <w:pPr>
        <w:pStyle w:val="Normal"/>
        <w:rPr>
          <w:sz w:val="28"/>
          <w:szCs w:val="28"/>
          <w:lang w:val="uk-UA"/>
        </w:rPr>
      </w:pPr>
      <w:r>
        <w:rPr>
          <w:sz w:val="28"/>
          <w:szCs w:val="28"/>
          <w:lang w:val="uk-UA"/>
        </w:rPr>
        <w:t>РУБАХА</w:t>
      </w:r>
    </w:p>
    <w:p>
      <w:pPr>
        <w:pStyle w:val="Normal"/>
        <w:rPr>
          <w:sz w:val="28"/>
          <w:szCs w:val="28"/>
          <w:lang w:val="uk-UA"/>
        </w:rPr>
      </w:pPr>
      <w:r>
        <w:rPr>
          <w:sz w:val="28"/>
          <w:szCs w:val="28"/>
          <w:lang w:val="uk-UA"/>
        </w:rPr>
        <w:t xml:space="preserve">Галина Петрівна </w:t>
      </w:r>
    </w:p>
    <w:p>
      <w:pPr>
        <w:pStyle w:val="Normal"/>
        <w:rPr>
          <w:sz w:val="28"/>
          <w:szCs w:val="28"/>
          <w:lang w:val="uk-UA"/>
        </w:rPr>
      </w:pPr>
      <w:r>
        <w:rPr>
          <w:sz w:val="28"/>
          <w:szCs w:val="28"/>
          <w:lang w:val="uk-UA"/>
        </w:rPr>
        <w:t xml:space="preserve">- начальник управління освіти виконкому </w:t>
      </w:r>
    </w:p>
    <w:p>
      <w:pPr>
        <w:pStyle w:val="Normal"/>
        <w:rPr/>
      </w:pPr>
      <w:r>
        <w:rPr/>
      </w:r>
    </w:p>
    <w:p>
      <w:pPr>
        <w:pStyle w:val="Normal"/>
        <w:rPr>
          <w:sz w:val="28"/>
          <w:szCs w:val="28"/>
          <w:lang w:val="uk-UA"/>
        </w:rPr>
      </w:pPr>
      <w:r>
        <w:rPr>
          <w:sz w:val="28"/>
          <w:szCs w:val="28"/>
          <w:lang w:val="uk-UA"/>
        </w:rPr>
        <w:t>РЕБЕНОК</w:t>
      </w:r>
    </w:p>
    <w:p>
      <w:pPr>
        <w:pStyle w:val="Normal"/>
        <w:rPr>
          <w:sz w:val="28"/>
          <w:szCs w:val="28"/>
          <w:lang w:val="uk-UA"/>
        </w:rPr>
      </w:pPr>
      <w:r>
        <w:rPr>
          <w:sz w:val="28"/>
          <w:szCs w:val="28"/>
          <w:lang w:val="uk-UA"/>
        </w:rPr>
        <w:t>Віктор Васильович</w:t>
      </w:r>
    </w:p>
    <w:p>
      <w:pPr>
        <w:pStyle w:val="Normal"/>
        <w:rPr>
          <w:sz w:val="28"/>
          <w:szCs w:val="28"/>
          <w:lang w:val="uk-UA"/>
        </w:rPr>
      </w:pPr>
      <w:r>
        <w:rPr>
          <w:sz w:val="28"/>
          <w:szCs w:val="28"/>
          <w:lang w:val="uk-UA"/>
        </w:rPr>
        <w:t xml:space="preserve">- начальник управління житлово-комунального </w:t>
      </w:r>
    </w:p>
    <w:p>
      <w:pPr>
        <w:pStyle w:val="Normal"/>
        <w:rPr>
          <w:sz w:val="28"/>
          <w:szCs w:val="28"/>
          <w:lang w:val="uk-UA"/>
        </w:rPr>
      </w:pPr>
      <w:r>
        <w:rPr>
          <w:sz w:val="28"/>
          <w:szCs w:val="28"/>
          <w:lang w:val="uk-UA"/>
        </w:rPr>
        <w:t xml:space="preserve">  </w:t>
      </w:r>
      <w:r>
        <w:rPr>
          <w:sz w:val="28"/>
          <w:szCs w:val="28"/>
          <w:lang w:val="uk-UA"/>
        </w:rPr>
        <w:t>господарства та будівництва</w:t>
      </w:r>
    </w:p>
    <w:p>
      <w:pPr>
        <w:pStyle w:val="Normal"/>
        <w:rPr/>
      </w:pPr>
      <w:r>
        <w:rPr/>
      </w:r>
    </w:p>
    <w:p>
      <w:pPr>
        <w:pStyle w:val="Normal"/>
        <w:rPr>
          <w:sz w:val="28"/>
          <w:szCs w:val="28"/>
          <w:lang w:val="uk-UA"/>
        </w:rPr>
      </w:pPr>
      <w:r>
        <w:rPr>
          <w:sz w:val="28"/>
          <w:szCs w:val="28"/>
          <w:lang w:val="uk-UA"/>
        </w:rPr>
        <w:t>СУДАРЄВА</w:t>
      </w:r>
    </w:p>
    <w:p>
      <w:pPr>
        <w:pStyle w:val="Normal"/>
        <w:rPr>
          <w:sz w:val="28"/>
          <w:szCs w:val="28"/>
          <w:lang w:val="uk-UA"/>
        </w:rPr>
      </w:pPr>
      <w:r>
        <w:rPr>
          <w:sz w:val="28"/>
          <w:szCs w:val="28"/>
          <w:lang w:val="uk-UA"/>
        </w:rPr>
        <w:t>Тетяна Миколаївна</w:t>
      </w:r>
    </w:p>
    <w:p>
      <w:pPr>
        <w:pStyle w:val="212"/>
        <w:ind w:left="0" w:hanging="0"/>
        <w:jc w:val="both"/>
        <w:rPr>
          <w:rFonts w:ascii="Times New Roman" w:hAnsi="Times New Roman" w:cs="Times New Roman"/>
          <w:sz w:val="28"/>
          <w:szCs w:val="28"/>
        </w:rPr>
      </w:pPr>
      <w:r>
        <w:rPr>
          <w:rFonts w:cs="Times New Roman" w:ascii="Times New Roman" w:hAnsi="Times New Roman"/>
          <w:sz w:val="28"/>
          <w:szCs w:val="28"/>
        </w:rPr>
        <w:t xml:space="preserve">- начальник відділу культури </w:t>
      </w:r>
    </w:p>
    <w:p>
      <w:pPr>
        <w:pStyle w:val="Normal"/>
        <w:rPr/>
      </w:pPr>
      <w:r>
        <w:rPr/>
      </w:r>
    </w:p>
    <w:p>
      <w:pPr>
        <w:pStyle w:val="Normal"/>
        <w:rPr>
          <w:sz w:val="28"/>
          <w:szCs w:val="28"/>
          <w:lang w:val="uk-UA"/>
        </w:rPr>
      </w:pPr>
      <w:r>
        <w:rPr>
          <w:sz w:val="28"/>
          <w:szCs w:val="28"/>
          <w:lang w:val="uk-UA"/>
        </w:rPr>
        <w:t>СЕЛЕЗНЬОВА</w:t>
      </w:r>
    </w:p>
    <w:p>
      <w:pPr>
        <w:pStyle w:val="Normal"/>
        <w:rPr>
          <w:sz w:val="28"/>
          <w:szCs w:val="28"/>
          <w:lang w:val="uk-UA"/>
        </w:rPr>
      </w:pPr>
      <w:r>
        <w:rPr>
          <w:sz w:val="28"/>
          <w:szCs w:val="28"/>
          <w:lang w:val="uk-UA"/>
        </w:rPr>
        <w:t>Яна Юріївна</w:t>
      </w:r>
    </w:p>
    <w:p>
      <w:pPr>
        <w:pStyle w:val="Normal"/>
        <w:ind w:right="5" w:hanging="0"/>
        <w:jc w:val="both"/>
        <w:rPr>
          <w:sz w:val="28"/>
          <w:szCs w:val="28"/>
          <w:lang w:val="uk-UA"/>
        </w:rPr>
      </w:pPr>
      <w:r>
        <w:rPr>
          <w:sz w:val="28"/>
          <w:szCs w:val="28"/>
          <w:lang w:val="uk-UA"/>
        </w:rPr>
        <w:t xml:space="preserve">- начальник відділу у справах сім’ї,  молоді та </w:t>
      </w:r>
    </w:p>
    <w:p>
      <w:pPr>
        <w:pStyle w:val="Normal"/>
        <w:ind w:right="5" w:hanging="0"/>
        <w:jc w:val="both"/>
        <w:rPr>
          <w:sz w:val="28"/>
          <w:szCs w:val="28"/>
          <w:lang w:val="uk-UA"/>
        </w:rPr>
      </w:pPr>
      <w:r>
        <w:rPr>
          <w:sz w:val="28"/>
          <w:szCs w:val="28"/>
          <w:lang w:val="uk-UA"/>
        </w:rPr>
        <w:t xml:space="preserve">  </w:t>
      </w:r>
      <w:r>
        <w:rPr>
          <w:sz w:val="28"/>
          <w:szCs w:val="28"/>
          <w:lang w:val="uk-UA"/>
        </w:rPr>
        <w:t>спорту</w:t>
      </w:r>
    </w:p>
    <w:p>
      <w:pPr>
        <w:pStyle w:val="Normal"/>
        <w:rPr/>
      </w:pPr>
      <w:r>
        <w:rPr/>
      </w:r>
    </w:p>
    <w:p>
      <w:pPr>
        <w:pStyle w:val="Normal"/>
        <w:rPr>
          <w:sz w:val="28"/>
          <w:szCs w:val="28"/>
          <w:lang w:val="uk-UA"/>
        </w:rPr>
      </w:pPr>
      <w:r>
        <w:rPr>
          <w:sz w:val="28"/>
          <w:szCs w:val="28"/>
          <w:lang w:val="uk-UA"/>
        </w:rPr>
        <w:t>ПОПОВА</w:t>
      </w:r>
    </w:p>
    <w:p>
      <w:pPr>
        <w:pStyle w:val="Normal"/>
        <w:rPr>
          <w:sz w:val="28"/>
          <w:szCs w:val="28"/>
          <w:lang w:val="uk-UA"/>
        </w:rPr>
      </w:pPr>
      <w:r>
        <w:rPr>
          <w:sz w:val="28"/>
          <w:szCs w:val="28"/>
          <w:lang w:val="uk-UA"/>
        </w:rPr>
        <w:t>Вікторія Олександрівна</w:t>
      </w:r>
    </w:p>
    <w:p>
      <w:pPr>
        <w:pStyle w:val="212"/>
        <w:ind w:left="0" w:hanging="0"/>
        <w:rPr>
          <w:rFonts w:ascii="Times New Roman" w:hAnsi="Times New Roman" w:cs="Times New Roman"/>
          <w:sz w:val="28"/>
          <w:szCs w:val="28"/>
        </w:rPr>
      </w:pPr>
      <w:r>
        <w:rPr>
          <w:rFonts w:cs="Times New Roman" w:ascii="Times New Roman" w:hAnsi="Times New Roman"/>
          <w:sz w:val="28"/>
          <w:szCs w:val="28"/>
        </w:rPr>
        <w:t xml:space="preserve">- головний редактор КП «Орджонікідзевська   </w:t>
      </w:r>
    </w:p>
    <w:p>
      <w:pPr>
        <w:pStyle w:val="212"/>
        <w:ind w:lef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редакція міської газети «Козацька вежа»</w:t>
      </w:r>
    </w:p>
    <w:p>
      <w:pPr>
        <w:pStyle w:val="Normal"/>
        <w:rPr/>
      </w:pPr>
      <w:r>
        <w:rPr/>
      </w:r>
    </w:p>
    <w:p>
      <w:pPr>
        <w:pStyle w:val="Normal"/>
        <w:rPr>
          <w:sz w:val="28"/>
          <w:szCs w:val="28"/>
          <w:lang w:val="uk-UA"/>
        </w:rPr>
      </w:pPr>
      <w:r>
        <w:rPr>
          <w:sz w:val="28"/>
          <w:szCs w:val="28"/>
          <w:lang w:val="uk-UA"/>
        </w:rPr>
        <w:t>САФОНОВА</w:t>
      </w:r>
    </w:p>
    <w:p>
      <w:pPr>
        <w:pStyle w:val="Normal"/>
        <w:rPr>
          <w:sz w:val="28"/>
          <w:szCs w:val="28"/>
          <w:lang w:val="uk-UA"/>
        </w:rPr>
      </w:pPr>
      <w:r>
        <w:rPr>
          <w:sz w:val="28"/>
          <w:szCs w:val="28"/>
          <w:lang w:val="uk-UA"/>
        </w:rPr>
        <w:t>Наталя Сергіївна</w:t>
      </w:r>
    </w:p>
    <w:p>
      <w:pPr>
        <w:pStyle w:val="212"/>
        <w:ind w:left="0" w:hanging="0"/>
        <w:rPr>
          <w:rFonts w:ascii="Times New Roman" w:hAnsi="Times New Roman" w:cs="Times New Roman"/>
          <w:sz w:val="28"/>
          <w:szCs w:val="28"/>
        </w:rPr>
      </w:pPr>
      <w:r>
        <w:rPr>
          <w:rFonts w:cs="Times New Roman" w:ascii="Times New Roman" w:hAnsi="Times New Roman"/>
          <w:sz w:val="28"/>
          <w:szCs w:val="28"/>
        </w:rPr>
        <w:t xml:space="preserve">- заступник начальника фінансового управління </w:t>
      </w:r>
    </w:p>
    <w:p>
      <w:pPr>
        <w:pStyle w:val="Normal"/>
        <w:rPr/>
      </w:pPr>
      <w:r>
        <w:rPr/>
      </w:r>
    </w:p>
    <w:p>
      <w:pPr>
        <w:pStyle w:val="Normal"/>
        <w:rPr>
          <w:sz w:val="28"/>
          <w:szCs w:val="28"/>
          <w:lang w:val="uk-UA"/>
        </w:rPr>
      </w:pPr>
      <w:r>
        <w:rPr>
          <w:sz w:val="28"/>
          <w:szCs w:val="28"/>
          <w:lang w:val="uk-UA"/>
        </w:rPr>
        <w:t>ГОРЧАКОВА</w:t>
      </w:r>
    </w:p>
    <w:p>
      <w:pPr>
        <w:pStyle w:val="Normal"/>
        <w:rPr>
          <w:sz w:val="28"/>
          <w:szCs w:val="28"/>
          <w:lang w:val="uk-UA"/>
        </w:rPr>
      </w:pPr>
      <w:r>
        <w:rPr>
          <w:sz w:val="28"/>
          <w:szCs w:val="28"/>
          <w:lang w:val="uk-UA"/>
        </w:rPr>
        <w:t>Тетяна Анатоліївна</w:t>
      </w:r>
    </w:p>
    <w:p>
      <w:pPr>
        <w:pStyle w:val="212"/>
        <w:ind w:left="0" w:hanging="0"/>
        <w:rPr>
          <w:rFonts w:ascii="Times New Roman" w:hAnsi="Times New Roman" w:cs="Times New Roman"/>
          <w:sz w:val="28"/>
          <w:szCs w:val="28"/>
        </w:rPr>
      </w:pPr>
      <w:r>
        <w:rPr>
          <w:rFonts w:cs="Times New Roman" w:ascii="Times New Roman" w:hAnsi="Times New Roman"/>
          <w:sz w:val="28"/>
          <w:szCs w:val="28"/>
        </w:rPr>
        <w:t xml:space="preserve">- в.о. начальника  відділу з питань запобігання та  </w:t>
      </w:r>
    </w:p>
    <w:p>
      <w:pPr>
        <w:pStyle w:val="212"/>
        <w:ind w:left="0" w:hanging="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протидії корупції виконкому  ОМР</w:t>
      </w:r>
    </w:p>
    <w:p>
      <w:pPr>
        <w:pStyle w:val="Normal"/>
        <w:rPr/>
      </w:pPr>
      <w:r>
        <w:rPr/>
      </w:r>
    </w:p>
    <w:p>
      <w:pPr>
        <w:pStyle w:val="Normal"/>
        <w:rPr>
          <w:sz w:val="28"/>
          <w:szCs w:val="28"/>
          <w:lang w:val="uk-UA"/>
        </w:rPr>
      </w:pPr>
      <w:r>
        <w:rPr>
          <w:sz w:val="28"/>
          <w:szCs w:val="28"/>
          <w:lang w:val="uk-UA"/>
        </w:rPr>
        <w:t>СІЗОВА</w:t>
      </w:r>
    </w:p>
    <w:p>
      <w:pPr>
        <w:pStyle w:val="Normal"/>
        <w:rPr>
          <w:sz w:val="28"/>
          <w:szCs w:val="28"/>
          <w:lang w:val="uk-UA"/>
        </w:rPr>
      </w:pPr>
      <w:r>
        <w:rPr>
          <w:sz w:val="28"/>
          <w:szCs w:val="28"/>
          <w:lang w:val="uk-UA"/>
        </w:rPr>
        <w:t>Оксана Анатоліївна</w:t>
      </w:r>
    </w:p>
    <w:p>
      <w:pPr>
        <w:pStyle w:val="Normal"/>
        <w:suppressAutoHyphens w:val="true"/>
        <w:jc w:val="both"/>
        <w:rPr>
          <w:sz w:val="28"/>
          <w:szCs w:val="28"/>
          <w:lang w:val="uk-UA"/>
        </w:rPr>
      </w:pPr>
      <w:r>
        <w:rPr>
          <w:sz w:val="28"/>
          <w:szCs w:val="28"/>
          <w:lang w:val="uk-UA"/>
        </w:rPr>
        <w:t>- начальник прес-служби міського голови</w:t>
      </w:r>
    </w:p>
    <w:p>
      <w:pPr>
        <w:pStyle w:val="Normal"/>
        <w:rPr/>
      </w:pPr>
      <w:r>
        <w:rPr/>
      </w:r>
    </w:p>
    <w:p>
      <w:pPr>
        <w:pStyle w:val="Normal"/>
        <w:rPr>
          <w:sz w:val="28"/>
          <w:szCs w:val="28"/>
          <w:lang w:val="uk-UA"/>
        </w:rPr>
      </w:pPr>
      <w:r>
        <w:rPr>
          <w:sz w:val="28"/>
          <w:szCs w:val="28"/>
          <w:lang w:val="uk-UA"/>
        </w:rPr>
        <w:t xml:space="preserve">СУДАРЄВА </w:t>
      </w:r>
    </w:p>
    <w:p>
      <w:pPr>
        <w:pStyle w:val="Normal"/>
        <w:ind w:right="-57" w:hanging="0"/>
        <w:rPr>
          <w:sz w:val="28"/>
          <w:szCs w:val="28"/>
          <w:lang w:val="uk-UA"/>
        </w:rPr>
      </w:pPr>
      <w:r>
        <w:rPr>
          <w:sz w:val="28"/>
          <w:szCs w:val="28"/>
          <w:lang w:val="uk-UA"/>
        </w:rPr>
        <w:t>Алла Миколаївна</w:t>
      </w:r>
    </w:p>
    <w:p>
      <w:pPr>
        <w:pStyle w:val="Normal"/>
        <w:suppressAutoHyphens w:val="true"/>
        <w:jc w:val="both"/>
        <w:rPr>
          <w:sz w:val="28"/>
          <w:szCs w:val="28"/>
          <w:lang w:val="uk-UA"/>
        </w:rPr>
      </w:pPr>
      <w:r>
        <w:rPr>
          <w:sz w:val="28"/>
          <w:szCs w:val="28"/>
          <w:lang w:val="uk-UA"/>
        </w:rPr>
        <w:t xml:space="preserve">- директор центру соціальних служб для сім’ї, </w:t>
      </w:r>
    </w:p>
    <w:p>
      <w:pPr>
        <w:pStyle w:val="Normal"/>
        <w:suppressAutoHyphens w:val="true"/>
        <w:jc w:val="both"/>
        <w:rPr>
          <w:sz w:val="28"/>
          <w:szCs w:val="28"/>
          <w:lang w:val="uk-UA"/>
        </w:rPr>
      </w:pPr>
      <w:r>
        <w:rPr>
          <w:sz w:val="28"/>
          <w:szCs w:val="28"/>
          <w:lang w:val="uk-UA"/>
        </w:rPr>
        <w:t xml:space="preserve">  </w:t>
      </w:r>
      <w:r>
        <w:rPr>
          <w:sz w:val="28"/>
          <w:szCs w:val="28"/>
          <w:lang w:val="uk-UA"/>
        </w:rPr>
        <w:t>дітей та молоді</w:t>
      </w:r>
    </w:p>
    <w:p>
      <w:pPr>
        <w:pStyle w:val="Normal"/>
        <w:rPr/>
      </w:pPr>
      <w:r>
        <w:rPr/>
      </w:r>
    </w:p>
    <w:p>
      <w:pPr>
        <w:pStyle w:val="Normal"/>
        <w:rPr>
          <w:sz w:val="28"/>
          <w:szCs w:val="28"/>
          <w:lang w:val="uk-UA"/>
        </w:rPr>
      </w:pPr>
      <w:r>
        <w:rPr>
          <w:sz w:val="28"/>
          <w:szCs w:val="28"/>
          <w:lang w:val="uk-UA"/>
        </w:rPr>
        <w:t>ЛІНСЬКА</w:t>
      </w:r>
    </w:p>
    <w:p>
      <w:pPr>
        <w:pStyle w:val="Normal"/>
        <w:rPr>
          <w:sz w:val="28"/>
          <w:szCs w:val="28"/>
          <w:lang w:val="uk-UA"/>
        </w:rPr>
      </w:pPr>
      <w:r>
        <w:rPr>
          <w:sz w:val="28"/>
          <w:szCs w:val="28"/>
          <w:lang w:val="uk-UA"/>
        </w:rPr>
        <w:t>Василина Трохимівна</w:t>
      </w:r>
    </w:p>
    <w:p>
      <w:pPr>
        <w:pStyle w:val="Normal"/>
        <w:suppressAutoHyphens w:val="true"/>
        <w:jc w:val="both"/>
        <w:rPr>
          <w:sz w:val="28"/>
          <w:szCs w:val="28"/>
          <w:lang w:val="uk-UA"/>
        </w:rPr>
      </w:pPr>
      <w:r>
        <w:rPr>
          <w:sz w:val="28"/>
          <w:szCs w:val="28"/>
          <w:lang w:val="uk-UA"/>
        </w:rPr>
        <w:t>- радник міського голови з соціальних питань</w:t>
      </w:r>
    </w:p>
    <w:p>
      <w:pPr>
        <w:pStyle w:val="Normal"/>
        <w:rPr/>
      </w:pPr>
      <w:r>
        <w:rPr/>
      </w:r>
    </w:p>
    <w:p>
      <w:pPr>
        <w:pStyle w:val="Normal"/>
        <w:rPr>
          <w:sz w:val="28"/>
          <w:szCs w:val="28"/>
          <w:lang w:val="uk-UA"/>
        </w:rPr>
      </w:pPr>
      <w:r>
        <w:rPr>
          <w:sz w:val="28"/>
          <w:szCs w:val="28"/>
          <w:lang w:val="uk-UA"/>
        </w:rPr>
        <w:t>СЕРЕДА</w:t>
      </w:r>
    </w:p>
    <w:p>
      <w:pPr>
        <w:pStyle w:val="Normal"/>
        <w:rPr>
          <w:sz w:val="28"/>
          <w:szCs w:val="28"/>
          <w:lang w:val="uk-UA"/>
        </w:rPr>
      </w:pPr>
      <w:r>
        <w:rPr>
          <w:sz w:val="28"/>
          <w:szCs w:val="28"/>
          <w:lang w:val="uk-UA"/>
        </w:rPr>
        <w:t>Ольга Володимирівна</w:t>
      </w:r>
    </w:p>
    <w:p>
      <w:pPr>
        <w:pStyle w:val="Normal"/>
        <w:jc w:val="both"/>
        <w:rPr>
          <w:sz w:val="28"/>
          <w:szCs w:val="28"/>
          <w:lang w:val="uk-UA"/>
        </w:rPr>
      </w:pPr>
      <w:r>
        <w:rPr>
          <w:sz w:val="28"/>
          <w:szCs w:val="28"/>
          <w:lang w:val="uk-UA"/>
        </w:rPr>
        <w:t xml:space="preserve">- референт міського голови по зв’язках з </w:t>
      </w:r>
    </w:p>
    <w:p>
      <w:pPr>
        <w:pStyle w:val="Normal"/>
        <w:jc w:val="both"/>
        <w:rPr>
          <w:sz w:val="28"/>
          <w:szCs w:val="28"/>
          <w:lang w:val="uk-UA"/>
        </w:rPr>
      </w:pPr>
      <w:r>
        <w:rPr>
          <w:sz w:val="28"/>
          <w:szCs w:val="28"/>
          <w:lang w:val="uk-UA"/>
        </w:rPr>
        <w:t xml:space="preserve">  </w:t>
      </w:r>
      <w:r>
        <w:rPr>
          <w:sz w:val="28"/>
          <w:szCs w:val="28"/>
          <w:lang w:val="uk-UA"/>
        </w:rPr>
        <w:t>громадськістю</w:t>
      </w:r>
    </w:p>
    <w:p>
      <w:pPr>
        <w:pStyle w:val="Normal"/>
        <w:rPr/>
      </w:pPr>
      <w:r>
        <w:rPr/>
      </w:r>
    </w:p>
    <w:p>
      <w:pPr>
        <w:pStyle w:val="Normal"/>
        <w:rPr>
          <w:sz w:val="28"/>
          <w:szCs w:val="28"/>
          <w:lang w:val="uk-UA"/>
        </w:rPr>
      </w:pPr>
      <w:r>
        <w:rPr>
          <w:sz w:val="28"/>
          <w:szCs w:val="28"/>
          <w:lang w:val="uk-UA"/>
        </w:rPr>
        <w:t>ДАНИЛЕНКО</w:t>
      </w:r>
    </w:p>
    <w:p>
      <w:pPr>
        <w:pStyle w:val="Normal"/>
        <w:rPr>
          <w:sz w:val="28"/>
          <w:szCs w:val="28"/>
          <w:lang w:val="uk-UA"/>
        </w:rPr>
      </w:pPr>
      <w:r>
        <w:rPr>
          <w:sz w:val="28"/>
          <w:szCs w:val="28"/>
          <w:lang w:val="uk-UA"/>
        </w:rPr>
        <w:t>Наталія Едуардівна</w:t>
      </w:r>
    </w:p>
    <w:p>
      <w:pPr>
        <w:pStyle w:val="Normal"/>
        <w:jc w:val="both"/>
        <w:rPr>
          <w:sz w:val="28"/>
          <w:szCs w:val="28"/>
          <w:lang w:val="uk-UA"/>
        </w:rPr>
      </w:pPr>
      <w:r>
        <w:rPr>
          <w:sz w:val="28"/>
          <w:szCs w:val="28"/>
          <w:lang w:val="uk-UA"/>
        </w:rPr>
        <w:t xml:space="preserve">- директор Територіального центру соціального </w:t>
      </w:r>
    </w:p>
    <w:p>
      <w:pPr>
        <w:pStyle w:val="Normal"/>
        <w:jc w:val="both"/>
        <w:rPr>
          <w:sz w:val="28"/>
          <w:szCs w:val="28"/>
          <w:lang w:val="uk-UA"/>
        </w:rPr>
      </w:pPr>
      <w:r>
        <w:rPr>
          <w:sz w:val="28"/>
          <w:szCs w:val="28"/>
          <w:lang w:val="uk-UA"/>
        </w:rPr>
        <w:t xml:space="preserve">  </w:t>
      </w:r>
      <w:r>
        <w:rPr>
          <w:sz w:val="28"/>
          <w:szCs w:val="28"/>
          <w:lang w:val="uk-UA"/>
        </w:rPr>
        <w:t>обслуговування (надання соціальних послуг)</w:t>
      </w:r>
    </w:p>
    <w:p>
      <w:pPr>
        <w:pStyle w:val="Normal"/>
        <w:rPr/>
      </w:pPr>
      <w:r>
        <w:rPr/>
      </w:r>
    </w:p>
    <w:p>
      <w:pPr>
        <w:pStyle w:val="Normal"/>
        <w:rPr>
          <w:sz w:val="28"/>
          <w:szCs w:val="28"/>
          <w:lang w:val="uk-UA"/>
        </w:rPr>
      </w:pPr>
      <w:r>
        <w:rPr>
          <w:sz w:val="28"/>
          <w:szCs w:val="28"/>
          <w:lang w:val="uk-UA"/>
        </w:rPr>
        <w:t>ІГНАТЮК</w:t>
      </w:r>
    </w:p>
    <w:p>
      <w:pPr>
        <w:pStyle w:val="Normal"/>
        <w:rPr>
          <w:sz w:val="28"/>
          <w:szCs w:val="28"/>
          <w:lang w:val="uk-UA"/>
        </w:rPr>
      </w:pPr>
      <w:r>
        <w:rPr>
          <w:sz w:val="28"/>
          <w:szCs w:val="28"/>
          <w:lang w:val="uk-UA"/>
        </w:rPr>
        <w:t>Тетяна Марківна</w:t>
      </w:r>
    </w:p>
    <w:p>
      <w:pPr>
        <w:pStyle w:val="Normal"/>
        <w:jc w:val="both"/>
        <w:rPr>
          <w:sz w:val="28"/>
          <w:szCs w:val="28"/>
          <w:lang w:val="uk-UA"/>
        </w:rPr>
      </w:pPr>
      <w:r>
        <w:rPr>
          <w:sz w:val="28"/>
          <w:szCs w:val="28"/>
          <w:lang w:val="uk-UA"/>
        </w:rPr>
        <w:t xml:space="preserve">- начальник управління праці та соціального </w:t>
      </w:r>
    </w:p>
    <w:p>
      <w:pPr>
        <w:pStyle w:val="Normal"/>
        <w:jc w:val="both"/>
        <w:rPr>
          <w:sz w:val="28"/>
          <w:szCs w:val="28"/>
          <w:lang w:val="uk-UA"/>
        </w:rPr>
      </w:pPr>
      <w:r>
        <w:rPr>
          <w:sz w:val="28"/>
          <w:szCs w:val="28"/>
          <w:lang w:val="uk-UA"/>
        </w:rPr>
        <w:t xml:space="preserve">  </w:t>
      </w:r>
      <w:r>
        <w:rPr>
          <w:sz w:val="28"/>
          <w:szCs w:val="28"/>
          <w:lang w:val="uk-UA"/>
        </w:rPr>
        <w:t>захисту населення</w:t>
      </w:r>
    </w:p>
    <w:p>
      <w:pPr>
        <w:pStyle w:val="Normal"/>
        <w:rPr/>
      </w:pPr>
      <w:r>
        <w:rPr/>
      </w:r>
    </w:p>
    <w:tbl>
      <w:tblPr>
        <w:tblpPr w:bottomFromText="0" w:horzAnchor="margin" w:leftFromText="180" w:rightFromText="180" w:tblpX="-119" w:tblpY="18" w:topFromText="0" w:vertAnchor="text"/>
        <w:tblW w:w="9639" w:type="dxa"/>
        <w:jc w:val="left"/>
        <w:tblInd w:w="0" w:type="dxa"/>
        <w:tblBorders/>
        <w:tblCellMar>
          <w:top w:w="55" w:type="dxa"/>
          <w:left w:w="55" w:type="dxa"/>
          <w:bottom w:w="55" w:type="dxa"/>
          <w:right w:w="55" w:type="dxa"/>
        </w:tblCellMar>
        <w:tblLook w:val="0000"/>
      </w:tblPr>
      <w:tblGrid>
        <w:gridCol w:w="3380"/>
        <w:gridCol w:w="6258"/>
      </w:tblGrid>
      <w:tr>
        <w:trPr/>
        <w:tc>
          <w:tcPr>
            <w:tcW w:w="3380" w:type="dxa"/>
            <w:tcBorders/>
            <w:shd w:fill="auto" w:val="clear"/>
          </w:tcPr>
          <w:p>
            <w:pPr>
              <w:pStyle w:val="Normal"/>
              <w:rPr>
                <w:sz w:val="28"/>
                <w:szCs w:val="28"/>
                <w:lang w:val="uk-UA"/>
              </w:rPr>
            </w:pPr>
            <w:r>
              <w:rPr>
                <w:sz w:val="28"/>
                <w:szCs w:val="28"/>
                <w:lang w:val="uk-UA"/>
              </w:rPr>
              <w:t>ЗАХАРЧУК</w:t>
            </w:r>
          </w:p>
          <w:p>
            <w:pPr>
              <w:pStyle w:val="Normal"/>
              <w:rPr>
                <w:sz w:val="28"/>
                <w:szCs w:val="28"/>
                <w:lang w:val="uk-UA"/>
              </w:rPr>
            </w:pPr>
            <w:r>
              <w:rPr>
                <w:sz w:val="28"/>
                <w:szCs w:val="28"/>
                <w:lang w:val="uk-UA"/>
              </w:rPr>
              <w:t>Тетяна Миколаївна</w:t>
            </w:r>
          </w:p>
        </w:tc>
        <w:tc>
          <w:tcPr>
            <w:tcW w:w="6258" w:type="dxa"/>
            <w:tcBorders/>
            <w:shd w:fill="auto" w:val="clear"/>
          </w:tcPr>
          <w:p>
            <w:pPr>
              <w:pStyle w:val="Normal"/>
              <w:suppressAutoHyphens w:val="true"/>
              <w:jc w:val="both"/>
              <w:rPr>
                <w:color w:val="000000"/>
                <w:sz w:val="28"/>
                <w:szCs w:val="28"/>
                <w:lang w:val="uk-UA"/>
              </w:rPr>
            </w:pPr>
            <w:r>
              <w:rPr>
                <w:color w:val="000000"/>
                <w:sz w:val="28"/>
                <w:szCs w:val="28"/>
                <w:lang w:val="uk-UA"/>
              </w:rPr>
              <w:t xml:space="preserve">- начальник відділу обліку та надання послуг </w:t>
            </w:r>
          </w:p>
          <w:p>
            <w:pPr>
              <w:pStyle w:val="Normal"/>
              <w:suppressAutoHyphens w:val="true"/>
              <w:jc w:val="both"/>
              <w:rPr>
                <w:sz w:val="28"/>
                <w:szCs w:val="28"/>
                <w:lang w:val="uk-UA"/>
              </w:rPr>
            </w:pPr>
            <w:r>
              <w:rPr>
                <w:color w:val="000000"/>
                <w:sz w:val="28"/>
                <w:szCs w:val="28"/>
                <w:lang w:val="uk-UA"/>
              </w:rPr>
              <w:t xml:space="preserve">  </w:t>
            </w:r>
            <w:r>
              <w:rPr>
                <w:color w:val="000000"/>
                <w:sz w:val="28"/>
                <w:szCs w:val="28"/>
                <w:lang w:val="uk-UA"/>
              </w:rPr>
              <w:t>населенню МКП ЖЕО</w:t>
            </w:r>
          </w:p>
        </w:tc>
      </w:tr>
      <w:tr>
        <w:trPr/>
        <w:tc>
          <w:tcPr>
            <w:tcW w:w="3380" w:type="dxa"/>
            <w:tcBorders/>
            <w:shd w:fill="auto" w:val="clear"/>
          </w:tcPr>
          <w:p>
            <w:pPr>
              <w:pStyle w:val="Normal"/>
              <w:rPr>
                <w:sz w:val="28"/>
                <w:szCs w:val="28"/>
                <w:lang w:val="uk-UA"/>
              </w:rPr>
            </w:pPr>
            <w:r>
              <w:rPr>
                <w:sz w:val="28"/>
                <w:szCs w:val="28"/>
                <w:lang w:val="uk-UA"/>
              </w:rPr>
              <w:t xml:space="preserve">ЛІНСЬКА </w:t>
            </w:r>
          </w:p>
          <w:p>
            <w:pPr>
              <w:pStyle w:val="Normal"/>
              <w:rPr>
                <w:sz w:val="28"/>
                <w:szCs w:val="28"/>
                <w:lang w:val="uk-UA"/>
              </w:rPr>
            </w:pPr>
            <w:r>
              <w:rPr>
                <w:sz w:val="28"/>
                <w:szCs w:val="28"/>
                <w:lang w:val="uk-UA"/>
              </w:rPr>
              <w:t>Наталя Валентинівна</w:t>
            </w:r>
          </w:p>
        </w:tc>
        <w:tc>
          <w:tcPr>
            <w:tcW w:w="6258" w:type="dxa"/>
            <w:tcBorders/>
            <w:shd w:fill="auto" w:val="clear"/>
          </w:tcPr>
          <w:p>
            <w:pPr>
              <w:pStyle w:val="Normal"/>
              <w:suppressAutoHyphens w:val="true"/>
              <w:jc w:val="both"/>
              <w:rPr>
                <w:sz w:val="28"/>
                <w:szCs w:val="28"/>
                <w:lang w:val="uk-UA"/>
              </w:rPr>
            </w:pPr>
            <w:r>
              <w:rPr>
                <w:sz w:val="28"/>
                <w:szCs w:val="28"/>
                <w:lang w:val="uk-UA"/>
              </w:rPr>
              <w:t xml:space="preserve">- </w:t>
            </w:r>
            <w:r>
              <w:rPr>
                <w:sz w:val="28"/>
                <w:szCs w:val="28"/>
              </w:rPr>
              <w:t xml:space="preserve">начальник </w:t>
            </w:r>
            <w:r>
              <w:rPr>
                <w:sz w:val="28"/>
                <w:szCs w:val="28"/>
                <w:lang w:val="uk-UA"/>
              </w:rPr>
              <w:t>відділу</w:t>
            </w:r>
            <w:r>
              <w:rPr>
                <w:sz w:val="28"/>
                <w:szCs w:val="28"/>
              </w:rPr>
              <w:t xml:space="preserve"> з питань </w:t>
            </w:r>
            <w:r>
              <w:rPr>
                <w:sz w:val="28"/>
                <w:szCs w:val="28"/>
                <w:lang w:val="uk-UA"/>
              </w:rPr>
              <w:t>торгівлі</w:t>
            </w:r>
            <w:r>
              <w:rPr>
                <w:sz w:val="28"/>
                <w:szCs w:val="28"/>
              </w:rPr>
              <w:t xml:space="preserve"> та </w:t>
            </w:r>
            <w:r>
              <w:rPr>
                <w:sz w:val="28"/>
                <w:szCs w:val="28"/>
                <w:lang w:val="uk-UA"/>
              </w:rPr>
              <w:t>захисту</w:t>
            </w:r>
            <w:r>
              <w:rPr>
                <w:sz w:val="28"/>
                <w:szCs w:val="28"/>
              </w:rPr>
              <w:t xml:space="preserve"> </w:t>
            </w:r>
            <w:r>
              <w:rPr>
                <w:sz w:val="28"/>
                <w:szCs w:val="28"/>
                <w:lang w:val="uk-UA"/>
              </w:rPr>
              <w:t xml:space="preserve"> </w:t>
            </w:r>
          </w:p>
          <w:p>
            <w:pPr>
              <w:pStyle w:val="Normal"/>
              <w:suppressAutoHyphens w:val="true"/>
              <w:jc w:val="both"/>
              <w:rPr>
                <w:sz w:val="28"/>
                <w:szCs w:val="28"/>
                <w:lang w:val="uk-UA"/>
              </w:rPr>
            </w:pPr>
            <w:r>
              <w:rPr>
                <w:sz w:val="28"/>
                <w:szCs w:val="28"/>
                <w:lang w:val="uk-UA"/>
              </w:rPr>
              <w:t xml:space="preserve">  </w:t>
            </w:r>
            <w:r>
              <w:rPr>
                <w:sz w:val="28"/>
                <w:szCs w:val="28"/>
              </w:rPr>
              <w:t>прав споживачів</w:t>
            </w:r>
          </w:p>
        </w:tc>
      </w:tr>
      <w:tr>
        <w:trPr/>
        <w:tc>
          <w:tcPr>
            <w:tcW w:w="3380" w:type="dxa"/>
            <w:tcBorders/>
            <w:shd w:fill="auto" w:val="clear"/>
          </w:tcPr>
          <w:p>
            <w:pPr>
              <w:pStyle w:val="Normal"/>
              <w:rPr>
                <w:sz w:val="28"/>
                <w:szCs w:val="28"/>
                <w:lang w:val="uk-UA"/>
              </w:rPr>
            </w:pPr>
            <w:r>
              <w:rPr>
                <w:sz w:val="28"/>
                <w:szCs w:val="28"/>
                <w:lang w:val="uk-UA"/>
              </w:rPr>
              <w:t>ЛОМОВА</w:t>
            </w:r>
          </w:p>
          <w:p>
            <w:pPr>
              <w:pStyle w:val="Normal"/>
              <w:rPr>
                <w:sz w:val="28"/>
                <w:szCs w:val="28"/>
                <w:lang w:val="uk-UA"/>
              </w:rPr>
            </w:pPr>
            <w:r>
              <w:rPr>
                <w:sz w:val="28"/>
                <w:szCs w:val="28"/>
                <w:lang w:val="uk-UA"/>
              </w:rPr>
              <w:t>Зоріна Павлівна</w:t>
            </w:r>
          </w:p>
        </w:tc>
        <w:tc>
          <w:tcPr>
            <w:tcW w:w="6258" w:type="dxa"/>
            <w:tcBorders/>
            <w:shd w:fill="auto" w:val="clear"/>
          </w:tcPr>
          <w:p>
            <w:pPr>
              <w:pStyle w:val="Normal"/>
              <w:suppressAutoHyphens w:val="true"/>
              <w:ind w:right="5" w:hanging="0"/>
              <w:rPr>
                <w:sz w:val="28"/>
                <w:szCs w:val="28"/>
                <w:lang w:val="uk-UA"/>
              </w:rPr>
            </w:pPr>
            <w:r>
              <w:rPr>
                <w:sz w:val="28"/>
                <w:szCs w:val="28"/>
                <w:lang w:val="uk-UA"/>
              </w:rPr>
              <w:t xml:space="preserve">- начальник відділу архітектури - головний  </w:t>
            </w:r>
          </w:p>
          <w:p>
            <w:pPr>
              <w:pStyle w:val="Normal"/>
              <w:suppressAutoHyphens w:val="true"/>
              <w:ind w:right="5" w:hanging="0"/>
              <w:rPr>
                <w:color w:val="000000"/>
                <w:sz w:val="28"/>
                <w:szCs w:val="28"/>
                <w:lang w:val="uk-UA"/>
              </w:rPr>
            </w:pPr>
            <w:r>
              <w:rPr>
                <w:sz w:val="28"/>
                <w:szCs w:val="28"/>
                <w:lang w:val="uk-UA"/>
              </w:rPr>
              <w:t xml:space="preserve">  </w:t>
            </w:r>
            <w:r>
              <w:rPr>
                <w:sz w:val="28"/>
                <w:szCs w:val="28"/>
                <w:lang w:val="uk-UA"/>
              </w:rPr>
              <w:t>архітектор</w:t>
            </w:r>
          </w:p>
        </w:tc>
      </w:tr>
      <w:tr>
        <w:trPr/>
        <w:tc>
          <w:tcPr>
            <w:tcW w:w="3380" w:type="dxa"/>
            <w:tcBorders/>
            <w:shd w:fill="auto" w:val="clear"/>
          </w:tcPr>
          <w:p>
            <w:pPr>
              <w:pStyle w:val="Normal"/>
              <w:rPr>
                <w:sz w:val="28"/>
                <w:szCs w:val="28"/>
                <w:lang w:val="uk-UA"/>
              </w:rPr>
            </w:pPr>
            <w:r>
              <w:rPr>
                <w:sz w:val="28"/>
                <w:szCs w:val="28"/>
                <w:lang w:val="uk-UA"/>
              </w:rPr>
              <w:t>РУДЬ</w:t>
            </w:r>
          </w:p>
          <w:p>
            <w:pPr>
              <w:pStyle w:val="Normal"/>
              <w:rPr>
                <w:sz w:val="28"/>
                <w:szCs w:val="28"/>
                <w:lang w:val="uk-UA"/>
              </w:rPr>
            </w:pPr>
            <w:r>
              <w:rPr>
                <w:sz w:val="28"/>
                <w:szCs w:val="28"/>
                <w:lang w:val="uk-UA"/>
              </w:rPr>
              <w:t>Сергій Вадимович</w:t>
            </w:r>
          </w:p>
        </w:tc>
        <w:tc>
          <w:tcPr>
            <w:tcW w:w="6258" w:type="dxa"/>
            <w:tcBorders/>
            <w:shd w:fill="auto" w:val="clear"/>
          </w:tcPr>
          <w:p>
            <w:pPr>
              <w:pStyle w:val="Normal"/>
              <w:suppressAutoHyphens w:val="true"/>
              <w:jc w:val="both"/>
              <w:rPr>
                <w:color w:val="000000"/>
                <w:sz w:val="28"/>
                <w:szCs w:val="28"/>
                <w:lang w:val="uk-UA"/>
              </w:rPr>
            </w:pPr>
            <w:r>
              <w:rPr>
                <w:sz w:val="28"/>
                <w:szCs w:val="28"/>
                <w:lang w:val="uk-UA"/>
              </w:rPr>
              <w:t>- начальник відділу транспорту та зв’язку</w:t>
            </w:r>
          </w:p>
        </w:tc>
      </w:tr>
      <w:tr>
        <w:trPr/>
        <w:tc>
          <w:tcPr>
            <w:tcW w:w="3380" w:type="dxa"/>
            <w:tcBorders/>
            <w:shd w:fill="auto" w:val="clear"/>
          </w:tcPr>
          <w:p>
            <w:pPr>
              <w:pStyle w:val="Normal"/>
              <w:rPr>
                <w:sz w:val="28"/>
                <w:szCs w:val="28"/>
                <w:lang w:val="uk-UA"/>
              </w:rPr>
            </w:pPr>
            <w:r>
              <w:rPr>
                <w:sz w:val="28"/>
                <w:szCs w:val="28"/>
                <w:lang w:val="uk-UA"/>
              </w:rPr>
              <w:t>ХАБАЧЕВА</w:t>
            </w:r>
          </w:p>
          <w:p>
            <w:pPr>
              <w:pStyle w:val="Normal"/>
              <w:rPr>
                <w:sz w:val="28"/>
                <w:szCs w:val="28"/>
                <w:lang w:val="uk-UA"/>
              </w:rPr>
            </w:pPr>
            <w:r>
              <w:rPr>
                <w:sz w:val="28"/>
                <w:szCs w:val="28"/>
                <w:lang w:val="uk-UA"/>
              </w:rPr>
              <w:t>Марина Анатоліївна</w:t>
            </w:r>
          </w:p>
        </w:tc>
        <w:tc>
          <w:tcPr>
            <w:tcW w:w="6258" w:type="dxa"/>
            <w:tcBorders/>
            <w:shd w:fill="auto" w:val="clear"/>
          </w:tcPr>
          <w:p>
            <w:pPr>
              <w:pStyle w:val="Normal"/>
              <w:suppressAutoHyphens w:val="true"/>
              <w:jc w:val="both"/>
              <w:rPr>
                <w:sz w:val="28"/>
                <w:szCs w:val="28"/>
                <w:lang w:val="uk-UA"/>
              </w:rPr>
            </w:pPr>
            <w:r>
              <w:rPr>
                <w:sz w:val="28"/>
                <w:szCs w:val="28"/>
                <w:lang w:val="uk-UA"/>
              </w:rPr>
              <w:t>- начальник відділу економіки</w:t>
            </w:r>
          </w:p>
        </w:tc>
      </w:tr>
      <w:tr>
        <w:trPr/>
        <w:tc>
          <w:tcPr>
            <w:tcW w:w="3380" w:type="dxa"/>
            <w:tcBorders/>
            <w:shd w:fill="auto" w:val="clear"/>
          </w:tcPr>
          <w:p>
            <w:pPr>
              <w:pStyle w:val="Normal"/>
              <w:rPr>
                <w:sz w:val="28"/>
                <w:szCs w:val="28"/>
                <w:lang w:val="uk-UA"/>
              </w:rPr>
            </w:pPr>
            <w:r>
              <w:rPr>
                <w:sz w:val="28"/>
                <w:szCs w:val="28"/>
                <w:lang w:val="uk-UA"/>
              </w:rPr>
              <w:t>ЦАРЕНКО</w:t>
            </w:r>
          </w:p>
          <w:p>
            <w:pPr>
              <w:pStyle w:val="Normal"/>
              <w:rPr>
                <w:sz w:val="28"/>
                <w:szCs w:val="28"/>
                <w:lang w:val="uk-UA"/>
              </w:rPr>
            </w:pPr>
            <w:r>
              <w:rPr>
                <w:sz w:val="28"/>
                <w:szCs w:val="28"/>
                <w:lang w:val="uk-UA"/>
              </w:rPr>
              <w:t>Ірина Геннадіївна</w:t>
            </w:r>
          </w:p>
        </w:tc>
        <w:tc>
          <w:tcPr>
            <w:tcW w:w="6258" w:type="dxa"/>
            <w:tcBorders/>
            <w:shd w:fill="auto" w:val="clear"/>
          </w:tcPr>
          <w:p>
            <w:pPr>
              <w:pStyle w:val="212"/>
              <w:ind w:left="0" w:hanging="0"/>
              <w:rPr>
                <w:rFonts w:ascii="Times New Roman" w:hAnsi="Times New Roman" w:cs="Times New Roman"/>
                <w:sz w:val="28"/>
                <w:szCs w:val="28"/>
              </w:rPr>
            </w:pPr>
            <w:r>
              <w:rPr>
                <w:rFonts w:cs="Times New Roman" w:ascii="Times New Roman" w:hAnsi="Times New Roman"/>
                <w:sz w:val="28"/>
                <w:szCs w:val="28"/>
              </w:rPr>
              <w:t>- начальник відділу обліку та розподілу житла</w:t>
            </w:r>
          </w:p>
        </w:tc>
      </w:tr>
      <w:tr>
        <w:trPr/>
        <w:tc>
          <w:tcPr>
            <w:tcW w:w="3380" w:type="dxa"/>
            <w:tcBorders/>
            <w:shd w:fill="auto" w:val="clear"/>
          </w:tcPr>
          <w:p>
            <w:pPr>
              <w:pStyle w:val="Normal"/>
              <w:rPr>
                <w:sz w:val="28"/>
                <w:szCs w:val="28"/>
                <w:lang w:val="uk-UA"/>
              </w:rPr>
            </w:pPr>
            <w:r>
              <w:rPr>
                <w:sz w:val="28"/>
                <w:szCs w:val="28"/>
                <w:lang w:val="uk-UA"/>
              </w:rPr>
              <w:t>ЦУПРОВА</w:t>
            </w:r>
          </w:p>
          <w:p>
            <w:pPr>
              <w:pStyle w:val="Normal"/>
              <w:rPr>
                <w:sz w:val="28"/>
                <w:szCs w:val="28"/>
                <w:lang w:val="uk-UA"/>
              </w:rPr>
            </w:pPr>
            <w:r>
              <w:rPr>
                <w:sz w:val="28"/>
                <w:szCs w:val="28"/>
                <w:lang w:val="uk-UA"/>
              </w:rPr>
              <w:t>Ганна Анатоліївна</w:t>
            </w:r>
          </w:p>
        </w:tc>
        <w:tc>
          <w:tcPr>
            <w:tcW w:w="6258" w:type="dxa"/>
            <w:tcBorders/>
            <w:shd w:fill="auto" w:val="clear"/>
          </w:tcPr>
          <w:p>
            <w:pPr>
              <w:pStyle w:val="Normal"/>
              <w:suppressAutoHyphens w:val="true"/>
              <w:jc w:val="both"/>
              <w:rPr>
                <w:color w:val="000000"/>
                <w:sz w:val="28"/>
                <w:szCs w:val="28"/>
                <w:lang w:val="uk-UA"/>
              </w:rPr>
            </w:pPr>
            <w:r>
              <w:rPr>
                <w:color w:val="000000"/>
                <w:sz w:val="28"/>
                <w:szCs w:val="28"/>
                <w:lang w:val="uk-UA"/>
              </w:rPr>
              <w:t>- начальник відділу землекористування</w:t>
            </w:r>
          </w:p>
        </w:tc>
      </w:tr>
      <w:tr>
        <w:trPr/>
        <w:tc>
          <w:tcPr>
            <w:tcW w:w="3380" w:type="dxa"/>
            <w:tcBorders/>
            <w:shd w:fill="auto" w:val="clear"/>
          </w:tcPr>
          <w:p>
            <w:pPr>
              <w:pStyle w:val="Normal"/>
              <w:rPr>
                <w:sz w:val="28"/>
                <w:szCs w:val="28"/>
                <w:lang w:val="uk-UA"/>
              </w:rPr>
            </w:pPr>
            <w:r>
              <w:rPr>
                <w:sz w:val="28"/>
                <w:szCs w:val="28"/>
                <w:lang w:val="uk-UA"/>
              </w:rPr>
              <w:t>ПЕТЕЧКО</w:t>
            </w:r>
          </w:p>
          <w:p>
            <w:pPr>
              <w:pStyle w:val="Normal"/>
              <w:rPr>
                <w:sz w:val="28"/>
                <w:szCs w:val="28"/>
                <w:lang w:val="uk-UA"/>
              </w:rPr>
            </w:pPr>
            <w:r>
              <w:rPr>
                <w:sz w:val="28"/>
                <w:szCs w:val="28"/>
                <w:lang w:val="uk-UA"/>
              </w:rPr>
              <w:t>Юля Вікторівна</w:t>
            </w:r>
          </w:p>
        </w:tc>
        <w:tc>
          <w:tcPr>
            <w:tcW w:w="6258" w:type="dxa"/>
            <w:tcBorders/>
            <w:shd w:fill="auto" w:val="clear"/>
          </w:tcPr>
          <w:p>
            <w:pPr>
              <w:pStyle w:val="Normal"/>
              <w:suppressAutoHyphens w:val="true"/>
              <w:jc w:val="both"/>
              <w:rPr>
                <w:color w:val="000000"/>
                <w:sz w:val="28"/>
                <w:szCs w:val="28"/>
                <w:lang w:val="uk-UA"/>
              </w:rPr>
            </w:pPr>
            <w:r>
              <w:rPr>
                <w:color w:val="000000"/>
                <w:sz w:val="28"/>
                <w:szCs w:val="28"/>
                <w:lang w:val="uk-UA"/>
              </w:rPr>
              <w:t>- в.о. начальника юридичного відділу</w:t>
            </w:r>
          </w:p>
        </w:tc>
      </w:tr>
    </w:tbl>
    <w:p>
      <w:pPr>
        <w:pStyle w:val="Normal"/>
        <w:rPr>
          <w:sz w:val="25"/>
          <w:szCs w:val="25"/>
          <w:lang w:val="uk-UA"/>
        </w:rPr>
      </w:pPr>
      <w:r>
        <w:rPr>
          <w:sz w:val="25"/>
          <w:szCs w:val="25"/>
          <w:lang w:val="uk-UA"/>
        </w:rPr>
      </w:r>
    </w:p>
    <w:p>
      <w:pPr>
        <w:pStyle w:val="Normal"/>
        <w:ind w:firstLine="567"/>
        <w:jc w:val="both"/>
        <w:rPr>
          <w:sz w:val="28"/>
          <w:szCs w:val="28"/>
          <w:lang w:val="uk-UA"/>
        </w:rPr>
      </w:pPr>
      <w:r>
        <w:rPr>
          <w:sz w:val="28"/>
          <w:szCs w:val="28"/>
          <w:lang w:val="uk-UA"/>
        </w:rPr>
        <w:t>Головує - секретар міської ради Пастух А.І.</w:t>
      </w:r>
    </w:p>
    <w:p>
      <w:pPr>
        <w:pStyle w:val="Normal"/>
        <w:jc w:val="both"/>
        <w:rPr>
          <w:sz w:val="28"/>
          <w:szCs w:val="28"/>
          <w:lang w:val="uk-UA"/>
        </w:rPr>
      </w:pPr>
      <w:r>
        <w:rPr>
          <w:sz w:val="28"/>
          <w:szCs w:val="28"/>
          <w:lang w:val="uk-UA"/>
        </w:rPr>
        <w:t xml:space="preserve">       </w:t>
      </w:r>
    </w:p>
    <w:p>
      <w:pPr>
        <w:pStyle w:val="Normal"/>
        <w:jc w:val="both"/>
        <w:rPr>
          <w:sz w:val="28"/>
          <w:szCs w:val="28"/>
          <w:lang w:val="uk-UA"/>
        </w:rPr>
      </w:pPr>
      <w:r>
        <w:rPr>
          <w:sz w:val="28"/>
          <w:szCs w:val="28"/>
          <w:lang w:val="uk-UA"/>
        </w:rPr>
        <w:t xml:space="preserve">        </w:t>
      </w:r>
      <w:r>
        <w:rPr>
          <w:sz w:val="28"/>
          <w:szCs w:val="28"/>
          <w:lang w:val="uk-UA"/>
        </w:rPr>
        <w:t>Секретар –начальник загального відділу Харіна Л.О</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Запропонована черга денна засідання виконкому: </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14:00 – 14:40     1. Про підготовку закладів освіти до освітньо-виховного </w:t>
      </w:r>
    </w:p>
    <w:p>
      <w:pPr>
        <w:pStyle w:val="Normal"/>
        <w:jc w:val="both"/>
        <w:rPr>
          <w:sz w:val="28"/>
          <w:szCs w:val="28"/>
          <w:lang w:val="uk-UA"/>
        </w:rPr>
      </w:pPr>
      <w:r>
        <w:rPr>
          <w:sz w:val="28"/>
          <w:szCs w:val="28"/>
          <w:lang w:val="uk-UA"/>
        </w:rPr>
        <w:t xml:space="preserve">                               </w:t>
      </w:r>
      <w:r>
        <w:rPr>
          <w:sz w:val="28"/>
          <w:szCs w:val="28"/>
          <w:lang w:val="uk-UA"/>
        </w:rPr>
        <w:t>процесу 2016-2017років.</w:t>
      </w:r>
    </w:p>
    <w:p>
      <w:pPr>
        <w:pStyle w:val="Normal"/>
        <w:ind w:firstLine="708"/>
        <w:jc w:val="both"/>
        <w:rPr>
          <w:sz w:val="28"/>
          <w:szCs w:val="28"/>
          <w:lang w:val="uk-UA"/>
        </w:rPr>
      </w:pPr>
      <w:r>
        <w:rPr>
          <w:sz w:val="28"/>
          <w:szCs w:val="28"/>
          <w:lang w:val="uk-UA"/>
        </w:rPr>
        <w:t xml:space="preserve">Доповідач: Рубаха Г.П. –  начальник управління освіти </w:t>
      </w:r>
    </w:p>
    <w:p>
      <w:pPr>
        <w:pStyle w:val="Normal"/>
        <w:ind w:firstLine="708"/>
        <w:jc w:val="both"/>
        <w:rPr>
          <w:sz w:val="28"/>
          <w:szCs w:val="28"/>
          <w:lang w:val="uk-UA"/>
        </w:rPr>
      </w:pPr>
      <w:r>
        <w:rPr>
          <w:sz w:val="28"/>
          <w:szCs w:val="28"/>
          <w:lang w:val="uk-UA"/>
        </w:rPr>
        <w:t xml:space="preserve">Співдоповідач: Ребенок В.В. - начальник управління житлово- </w:t>
      </w:r>
    </w:p>
    <w:p>
      <w:pPr>
        <w:pStyle w:val="Normal"/>
        <w:ind w:firstLine="708"/>
        <w:jc w:val="both"/>
        <w:rPr>
          <w:sz w:val="28"/>
          <w:szCs w:val="28"/>
          <w:lang w:val="uk-UA"/>
        </w:rPr>
      </w:pPr>
      <w:r>
        <w:rPr>
          <w:sz w:val="28"/>
          <w:szCs w:val="28"/>
          <w:lang w:val="uk-UA"/>
        </w:rPr>
        <w:t xml:space="preserve">                          </w:t>
      </w:r>
      <w:r>
        <w:rPr>
          <w:sz w:val="28"/>
          <w:szCs w:val="28"/>
          <w:lang w:val="uk-UA"/>
        </w:rPr>
        <w:t>комунального господарства та будівництва</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14:45 – 16:00       2.  Питання в різному.</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 xml:space="preserve">             </w:t>
      </w:r>
      <w:r>
        <w:rPr>
          <w:sz w:val="28"/>
          <w:szCs w:val="28"/>
          <w:lang w:val="uk-UA"/>
        </w:rPr>
        <w:t>Голосували  за  чергу  денну:  «ЗА» - одноголосно.</w:t>
      </w:r>
    </w:p>
    <w:p>
      <w:pPr>
        <w:pStyle w:val="Normal"/>
        <w:rPr>
          <w:sz w:val="28"/>
          <w:szCs w:val="28"/>
          <w:lang w:val="uk-UA"/>
        </w:rPr>
      </w:pPr>
      <w:r>
        <w:rPr>
          <w:sz w:val="28"/>
          <w:szCs w:val="28"/>
          <w:lang w:val="uk-UA"/>
        </w:rPr>
        <w:t xml:space="preserve">                       </w:t>
      </w:r>
    </w:p>
    <w:p>
      <w:pPr>
        <w:pStyle w:val="Normal"/>
        <w:rPr>
          <w:sz w:val="28"/>
          <w:szCs w:val="28"/>
          <w:lang w:val="uk-UA"/>
        </w:rPr>
      </w:pPr>
      <w:r>
        <w:rPr>
          <w:sz w:val="28"/>
          <w:szCs w:val="28"/>
          <w:lang w:val="uk-UA"/>
        </w:rPr>
        <w:t xml:space="preserve"> </w:t>
      </w:r>
      <w:r>
        <w:rPr>
          <w:sz w:val="28"/>
          <w:szCs w:val="28"/>
          <w:lang w:val="uk-UA"/>
        </w:rPr>
        <w:t>Головуючий запропонував регламент роботи засідання  виконкому :</w:t>
      </w:r>
    </w:p>
    <w:p>
      <w:pPr>
        <w:pStyle w:val="Normal"/>
        <w:rPr>
          <w:sz w:val="28"/>
          <w:szCs w:val="28"/>
          <w:lang w:val="uk-UA"/>
        </w:rPr>
      </w:pPr>
      <w:r>
        <w:rPr>
          <w:sz w:val="16"/>
          <w:szCs w:val="16"/>
          <w:lang w:val="uk-UA"/>
        </w:rPr>
        <w:t xml:space="preserve">                     </w:t>
      </w:r>
      <w:r>
        <w:rPr>
          <w:sz w:val="28"/>
          <w:szCs w:val="28"/>
          <w:lang w:val="uk-UA"/>
        </w:rPr>
        <w:t>- доповідь             -  до  20 хв.</w:t>
      </w:r>
    </w:p>
    <w:p>
      <w:pPr>
        <w:pStyle w:val="Normal"/>
        <w:rPr>
          <w:sz w:val="28"/>
          <w:szCs w:val="28"/>
          <w:lang w:val="uk-UA"/>
        </w:rPr>
      </w:pPr>
      <w:r>
        <w:rPr>
          <w:sz w:val="28"/>
          <w:szCs w:val="28"/>
          <w:lang w:val="uk-UA"/>
        </w:rPr>
        <w:t xml:space="preserve">            </w:t>
      </w:r>
      <w:r>
        <w:rPr>
          <w:sz w:val="28"/>
          <w:szCs w:val="28"/>
          <w:lang w:val="uk-UA"/>
        </w:rPr>
        <w:t>- виступи              -  до  5 хв.</w:t>
      </w:r>
    </w:p>
    <w:p>
      <w:pPr>
        <w:pStyle w:val="Normal"/>
        <w:ind w:firstLine="708"/>
        <w:rPr>
          <w:sz w:val="28"/>
          <w:szCs w:val="28"/>
          <w:lang w:val="uk-UA"/>
        </w:rPr>
      </w:pPr>
      <w:r>
        <w:rPr>
          <w:sz w:val="28"/>
          <w:szCs w:val="28"/>
          <w:lang w:val="uk-UA"/>
        </w:rPr>
        <w:t xml:space="preserve">  </w:t>
      </w:r>
      <w:r>
        <w:rPr>
          <w:sz w:val="28"/>
          <w:szCs w:val="28"/>
          <w:lang w:val="uk-UA"/>
        </w:rPr>
        <w:t>- перерва  через 1 год. роботи  -   на  5 хв.</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 xml:space="preserve">             </w:t>
      </w:r>
      <w:r>
        <w:rPr>
          <w:sz w:val="28"/>
          <w:szCs w:val="28"/>
          <w:lang w:val="uk-UA"/>
        </w:rPr>
        <w:t>Голосували:  «ЗА» - одноголосно.</w:t>
      </w:r>
    </w:p>
    <w:p>
      <w:pPr>
        <w:pStyle w:val="Normal"/>
        <w:jc w:val="both"/>
        <w:rPr>
          <w:sz w:val="28"/>
          <w:szCs w:val="28"/>
          <w:lang w:val="uk-UA"/>
        </w:rPr>
      </w:pPr>
      <w:r>
        <w:rPr>
          <w:sz w:val="28"/>
          <w:szCs w:val="28"/>
          <w:lang w:val="uk-UA"/>
        </w:rPr>
        <w:t xml:space="preserve">  </w:t>
      </w:r>
    </w:p>
    <w:p>
      <w:pPr>
        <w:pStyle w:val="Normal"/>
        <w:jc w:val="both"/>
        <w:rPr>
          <w:iCs w:val="false"/>
          <w:spacing w:val="1"/>
          <w:sz w:val="28"/>
          <w:szCs w:val="28"/>
          <w:u w:val="single"/>
          <w:lang w:val="uk-UA"/>
        </w:rPr>
      </w:pPr>
      <w:r>
        <w:rPr>
          <w:iCs w:val="false"/>
          <w:spacing w:val="1"/>
          <w:sz w:val="28"/>
          <w:szCs w:val="28"/>
          <w:u w:val="single"/>
          <w:lang w:val="uk-UA"/>
        </w:rPr>
        <w:t>По питанню1</w:t>
      </w:r>
    </w:p>
    <w:p>
      <w:pPr>
        <w:pStyle w:val="Normal"/>
        <w:rPr>
          <w:iCs w:val="false"/>
          <w:spacing w:val="1"/>
          <w:sz w:val="28"/>
          <w:szCs w:val="28"/>
          <w:lang w:val="uk-UA"/>
        </w:rPr>
      </w:pPr>
      <w:r>
        <w:rPr>
          <w:iCs w:val="false"/>
          <w:spacing w:val="1"/>
          <w:sz w:val="28"/>
          <w:szCs w:val="28"/>
          <w:lang w:val="uk-UA"/>
        </w:rPr>
      </w:r>
    </w:p>
    <w:p>
      <w:pPr>
        <w:pStyle w:val="Normal"/>
        <w:rPr>
          <w:iCs w:val="false"/>
          <w:spacing w:val="1"/>
          <w:sz w:val="28"/>
          <w:szCs w:val="28"/>
          <w:lang w:val="uk-UA"/>
        </w:rPr>
      </w:pPr>
      <w:r>
        <w:rPr>
          <w:iCs w:val="false"/>
          <w:spacing w:val="1"/>
          <w:sz w:val="28"/>
          <w:szCs w:val="28"/>
        </w:rPr>
        <w:t>СЛУХАЛИ:</w:t>
      </w:r>
    </w:p>
    <w:p>
      <w:pPr>
        <w:pStyle w:val="Normal"/>
        <w:jc w:val="both"/>
        <w:rPr>
          <w:sz w:val="28"/>
          <w:szCs w:val="28"/>
          <w:lang w:val="uk-UA"/>
        </w:rPr>
      </w:pPr>
      <w:r>
        <w:rPr>
          <w:color w:val="000000"/>
          <w:sz w:val="28"/>
          <w:szCs w:val="28"/>
          <w:lang w:val="uk-UA"/>
        </w:rPr>
        <w:t>РУБАХА Г.П. – виступила зі слайдовою презентацією доповіді «</w:t>
      </w:r>
      <w:r>
        <w:rPr>
          <w:sz w:val="28"/>
          <w:szCs w:val="28"/>
          <w:lang w:val="uk-UA"/>
        </w:rPr>
        <w:t>Про підготовку закладів освіти до освітньо-виховного процесу 2016-2017років», у якій представила детальний аналіз структури навчально-освітніх закладів міста, включаючи дошкільні, загальноосвітні та позашкільні, показників охоплення навчанням, стану фінансового забезпечення, інформатизації шкіл, виконання норм харчування. Поінформувала про учнівські досягнення, стан підготовки до нового навчального року, заплановані заходи по реорганізації учбового процесу (реорганізація окремих класів шляхом об’єднання), забезпеченість підручниками (45% від потреби). Зазначила, що прогнозована наповнюваність класів становитиме 27,2 учня при нормативній – 30. Силами працівників освіти проводяться поточні ремонти в закладах. Управління освіти зареєстровано в системі «</w:t>
      </w:r>
      <w:r>
        <w:rPr>
          <w:sz w:val="28"/>
          <w:szCs w:val="28"/>
          <w:lang w:val="en-US"/>
        </w:rPr>
        <w:t>ProZorro</w:t>
      </w:r>
      <w:r>
        <w:rPr>
          <w:sz w:val="28"/>
          <w:szCs w:val="28"/>
          <w:lang w:val="uk-UA"/>
        </w:rPr>
        <w:t>», приєдналось до державної інформаційної системи освіти (ДІСО). Окремо зупинилась на проблемних питаннях, у тому числі необхідності капітальних ремонтів покрівель шкіл, інженерних мереж, заміни вікон, будівництві котельної для НВК № 1, заміні обладнання шкільних їдалень тощо. Запропонувала підтримати проект рішення по даному питанню (Доповідь додається).</w:t>
      </w:r>
    </w:p>
    <w:p>
      <w:pPr>
        <w:pStyle w:val="Normal"/>
        <w:jc w:val="both"/>
        <w:rPr>
          <w:iCs w:val="false"/>
          <w:spacing w:val="1"/>
          <w:sz w:val="28"/>
          <w:szCs w:val="28"/>
          <w:lang w:val="uk-UA"/>
        </w:rPr>
      </w:pPr>
      <w:r>
        <w:rPr>
          <w:iCs w:val="false"/>
          <w:spacing w:val="1"/>
          <w:sz w:val="28"/>
          <w:szCs w:val="28"/>
          <w:lang w:val="uk-UA"/>
        </w:rPr>
        <w:t>РЕБЕНОК В.В. – повідомив, що усі навчально-освітні заклади підлягають переведенню на індивідуальне опалення у зв’язку з ліквідацією котельних. Зупинився на джерелах фінансування робіт по переведенню на індивідуальне опалення окремих закладів, зазначивши, що в основному роботи будуть здійснюватись за кошти інвесторів. Так, Будинок творчості дітей та юнацтва, будівля управління освіти, ДЮСШ, школа мистецтв – за рахунок коштів інвесторів, по школі-інтернату та гімнастичній залі – джерело не визначено, НВК №1– за рахунок бюджетних коштів.</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ПАСТУХ А.І. запропонував членам виконкому поставити питання доповідачу, надати пропозиції або зауваження до проекту рішення з цього питання.</w:t>
      </w:r>
    </w:p>
    <w:p>
      <w:pPr>
        <w:pStyle w:val="Normal"/>
        <w:ind w:firstLine="567"/>
        <w:jc w:val="both"/>
        <w:rPr>
          <w:iCs w:val="false"/>
          <w:spacing w:val="1"/>
          <w:sz w:val="28"/>
          <w:szCs w:val="28"/>
          <w:lang w:val="uk-UA"/>
        </w:rPr>
      </w:pPr>
      <w:r>
        <w:rPr>
          <w:iCs w:val="false"/>
          <w:spacing w:val="1"/>
          <w:sz w:val="28"/>
          <w:szCs w:val="28"/>
          <w:lang w:val="uk-UA"/>
        </w:rPr>
      </w:r>
    </w:p>
    <w:p>
      <w:pPr>
        <w:pStyle w:val="Normal"/>
        <w:ind w:firstLine="708"/>
        <w:jc w:val="both"/>
        <w:rPr>
          <w:iCs w:val="false"/>
          <w:spacing w:val="1"/>
          <w:sz w:val="28"/>
          <w:szCs w:val="28"/>
          <w:lang w:val="uk-UA"/>
        </w:rPr>
      </w:pPr>
      <w:r>
        <w:rPr>
          <w:iCs w:val="false"/>
          <w:spacing w:val="1"/>
          <w:sz w:val="28"/>
          <w:szCs w:val="28"/>
          <w:lang w:val="uk-UA"/>
        </w:rPr>
        <w:t>Питання, пропозиції та зауваження відсутні.</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rPr>
          <w:sz w:val="28"/>
          <w:szCs w:val="28"/>
          <w:lang w:val="uk-UA"/>
        </w:rPr>
      </w:pPr>
      <w:r>
        <w:rPr>
          <w:sz w:val="28"/>
          <w:szCs w:val="28"/>
          <w:lang w:val="uk-UA"/>
        </w:rPr>
        <w:t>ВИРІШИЛИ:</w:t>
      </w:r>
    </w:p>
    <w:p>
      <w:pPr>
        <w:pStyle w:val="Normal"/>
        <w:rPr>
          <w:sz w:val="28"/>
          <w:szCs w:val="28"/>
          <w:lang w:val="uk-UA"/>
        </w:rPr>
      </w:pPr>
      <w:r>
        <w:rPr>
          <w:sz w:val="28"/>
          <w:szCs w:val="28"/>
          <w:lang w:val="uk-UA"/>
        </w:rPr>
        <w:t>Рішення № 253 додається.</w:t>
      </w:r>
    </w:p>
    <w:p>
      <w:pPr>
        <w:pStyle w:val="Normal"/>
        <w:ind w:firstLine="708"/>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u w:val="single"/>
          <w:lang w:val="uk-UA"/>
        </w:rPr>
      </w:pPr>
      <w:r>
        <w:rPr>
          <w:iCs w:val="false"/>
          <w:spacing w:val="1"/>
          <w:sz w:val="28"/>
          <w:szCs w:val="28"/>
          <w:u w:val="single"/>
          <w:lang w:val="uk-UA"/>
        </w:rPr>
        <w:t>По питанням в різному</w:t>
      </w:r>
    </w:p>
    <w:p>
      <w:pPr>
        <w:pStyle w:val="Normal"/>
        <w:jc w:val="both"/>
        <w:rPr>
          <w:iCs w:val="false"/>
          <w:spacing w:val="1"/>
          <w:sz w:val="28"/>
          <w:szCs w:val="28"/>
          <w:u w:val="single"/>
          <w:lang w:val="uk-UA"/>
        </w:rPr>
      </w:pPr>
      <w:r>
        <w:rPr>
          <w:iCs w:val="false"/>
          <w:spacing w:val="1"/>
          <w:sz w:val="28"/>
          <w:szCs w:val="28"/>
          <w:u w:val="single"/>
          <w:lang w:val="uk-UA"/>
        </w:rPr>
      </w:r>
    </w:p>
    <w:p>
      <w:pPr>
        <w:pStyle w:val="Normal"/>
        <w:ind w:firstLine="567"/>
        <w:jc w:val="both"/>
        <w:rPr>
          <w:sz w:val="28"/>
          <w:szCs w:val="28"/>
          <w:lang w:val="uk-UA"/>
        </w:rPr>
      </w:pPr>
      <w:r>
        <w:rPr>
          <w:iCs w:val="false"/>
          <w:spacing w:val="1"/>
          <w:sz w:val="28"/>
          <w:szCs w:val="28"/>
          <w:lang w:val="uk-UA"/>
        </w:rPr>
        <w:t xml:space="preserve">1. </w:t>
      </w:r>
      <w:r>
        <w:rPr>
          <w:sz w:val="28"/>
          <w:szCs w:val="28"/>
          <w:lang w:val="uk-UA"/>
        </w:rPr>
        <w:t>Про звільнення від оплати за харчування учнів загальноосвітніх шкіл міста у 2015-2016 навчальному році.</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РУБАХА Г.П.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254 додається.</w:t>
      </w:r>
    </w:p>
    <w:p>
      <w:pPr>
        <w:pStyle w:val="Normal"/>
        <w:jc w:val="both"/>
        <w:rPr>
          <w:sz w:val="28"/>
          <w:szCs w:val="28"/>
          <w:lang w:val="uk-UA"/>
        </w:rPr>
      </w:pPr>
      <w:r>
        <w:rPr>
          <w:sz w:val="28"/>
          <w:szCs w:val="28"/>
          <w:lang w:val="uk-UA"/>
        </w:rPr>
      </w:r>
    </w:p>
    <w:p>
      <w:pPr>
        <w:pStyle w:val="Normal"/>
        <w:ind w:firstLine="567"/>
        <w:jc w:val="both"/>
        <w:rPr>
          <w:bCs/>
          <w:sz w:val="28"/>
          <w:szCs w:val="28"/>
          <w:lang w:val="uk-UA"/>
        </w:rPr>
      </w:pPr>
      <w:r>
        <w:rPr>
          <w:sz w:val="28"/>
          <w:szCs w:val="28"/>
          <w:lang w:val="uk-UA"/>
        </w:rPr>
        <w:t xml:space="preserve">2. </w:t>
      </w:r>
      <w:r>
        <w:rPr>
          <w:bCs/>
          <w:sz w:val="28"/>
          <w:szCs w:val="28"/>
          <w:lang w:val="uk-UA"/>
        </w:rPr>
        <w:t>Про звільнення від оплати за харчування дітей пільгових категорій у дошкільних навчальних закладах міста.</w:t>
      </w:r>
    </w:p>
    <w:p>
      <w:pPr>
        <w:pStyle w:val="Normal"/>
        <w:jc w:val="both"/>
        <w:rPr>
          <w:bCs/>
          <w:sz w:val="28"/>
          <w:szCs w:val="28"/>
          <w:lang w:val="uk-UA"/>
        </w:rPr>
      </w:pPr>
      <w:r>
        <w:rPr>
          <w:bCs/>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РУБАХА Г.П. – надала пояснення щодо підстав для підготовки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255 додається.</w:t>
      </w:r>
    </w:p>
    <w:p>
      <w:pPr>
        <w:pStyle w:val="Normal"/>
        <w:jc w:val="both"/>
        <w:rPr>
          <w:bCs/>
          <w:sz w:val="28"/>
          <w:szCs w:val="28"/>
          <w:lang w:val="uk-UA"/>
        </w:rPr>
      </w:pPr>
      <w:r>
        <w:rPr>
          <w:bCs/>
          <w:sz w:val="28"/>
          <w:szCs w:val="28"/>
          <w:lang w:val="uk-UA"/>
        </w:rPr>
      </w:r>
    </w:p>
    <w:p>
      <w:pPr>
        <w:pStyle w:val="Normal"/>
        <w:ind w:firstLine="567"/>
        <w:jc w:val="both"/>
        <w:rPr>
          <w:iCs w:val="false"/>
          <w:spacing w:val="1"/>
          <w:sz w:val="28"/>
          <w:szCs w:val="28"/>
          <w:u w:val="single"/>
          <w:lang w:val="uk-UA"/>
        </w:rPr>
      </w:pPr>
      <w:r>
        <w:rPr>
          <w:bCs/>
          <w:sz w:val="28"/>
          <w:szCs w:val="28"/>
          <w:lang w:val="uk-UA"/>
        </w:rPr>
        <w:t xml:space="preserve">3. </w:t>
      </w:r>
      <w:r>
        <w:rPr>
          <w:sz w:val="28"/>
          <w:szCs w:val="28"/>
          <w:lang w:val="uk-UA"/>
        </w:rPr>
        <w:t>Про затвердження Положення про дитячі заклади відпочинку – табори з денним перебуванням на базі навчальних  закладів освіти міста.</w:t>
      </w:r>
    </w:p>
    <w:p>
      <w:pPr>
        <w:pStyle w:val="Normal"/>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РУБАХА Г.П. – зазначила, що проект рішення підготовлений на заміну рішення виконкому від 27.05.2015 р. № 150 «Про затвердження Положення про дитячі заклади відпочинку – табори з денним перебуванням», передбачає затвердження відповідних положень на базі 10 навчально-освітніх закладів. Запропонувала підтримати проект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256 додається.</w:t>
      </w:r>
    </w:p>
    <w:p>
      <w:pPr>
        <w:pStyle w:val="Normal"/>
        <w:ind w:firstLine="567"/>
        <w:jc w:val="both"/>
        <w:rPr>
          <w:iCs w:val="false"/>
          <w:spacing w:val="1"/>
          <w:sz w:val="28"/>
          <w:szCs w:val="28"/>
          <w:lang w:val="uk-UA"/>
        </w:rPr>
      </w:pPr>
      <w:r>
        <w:rPr>
          <w:iCs w:val="false"/>
          <w:spacing w:val="1"/>
          <w:sz w:val="28"/>
          <w:szCs w:val="28"/>
          <w:lang w:val="uk-UA"/>
        </w:rPr>
      </w:r>
    </w:p>
    <w:p>
      <w:pPr>
        <w:pStyle w:val="Normal"/>
        <w:ind w:firstLine="567"/>
        <w:jc w:val="both"/>
        <w:rPr>
          <w:iCs w:val="false"/>
          <w:spacing w:val="1"/>
          <w:sz w:val="28"/>
          <w:szCs w:val="28"/>
          <w:lang w:val="uk-UA"/>
        </w:rPr>
      </w:pPr>
      <w:r>
        <w:rPr>
          <w:iCs w:val="false"/>
          <w:spacing w:val="1"/>
          <w:sz w:val="28"/>
          <w:szCs w:val="28"/>
          <w:lang w:val="uk-UA"/>
        </w:rPr>
        <w:t>4. Про надання дозволу на відчуження квартири.</w:t>
      </w:r>
    </w:p>
    <w:p>
      <w:pPr>
        <w:pStyle w:val="Normal"/>
        <w:jc w:val="both"/>
        <w:rPr>
          <w:iCs w:val="false"/>
          <w:spacing w:val="1"/>
          <w:sz w:val="28"/>
          <w:szCs w:val="28"/>
          <w:u w:val="single"/>
          <w:lang w:val="uk-UA"/>
        </w:rPr>
      </w:pPr>
      <w:r>
        <w:rPr>
          <w:iCs w:val="false"/>
          <w:spacing w:val="1"/>
          <w:sz w:val="28"/>
          <w:szCs w:val="28"/>
          <w:u w:val="single"/>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ЦАРЕНКО І.Г. – поінформувала щодо підстав та обгрунтовуючих документів для підготовки проекту рішення.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257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5. Про надання дозволу на реєстрацію народження дитини з присвоєнням прізвища.</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 xml:space="preserve">ЦАРЕНКО І.Г. – поінформувала, що проект рішення підготовлено на підставі заяви та в інтересах громадянки Кім О.Є. стосовно присвоєння новонародженій дитині власного прізвища. Врахувано обгрунтовуючі документи, вимоги законодавства дотримані. </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258 додається.</w:t>
      </w:r>
    </w:p>
    <w:p>
      <w:pPr>
        <w:pStyle w:val="Normal"/>
        <w:ind w:firstLine="567"/>
        <w:jc w:val="both"/>
        <w:rPr>
          <w:sz w:val="28"/>
          <w:szCs w:val="28"/>
          <w:lang w:val="uk-UA"/>
        </w:rPr>
      </w:pPr>
      <w:r>
        <w:rPr>
          <w:sz w:val="28"/>
          <w:szCs w:val="28"/>
          <w:lang w:val="uk-UA"/>
        </w:rPr>
      </w:r>
    </w:p>
    <w:p>
      <w:pPr>
        <w:pStyle w:val="Normal"/>
        <w:ind w:firstLine="567"/>
        <w:jc w:val="both"/>
        <w:rPr>
          <w:iCs w:val="false"/>
          <w:spacing w:val="1"/>
          <w:sz w:val="28"/>
          <w:szCs w:val="28"/>
          <w:u w:val="single"/>
          <w:lang w:val="uk-UA"/>
        </w:rPr>
      </w:pPr>
      <w:r>
        <w:rPr>
          <w:sz w:val="28"/>
          <w:szCs w:val="28"/>
          <w:lang w:val="uk-UA"/>
        </w:rPr>
        <w:t>6,7,8. Про надання малолітньому статусу дитини, позбавленої батьківського піклування (Тимошенко А.В., Тимошенко К.В.,                   Тимошенко М.В.).</w:t>
      </w:r>
    </w:p>
    <w:p>
      <w:pPr>
        <w:pStyle w:val="Normal"/>
        <w:ind w:firstLine="567"/>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iCs w:val="false"/>
          <w:spacing w:val="1"/>
          <w:sz w:val="28"/>
          <w:szCs w:val="28"/>
          <w:lang w:val="uk-UA"/>
        </w:rPr>
        <w:t xml:space="preserve">ПАСТУХ А.І.  - </w:t>
      </w:r>
      <w:r>
        <w:rPr>
          <w:sz w:val="28"/>
          <w:szCs w:val="28"/>
          <w:lang w:val="uk-UA"/>
        </w:rPr>
        <w:t>запропонував членам виконкому зазначені 3 проекти рішення розглянути та проголосувати разом, оскільки вони стосуються дітей однієї родини.</w:t>
      </w:r>
    </w:p>
    <w:p>
      <w:pPr>
        <w:pStyle w:val="Normal"/>
        <w:ind w:firstLine="708"/>
        <w:jc w:val="both"/>
        <w:rPr>
          <w:sz w:val="28"/>
          <w:szCs w:val="28"/>
          <w:lang w:val="uk-UA"/>
        </w:rPr>
      </w:pPr>
      <w:r>
        <w:rPr>
          <w:iCs w:val="false"/>
          <w:spacing w:val="1"/>
          <w:sz w:val="28"/>
          <w:szCs w:val="28"/>
          <w:lang w:val="uk-UA"/>
        </w:rPr>
        <w:t xml:space="preserve">Голосування за висловлену пропозицію: </w:t>
      </w:r>
      <w:r>
        <w:rPr>
          <w:sz w:val="28"/>
          <w:szCs w:val="28"/>
          <w:lang w:val="uk-UA"/>
        </w:rPr>
        <w:t xml:space="preserve"> «ЗА» - одноголосно.</w:t>
      </w:r>
    </w:p>
    <w:p>
      <w:pPr>
        <w:pStyle w:val="Normal"/>
        <w:ind w:firstLine="708"/>
        <w:jc w:val="both"/>
        <w:rPr>
          <w:sz w:val="28"/>
          <w:szCs w:val="28"/>
          <w:lang w:val="uk-UA"/>
        </w:rPr>
      </w:pPr>
      <w:r>
        <w:rPr>
          <w:sz w:val="28"/>
          <w:szCs w:val="28"/>
          <w:lang w:val="uk-UA"/>
        </w:rPr>
      </w:r>
    </w:p>
    <w:p>
      <w:pPr>
        <w:pStyle w:val="Normal"/>
        <w:jc w:val="both"/>
        <w:rPr>
          <w:sz w:val="28"/>
          <w:szCs w:val="28"/>
          <w:lang w:val="uk-UA"/>
        </w:rPr>
      </w:pPr>
      <w:r>
        <w:rPr>
          <w:sz w:val="28"/>
          <w:szCs w:val="28"/>
          <w:lang w:val="uk-UA"/>
        </w:rPr>
        <w:t>ЦАРЕНКО І.Г. – поінформувала, що мати усіх трьох дітей Тимошенко О.М. позбавлена батьківських прав рішенням Покровського міського суду від 26.04.2016 року, відомості про батька записані згідно з ч.1.ст.135 сімейного кодексу України. В інтересах дітей пропонується надати їм статус дітей, позбавлених батьківського піклування для подальшого влаштування до сімейних форм виховання.</w:t>
      </w:r>
    </w:p>
    <w:p>
      <w:pPr>
        <w:pStyle w:val="Normal"/>
        <w:ind w:firstLine="708"/>
        <w:jc w:val="both"/>
        <w:rPr>
          <w:sz w:val="28"/>
          <w:szCs w:val="28"/>
          <w:lang w:val="uk-UA"/>
        </w:rPr>
      </w:pPr>
      <w:r>
        <w:rPr>
          <w:iCs w:val="false"/>
          <w:spacing w:val="1"/>
          <w:sz w:val="28"/>
          <w:szCs w:val="28"/>
          <w:lang w:val="uk-UA"/>
        </w:rPr>
        <w:t xml:space="preserve">Голосування про прийняття рішень: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259, 260,261 додаються.</w:t>
      </w:r>
    </w:p>
    <w:p>
      <w:pPr>
        <w:pStyle w:val="Normal"/>
        <w:ind w:firstLine="708"/>
        <w:jc w:val="both"/>
        <w:rPr>
          <w:iCs w:val="false"/>
          <w:spacing w:val="1"/>
          <w:sz w:val="28"/>
          <w:szCs w:val="28"/>
          <w:lang w:val="uk-UA"/>
        </w:rPr>
      </w:pPr>
      <w:r>
        <w:rPr>
          <w:iCs w:val="false"/>
          <w:spacing w:val="1"/>
          <w:sz w:val="28"/>
          <w:szCs w:val="28"/>
          <w:lang w:val="uk-UA"/>
        </w:rPr>
      </w:r>
    </w:p>
    <w:p>
      <w:pPr>
        <w:pStyle w:val="Normal"/>
        <w:ind w:firstLine="708"/>
        <w:jc w:val="both"/>
        <w:rPr/>
      </w:pPr>
      <w:r>
        <w:rPr>
          <w:iCs w:val="false"/>
          <w:spacing w:val="1"/>
          <w:sz w:val="28"/>
          <w:szCs w:val="28"/>
          <w:lang w:val="uk-UA"/>
        </w:rPr>
        <w:t xml:space="preserve">9. </w:t>
      </w:r>
      <w:r>
        <w:rPr>
          <w:sz w:val="28"/>
          <w:szCs w:val="28"/>
          <w:lang w:val="uk-UA"/>
        </w:rPr>
        <w:t xml:space="preserve">Про реєстрацію </w:t>
      </w:r>
      <w:r>
        <w:rPr>
          <w:sz w:val="28"/>
          <w:szCs w:val="28"/>
          <w:lang w:val="uk-UA"/>
        </w:rPr>
        <w:t>ХХХХ</w:t>
      </w:r>
      <w:r>
        <w:rPr>
          <w:sz w:val="28"/>
          <w:szCs w:val="28"/>
          <w:lang w:val="uk-UA"/>
        </w:rPr>
        <w:t xml:space="preserve">. помічником </w:t>
      </w:r>
      <w:r>
        <w:rPr>
          <w:sz w:val="28"/>
          <w:szCs w:val="28"/>
          <w:lang w:val="uk-UA"/>
        </w:rPr>
        <w:t>ХХХХ</w:t>
      </w:r>
      <w:r>
        <w:rPr>
          <w:sz w:val="28"/>
          <w:szCs w:val="28"/>
          <w:lang w:val="uk-UA"/>
        </w:rPr>
        <w:t>.</w:t>
      </w:r>
    </w:p>
    <w:p>
      <w:pPr>
        <w:pStyle w:val="Normal"/>
        <w:ind w:firstLine="708"/>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ІГНАТЮК Т.М. – доповіла щодо підстав та обгрунтовуючих документів для підготовки даного проекту рішення. Запропонувала його підтримати.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262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10. Про внесення змін до Положення про міську комісію з розгляду питань призначення житлових субсидій та державної соціальної допомоги малозабезпеченим сім’ям.</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ІГНАТЮК Т.М. – поінформувала, що внесення змін зумовлено змінами у законодавстві стосовно Порядку призначення житлових субсидій, передбачених Постановою КМУ від 27.04.2016 р. № 319 «Про внесення змін до деяких постанов Кабінету Міністрів України». З прийняттям даного проекту рішення втрачає силу рішення виконкому від 28.10.2015 № 314 «Про внесення змін до Положення про міську комісію з розгляду питань призначення житлових субсидій та державної соціальної допомоги малозабезпеченим сім’ям».</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263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ab/>
        <w:t xml:space="preserve">11. </w:t>
      </w:r>
      <w:r>
        <w:rPr>
          <w:sz w:val="28"/>
          <w:lang w:val="uk-UA"/>
        </w:rPr>
        <w:t>Про надання дозволу Майоровій Є.В. на здійснення продажу квартири № 56 будинку № 75 по вул.Центральна (Калініна).</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ІГНАТЮК Т.М. – доповіла, що гр. Майорова Є.В. є опікуном над двоюрідним братом гр. Шарковим М.О., власником зазначеної квартири, який позбавлений дієздатності й перебуває в Криничанському психоневрологічному будинку-інтернаті. Гр. Майорова Є.В. звернулась до опікунської Ради при виконкомі з проханням надати дозвіл на продаж квартири підопічного у зв’язку з неспроможністю її утримання та потребами у придбанні ліків для підопічного. Опікунська рада надала позитивний висновок.</w:t>
      </w:r>
    </w:p>
    <w:p>
      <w:pPr>
        <w:pStyle w:val="Normal"/>
        <w:jc w:val="both"/>
        <w:rPr>
          <w:sz w:val="28"/>
          <w:szCs w:val="28"/>
          <w:lang w:val="uk-UA"/>
        </w:rPr>
      </w:pPr>
      <w:r>
        <w:rPr>
          <w:sz w:val="28"/>
          <w:szCs w:val="28"/>
          <w:lang w:val="uk-UA"/>
        </w:rPr>
        <w:t>ПЕТЕЧКО Ю.В. – зазначила, що юридичним відділом виконкому підготовлено правовий висновок про відмову у задоволенні заяви                   гр. Майорової Є.В., оскільки надані нею до заяви документи оформлені неналежним чином (копії) і не доводять необхідності у задоволенні наміру щодо продажу квартири підопічного. Надала відповідні уточнення щодо зауважень по розглянутим документам. Запропонувала не підтримувати проект рішення.</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Члени виконкому обговорили проект рішення, підготовлений управлінням праці та соціального захисту населення і правовий висновок юридичного відділу.</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ПАСТУХ А.І. – за підсумками обговорення запропонував перенести розгляд даного питання на червень місяць для доопрацювання обгрунтовуючих документів та отримання необхідних інформаційних матеріалів. Поставив на голосування .</w:t>
      </w:r>
    </w:p>
    <w:p>
      <w:pPr>
        <w:pStyle w:val="Normal"/>
        <w:ind w:firstLine="708"/>
        <w:jc w:val="both"/>
        <w:rPr>
          <w:iCs w:val="false"/>
          <w:spacing w:val="1"/>
          <w:sz w:val="28"/>
          <w:szCs w:val="28"/>
          <w:lang w:val="uk-UA"/>
        </w:rPr>
      </w:pPr>
      <w:r>
        <w:rPr>
          <w:iCs w:val="false"/>
          <w:spacing w:val="1"/>
          <w:sz w:val="28"/>
          <w:szCs w:val="28"/>
          <w:lang w:val="uk-UA"/>
        </w:rPr>
      </w:r>
    </w:p>
    <w:p>
      <w:pPr>
        <w:pStyle w:val="Normal"/>
        <w:ind w:firstLine="708"/>
        <w:jc w:val="both"/>
        <w:rPr>
          <w:sz w:val="28"/>
          <w:szCs w:val="28"/>
          <w:lang w:val="uk-UA"/>
        </w:rPr>
      </w:pPr>
      <w:r>
        <w:rPr>
          <w:iCs w:val="false"/>
          <w:spacing w:val="1"/>
          <w:sz w:val="28"/>
          <w:szCs w:val="28"/>
          <w:lang w:val="uk-UA"/>
        </w:rPr>
        <w:t xml:space="preserve">Голосування за перенесення розгляду питання щодо надання дозволу гр. Майоровій Є.В. на здійснення продажу кв. № 56 в будинку № 75 по             вул. Центральна на червень місяць цього року: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264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12. Про затвердження Положення про пункт обліку бездомних осіб і Положення про пункт прокату засобів реабілітації у новій редакції.</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caps/>
          <w:sz w:val="28"/>
          <w:lang w:val="uk-UA"/>
        </w:rPr>
        <w:t xml:space="preserve">Даниленко </w:t>
      </w:r>
      <w:r>
        <w:rPr>
          <w:sz w:val="28"/>
          <w:lang w:val="uk-UA"/>
        </w:rPr>
        <w:t>Н.Е. – пояснила, що нове положення підготовлено на заміну існуючого у зв’язку з перейменуванням міста Орджонікідзе у Покров. При цьому рішення виконкому від 25.01.2012р. № 13 «Про створення пункту обліку бездомних осіб при Територіальному центрі соціального обслуговування (надання соціальних послуг) у новій редакції» втрачає чинність.</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265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 xml:space="preserve">13. </w:t>
      </w:r>
      <w:r>
        <w:rPr>
          <w:iCs w:val="false"/>
          <w:sz w:val="28"/>
          <w:szCs w:val="28"/>
          <w:lang w:val="uk-UA"/>
        </w:rPr>
        <w:t>Про затвердження нового складу координаційної ради з питань протидії туберкульозу та ВІЛ-інфекції_СНІДу.</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szCs w:val="28"/>
          <w:lang w:val="uk-UA"/>
        </w:rPr>
      </w:pPr>
      <w:r>
        <w:rPr>
          <w:sz w:val="28"/>
          <w:szCs w:val="28"/>
          <w:lang w:val="uk-UA"/>
        </w:rPr>
        <w:t>СУДАРЄВА А.М. – надала пояснення щодо підстав для затвердження нового складу координаційної ради з питань протидії туберкульозу та ВІЛ-інфекції/ СНІДу.</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266 додається.</w:t>
      </w:r>
    </w:p>
    <w:p>
      <w:pPr>
        <w:pStyle w:val="Normal"/>
        <w:jc w:val="both"/>
        <w:rPr/>
      </w:pPr>
      <w:r>
        <w:rPr>
          <w:sz w:val="28"/>
          <w:szCs w:val="28"/>
          <w:lang w:val="uk-UA"/>
        </w:rPr>
        <w:tab/>
        <w:t xml:space="preserve">14. </w:t>
      </w:r>
      <w:r>
        <w:rPr>
          <w:sz w:val="28"/>
          <w:lang w:val="uk-UA"/>
        </w:rPr>
        <w:t xml:space="preserve">Про заяву громадян щодо приватизації квартири № </w:t>
      </w:r>
      <w:r>
        <w:rPr>
          <w:sz w:val="28"/>
          <w:lang w:val="uk-UA"/>
        </w:rPr>
        <w:t>ХХ</w:t>
      </w:r>
      <w:r>
        <w:rPr>
          <w:sz w:val="28"/>
          <w:lang w:val="uk-UA"/>
        </w:rPr>
        <w:t xml:space="preserve"> по вул.</w:t>
      </w:r>
      <w:r>
        <w:rPr>
          <w:sz w:val="28"/>
          <w:lang w:val="uk-UA"/>
        </w:rPr>
        <w:t>ХХХХ</w:t>
      </w:r>
      <w:r>
        <w:rPr>
          <w:sz w:val="28"/>
          <w:lang w:val="uk-UA"/>
        </w:rPr>
        <w:t>.</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pPr>
      <w:r>
        <w:rPr>
          <w:sz w:val="28"/>
          <w:lang w:val="uk-UA"/>
        </w:rPr>
        <w:t xml:space="preserve">ХАБАЧЕВА М.А. – поінформувала, що проектом рішення передбачається задовольнити заяву гр. </w:t>
      </w:r>
      <w:r>
        <w:rPr>
          <w:sz w:val="28"/>
          <w:lang w:val="uk-UA"/>
        </w:rPr>
        <w:t>ХХХ</w:t>
      </w:r>
      <w:r>
        <w:rPr>
          <w:sz w:val="28"/>
          <w:lang w:val="uk-UA"/>
        </w:rPr>
        <w:t xml:space="preserve">. щодо приватизації квартири, у якій вона проживає з бабусею гр. </w:t>
      </w:r>
      <w:r>
        <w:rPr>
          <w:sz w:val="28"/>
          <w:lang w:val="uk-UA"/>
        </w:rPr>
        <w:t>ХХХХ</w:t>
      </w:r>
      <w:r>
        <w:rPr>
          <w:sz w:val="28"/>
          <w:lang w:val="uk-UA"/>
        </w:rPr>
        <w:t>.. Бабуся надала свою згоду.</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267 додається.</w:t>
      </w:r>
    </w:p>
    <w:p>
      <w:pPr>
        <w:pStyle w:val="Normal"/>
        <w:jc w:val="both"/>
        <w:rPr>
          <w:sz w:val="28"/>
          <w:szCs w:val="28"/>
          <w:lang w:val="uk-UA"/>
        </w:rPr>
      </w:pPr>
      <w:r>
        <w:rPr>
          <w:sz w:val="28"/>
          <w:szCs w:val="28"/>
          <w:lang w:val="uk-UA"/>
        </w:rPr>
      </w:r>
    </w:p>
    <w:p>
      <w:pPr>
        <w:pStyle w:val="Normal"/>
        <w:jc w:val="both"/>
        <w:rPr/>
      </w:pPr>
      <w:r>
        <w:rPr>
          <w:sz w:val="28"/>
          <w:szCs w:val="28"/>
          <w:lang w:val="uk-UA"/>
        </w:rPr>
        <w:tab/>
        <w:t xml:space="preserve">15. </w:t>
      </w:r>
      <w:r>
        <w:rPr>
          <w:sz w:val="28"/>
          <w:lang w:val="uk-UA"/>
        </w:rPr>
        <w:t xml:space="preserve">Про заяву громадян щодо приватизації квартири № </w:t>
      </w:r>
      <w:r>
        <w:rPr>
          <w:sz w:val="28"/>
          <w:lang w:val="uk-UA"/>
        </w:rPr>
        <w:t>ХХ</w:t>
      </w:r>
      <w:r>
        <w:rPr>
          <w:sz w:val="28"/>
          <w:lang w:val="uk-UA"/>
        </w:rPr>
        <w:t xml:space="preserve"> по                     вул. </w:t>
      </w:r>
      <w:r>
        <w:rPr>
          <w:sz w:val="28"/>
          <w:lang w:val="uk-UA"/>
        </w:rPr>
        <w:t>ХХХ</w:t>
      </w:r>
      <w:r>
        <w:rPr>
          <w:sz w:val="28"/>
          <w:lang w:val="uk-UA"/>
        </w:rPr>
        <w:t>.</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pPr>
      <w:r>
        <w:rPr>
          <w:sz w:val="28"/>
          <w:lang w:val="uk-UA"/>
        </w:rPr>
        <w:t xml:space="preserve">ХАБАЧЕВА М.А. – поінформувала, що проектом рішення передбачається задовольнити заяву гр. </w:t>
      </w:r>
      <w:r>
        <w:rPr>
          <w:sz w:val="28"/>
          <w:lang w:val="uk-UA"/>
        </w:rPr>
        <w:t>ХХХХХ</w:t>
      </w:r>
      <w:r>
        <w:rPr>
          <w:sz w:val="28"/>
          <w:lang w:val="uk-UA"/>
        </w:rPr>
        <w:t>. щодо приватизації квартири на себе і сина, у якій вони проживають з батьками. Члени родини надали свою згоду.</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268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16. Про продаж об’єкту міської комунальної власності - нежитлової двоповерхової будівлі по вул. Центральна, 6 (Калініна, 6) на аукціоні за методом зниження ціни.</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sz w:val="28"/>
          <w:lang w:val="uk-UA"/>
        </w:rPr>
        <w:t>ХАБАЧЕВА М.А. – доповіла, що зазначена будівля не була продана на аукціоні за заявленою початковою вартістю 537 915,00 грн. без ПДВ через відсутність покупців, тому даним проектом рішення передбачається здійснити продаж за методом зниження ціни, починаючи з суми незалежної оцінки об’єкту, з встановленням мінімальної знижки та надбавки в розмірі 10% початкової ціни об’єкту.</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269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szCs w:val="28"/>
          <w:lang w:val="uk-UA"/>
        </w:rPr>
        <w:tab/>
        <w:t xml:space="preserve">17. </w:t>
      </w:r>
      <w:r>
        <w:rPr>
          <w:sz w:val="28"/>
          <w:lang w:val="uk-UA"/>
        </w:rPr>
        <w:t>Про зняття з квартирного обліку громадян міста.</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pPr>
      <w:r>
        <w:rPr>
          <w:sz w:val="28"/>
          <w:lang w:val="uk-UA"/>
        </w:rPr>
        <w:t xml:space="preserve">ЦАРЕНКО І.Г. – доповіла, що проект рішення підготовлено на підставі матеріалів відділу обліку та розподілу житла, згідно з якими громадяни </w:t>
      </w:r>
      <w:r>
        <w:rPr>
          <w:sz w:val="28"/>
          <w:lang w:val="uk-UA"/>
        </w:rPr>
        <w:t>ХХХХ</w:t>
      </w:r>
      <w:r>
        <w:rPr>
          <w:sz w:val="28"/>
          <w:lang w:val="uk-UA"/>
        </w:rPr>
        <w:t xml:space="preserve">.  і  </w:t>
      </w:r>
      <w:r>
        <w:rPr>
          <w:sz w:val="28"/>
          <w:lang w:val="uk-UA"/>
        </w:rPr>
        <w:t>ХХХХХ</w:t>
      </w:r>
      <w:r>
        <w:rPr>
          <w:sz w:val="28"/>
          <w:lang w:val="uk-UA"/>
        </w:rPr>
        <w:t xml:space="preserve">.,  які  стояли  в  загальній  квартирній  черзі, </w:t>
      </w:r>
    </w:p>
    <w:p>
      <w:pPr>
        <w:pStyle w:val="Normal"/>
        <w:jc w:val="both"/>
        <w:rPr>
          <w:sz w:val="28"/>
          <w:lang w:val="uk-UA"/>
        </w:rPr>
      </w:pPr>
      <w:r>
        <w:rPr>
          <w:sz w:val="28"/>
          <w:lang w:val="uk-UA"/>
        </w:rPr>
      </w:r>
    </w:p>
    <w:p>
      <w:pPr>
        <w:pStyle w:val="Normal"/>
        <w:jc w:val="both"/>
        <w:rPr>
          <w:sz w:val="28"/>
          <w:lang w:val="uk-UA"/>
        </w:rPr>
      </w:pPr>
      <w:r>
        <w:rPr>
          <w:sz w:val="28"/>
          <w:lang w:val="uk-UA"/>
        </w:rPr>
        <w:t>покращили свої житлові умови і можуть  бути зняті з черги.</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270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szCs w:val="28"/>
          <w:lang w:val="uk-UA"/>
        </w:rPr>
        <w:tab/>
        <w:t xml:space="preserve">18. </w:t>
      </w:r>
      <w:r>
        <w:rPr>
          <w:sz w:val="28"/>
          <w:lang w:val="uk-UA"/>
        </w:rPr>
        <w:t>Про постановку на квартирний облік громадян міста.</w:t>
      </w:r>
    </w:p>
    <w:p>
      <w:pPr>
        <w:pStyle w:val="Normal"/>
        <w:jc w:val="both"/>
        <w:rPr>
          <w:sz w:val="22"/>
          <w:szCs w:val="28"/>
          <w:lang w:val="uk-UA"/>
        </w:rPr>
      </w:pPr>
      <w:r>
        <w:rPr>
          <w:sz w:val="22"/>
          <w:szCs w:val="28"/>
          <w:lang w:val="uk-UA"/>
        </w:rPr>
      </w:r>
    </w:p>
    <w:p>
      <w:pPr>
        <w:pStyle w:val="Normal"/>
        <w:jc w:val="both"/>
        <w:rPr>
          <w:sz w:val="28"/>
          <w:szCs w:val="28"/>
          <w:lang w:val="uk-UA"/>
        </w:rPr>
      </w:pPr>
      <w:r>
        <w:rPr>
          <w:sz w:val="28"/>
          <w:szCs w:val="28"/>
          <w:lang w:val="uk-UA"/>
        </w:rPr>
        <w:t>СЛУХАЛИ:</w:t>
      </w:r>
    </w:p>
    <w:p>
      <w:pPr>
        <w:pStyle w:val="Normal"/>
        <w:jc w:val="both"/>
        <w:rPr/>
      </w:pPr>
      <w:r>
        <w:rPr>
          <w:sz w:val="28"/>
          <w:lang w:val="uk-UA"/>
        </w:rPr>
        <w:t xml:space="preserve">ЦАРЕНКО І.Г. – доповіла, що проект рішення підготовлено на підставі матеріалів відділу обліку та розподілу житла, згідно з якими громадяни </w:t>
      </w:r>
      <w:r>
        <w:rPr>
          <w:sz w:val="28"/>
          <w:lang w:val="uk-UA"/>
        </w:rPr>
        <w:t>ХХХХ</w:t>
      </w:r>
      <w:r>
        <w:rPr>
          <w:sz w:val="28"/>
          <w:lang w:val="uk-UA"/>
        </w:rPr>
        <w:t xml:space="preserve">. і </w:t>
      </w:r>
      <w:r>
        <w:rPr>
          <w:sz w:val="28"/>
          <w:lang w:val="uk-UA"/>
        </w:rPr>
        <w:t>ХХХХХ</w:t>
      </w:r>
      <w:r>
        <w:rPr>
          <w:sz w:val="28"/>
          <w:lang w:val="uk-UA"/>
        </w:rPr>
        <w:t>. потребують постановки на квартирну та соціальну квартирну чергу.</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271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szCs w:val="28"/>
          <w:lang w:val="uk-UA"/>
        </w:rPr>
        <w:tab/>
        <w:t xml:space="preserve">19. </w:t>
      </w:r>
      <w:r>
        <w:rPr>
          <w:sz w:val="28"/>
          <w:lang w:val="uk-UA"/>
        </w:rPr>
        <w:t>Про виключення житлового приміщення з числа службових.</w:t>
      </w:r>
    </w:p>
    <w:p>
      <w:pPr>
        <w:pStyle w:val="Normal"/>
        <w:jc w:val="both"/>
        <w:rPr>
          <w:sz w:val="28"/>
          <w:lang w:val="uk-UA"/>
        </w:rPr>
      </w:pPr>
      <w:r>
        <w:rPr>
          <w:sz w:val="28"/>
          <w:lang w:val="uk-UA"/>
        </w:rPr>
      </w:r>
    </w:p>
    <w:p>
      <w:pPr>
        <w:pStyle w:val="Normal"/>
        <w:jc w:val="both"/>
        <w:rPr>
          <w:sz w:val="28"/>
          <w:szCs w:val="28"/>
          <w:lang w:val="uk-UA"/>
        </w:rPr>
      </w:pPr>
      <w:r>
        <w:rPr>
          <w:sz w:val="28"/>
          <w:szCs w:val="28"/>
          <w:lang w:val="uk-UA"/>
        </w:rPr>
        <w:t>СЛУХАЛИ:</w:t>
      </w:r>
    </w:p>
    <w:p>
      <w:pPr>
        <w:pStyle w:val="Normal"/>
        <w:jc w:val="both"/>
        <w:rPr/>
      </w:pPr>
      <w:r>
        <w:rPr>
          <w:sz w:val="28"/>
          <w:lang w:val="uk-UA"/>
        </w:rPr>
        <w:t xml:space="preserve">ЦАРЕНКО І.Г. – доповіла, що проект рішення підготовлено на підставі матеріалів відділу обліку та розподілу житла, згідно з якими                                  гр. </w:t>
      </w:r>
      <w:r>
        <w:rPr>
          <w:sz w:val="28"/>
          <w:lang w:val="uk-UA"/>
        </w:rPr>
        <w:t>ХХХХ</w:t>
      </w:r>
      <w:r>
        <w:rPr>
          <w:sz w:val="28"/>
          <w:lang w:val="uk-UA"/>
        </w:rPr>
        <w:t xml:space="preserve">. проживає в службовій квартирі і стоїть на обліку осіб, які потребують поліпшення житлових умов. Військовий комісаріат клопоче про визнання цього службового житла звичайним, що також дозволить зняти          гр. </w:t>
      </w:r>
      <w:r>
        <w:rPr>
          <w:sz w:val="28"/>
          <w:lang w:val="uk-UA"/>
        </w:rPr>
        <w:t>ХХХХ</w:t>
      </w:r>
      <w:r>
        <w:rPr>
          <w:sz w:val="28"/>
          <w:lang w:val="uk-UA"/>
        </w:rPr>
        <w:t xml:space="preserve">. з квартирної черги. </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272 додається.</w:t>
      </w:r>
    </w:p>
    <w:p>
      <w:pPr>
        <w:pStyle w:val="Normal"/>
        <w:jc w:val="both"/>
        <w:rPr>
          <w:sz w:val="28"/>
          <w:szCs w:val="28"/>
          <w:lang w:val="uk-UA"/>
        </w:rPr>
      </w:pPr>
      <w:r>
        <w:rPr>
          <w:sz w:val="28"/>
          <w:szCs w:val="28"/>
          <w:lang w:val="uk-UA"/>
        </w:rPr>
      </w:r>
    </w:p>
    <w:p>
      <w:pPr>
        <w:pStyle w:val="Normal"/>
        <w:jc w:val="both"/>
        <w:rPr>
          <w:sz w:val="28"/>
          <w:lang w:val="uk-UA"/>
        </w:rPr>
      </w:pPr>
      <w:r>
        <w:rPr>
          <w:sz w:val="28"/>
          <w:szCs w:val="28"/>
          <w:lang w:val="uk-UA"/>
        </w:rPr>
        <w:tab/>
        <w:t>20. Про переукладення договорів найму житлового приміщення</w:t>
      </w:r>
      <w:r>
        <w:rPr>
          <w:sz w:val="22"/>
          <w:lang w:val="uk-UA"/>
        </w:rPr>
        <w:t xml:space="preserve"> </w:t>
      </w:r>
    </w:p>
    <w:p>
      <w:pPr>
        <w:pStyle w:val="Normal"/>
        <w:jc w:val="both"/>
        <w:rPr>
          <w:sz w:val="28"/>
          <w:lang w:val="uk-UA"/>
        </w:rPr>
      </w:pPr>
      <w:r>
        <w:rPr>
          <w:sz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caps/>
          <w:sz w:val="28"/>
          <w:lang w:val="uk-UA"/>
        </w:rPr>
        <w:t>Захарчук Т.М.</w:t>
      </w:r>
      <w:r>
        <w:rPr>
          <w:sz w:val="28"/>
          <w:lang w:val="uk-UA"/>
        </w:rPr>
        <w:t xml:space="preserve"> – надала пояснення до проекту рішення. Зазначила, що переукладання договорів найму житлових приміщень пов’язано зі смертю головних квартиронаймачів та визначенням нових наймачів (наслідників) на підставі заяв і згоди членів родини в усіх випадках, які надаються.</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273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t>21. Про стан пасажирських перевезень у місті.</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caps/>
          <w:sz w:val="28"/>
          <w:lang w:val="uk-UA"/>
        </w:rPr>
        <w:t>рудь с.в.</w:t>
      </w:r>
      <w:r>
        <w:rPr>
          <w:sz w:val="28"/>
          <w:lang w:val="uk-UA"/>
        </w:rPr>
        <w:t xml:space="preserve"> – надав пояснення щодо необхідності прийняття даного рішення. Зазначив, що рішенням передбачається здійснення комплексу заходів з покращання стану пасажирських перевезень, оновлення та переобладнання автопарку з урахуванням вимог для осіб з обмеженими фізичними можливостями, внесення змін до реєстру автобусних маршрутів тощо. </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274 додається.</w:t>
      </w:r>
    </w:p>
    <w:p>
      <w:pPr>
        <w:pStyle w:val="Normal"/>
        <w:jc w:val="both"/>
        <w:rPr>
          <w:sz w:val="28"/>
          <w:szCs w:val="28"/>
          <w:lang w:val="uk-UA"/>
        </w:rPr>
      </w:pPr>
      <w:r>
        <w:rPr>
          <w:sz w:val="28"/>
          <w:szCs w:val="28"/>
          <w:lang w:val="uk-UA"/>
        </w:rPr>
      </w:r>
    </w:p>
    <w:p>
      <w:pPr>
        <w:pStyle w:val="Style21"/>
        <w:jc w:val="both"/>
        <w:rPr>
          <w:sz w:val="28"/>
          <w:szCs w:val="28"/>
        </w:rPr>
      </w:pPr>
      <w:r>
        <w:rPr>
          <w:sz w:val="28"/>
          <w:szCs w:val="28"/>
        </w:rPr>
        <w:tab/>
        <w:t>22. Про затвердження результатів конкурсу на право перевезень пасажирів на міських автобусних маршрутах загального користування.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caps/>
          <w:sz w:val="28"/>
          <w:lang w:val="uk-UA"/>
        </w:rPr>
        <w:t xml:space="preserve">рудь с.в. – </w:t>
      </w:r>
      <w:r>
        <w:rPr>
          <w:sz w:val="28"/>
          <w:lang w:val="uk-UA"/>
        </w:rPr>
        <w:t>доповів, що 11 травня цього року проведено засідання конкурсного комітету з проведення конкурсів на право перевезення пасажирів на міських автобусних маршрутах загального користування №1А і № 9, за результатами якого визначено переможця конкурсу - ФОП Павлюка В.В., з яким передбачається укласти відповідний договір і видати дозволи на право перевезення пасажирів на один рік.</w:t>
      </w:r>
    </w:p>
    <w:p>
      <w:pPr>
        <w:pStyle w:val="Normal"/>
        <w:ind w:firstLine="708"/>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275 додається.</w:t>
      </w:r>
    </w:p>
    <w:p>
      <w:pPr>
        <w:pStyle w:val="Normal"/>
        <w:jc w:val="both"/>
        <w:rPr>
          <w:sz w:val="28"/>
          <w:szCs w:val="28"/>
          <w:lang w:val="uk-UA"/>
        </w:rPr>
      </w:pPr>
      <w:r>
        <w:rPr>
          <w:sz w:val="28"/>
          <w:szCs w:val="28"/>
          <w:lang w:val="uk-UA"/>
        </w:rPr>
      </w:r>
    </w:p>
    <w:p>
      <w:pPr>
        <w:pStyle w:val="Normal"/>
        <w:ind w:firstLine="567"/>
        <w:jc w:val="both"/>
        <w:rPr>
          <w:sz w:val="22"/>
          <w:szCs w:val="28"/>
          <w:lang w:val="uk-UA"/>
        </w:rPr>
      </w:pPr>
      <w:r>
        <w:rPr>
          <w:sz w:val="28"/>
          <w:szCs w:val="28"/>
          <w:lang w:val="uk-UA"/>
        </w:rPr>
        <w:t>23. Про затвердження проектно-кошторисної документації : «Капітальний ремонт тротуару по вул. Медична (ділянка від вул. Героїв Чорнобиля до вул. Героїв України) в м. Орджонікідзе Дніпропетровської обл.».</w:t>
      </w:r>
    </w:p>
    <w:p>
      <w:pPr>
        <w:pStyle w:val="Normal"/>
        <w:ind w:firstLine="567"/>
        <w:jc w:val="both"/>
        <w:rPr>
          <w:sz w:val="28"/>
          <w:szCs w:val="28"/>
          <w:lang w:val="uk-UA"/>
        </w:rPr>
      </w:pPr>
      <w:r>
        <w:rPr>
          <w:sz w:val="28"/>
          <w:szCs w:val="28"/>
          <w:lang w:val="uk-UA"/>
        </w:rPr>
        <w:t>24. Про затвердження проектно-кошторисної документації: «Капітальний ремонт тротуару по вул. Героїв Чорнобиля в м. Орджонікідзе Дніпропетровської обл.».</w:t>
      </w:r>
    </w:p>
    <w:p>
      <w:pPr>
        <w:pStyle w:val="Normal"/>
        <w:ind w:firstLine="567"/>
        <w:jc w:val="both"/>
        <w:rPr>
          <w:sz w:val="28"/>
          <w:szCs w:val="28"/>
          <w:lang w:val="uk-UA"/>
        </w:rPr>
      </w:pPr>
      <w:r>
        <w:rPr>
          <w:sz w:val="28"/>
          <w:szCs w:val="28"/>
          <w:lang w:val="uk-UA"/>
        </w:rPr>
        <w:t>25. Про затвердження проектно-кошторисної документації: «Капітальний  ремонт фасадів в м. Орджонікідзе Дніпропетровської області».</w:t>
      </w:r>
    </w:p>
    <w:p>
      <w:pPr>
        <w:pStyle w:val="Normal"/>
        <w:ind w:firstLine="567"/>
        <w:jc w:val="both"/>
        <w:rPr>
          <w:sz w:val="28"/>
          <w:szCs w:val="28"/>
          <w:lang w:val="uk-UA"/>
        </w:rPr>
      </w:pPr>
      <w:r>
        <w:rPr>
          <w:sz w:val="28"/>
          <w:szCs w:val="28"/>
          <w:lang w:val="uk-UA"/>
        </w:rPr>
        <w:t>26. Про затвердження проектно-кошторисної документації: «Капітальний ремонт м’яких покрівель будинків житлового фонду м. Орджонікідзе Дніпропетровської обл.».</w:t>
      </w:r>
    </w:p>
    <w:p>
      <w:pPr>
        <w:pStyle w:val="Normal"/>
        <w:ind w:firstLine="567"/>
        <w:jc w:val="both"/>
        <w:rPr>
          <w:sz w:val="28"/>
          <w:szCs w:val="28"/>
          <w:lang w:val="uk-UA"/>
        </w:rPr>
      </w:pPr>
      <w:r>
        <w:rPr>
          <w:sz w:val="28"/>
          <w:szCs w:val="28"/>
          <w:lang w:val="uk-UA"/>
        </w:rPr>
        <w:t>27. Про затвердження проектно-кошторисної документації: «Капітальний ремонт дороги по вул. Чиатурська (ділянка від вул. Чехова до вул. Героїв України) в м. Орджонікідзе».</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sz w:val="28"/>
          <w:lang w:val="uk-UA"/>
        </w:rPr>
      </w:pPr>
      <w:r>
        <w:rPr>
          <w:sz w:val="28"/>
          <w:lang w:val="uk-UA"/>
        </w:rPr>
        <w:t>РЕБЕНОК В.В. – доповів, що підготовленими проектами рішень передбачається затвердити проектно-кошторисну документацію по робочим проектам згідно з законодавством, що була виготовлена на замовлення УЖКГ та будівництва за кошти міського бюджету і пройшла Держбудекспертизу.</w:t>
      </w:r>
    </w:p>
    <w:p>
      <w:pPr>
        <w:pStyle w:val="Normal"/>
        <w:jc w:val="both"/>
        <w:rPr>
          <w:sz w:val="28"/>
          <w:lang w:val="uk-UA"/>
        </w:rPr>
      </w:pPr>
      <w:r>
        <w:rPr>
          <w:sz w:val="28"/>
          <w:lang w:val="uk-UA"/>
        </w:rPr>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рішень по запропонованим 5-ти проектам: </w:t>
      </w:r>
      <w:r>
        <w:rPr>
          <w:sz w:val="28"/>
          <w:szCs w:val="28"/>
          <w:lang w:val="uk-UA"/>
        </w:rPr>
        <w:t xml:space="preserve"> «ЗА»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276,277,278,279,280 додаються.</w:t>
      </w:r>
    </w:p>
    <w:p>
      <w:pPr>
        <w:pStyle w:val="Normal"/>
        <w:jc w:val="both"/>
        <w:rPr>
          <w:sz w:val="28"/>
          <w:lang w:val="uk-UA"/>
        </w:rPr>
      </w:pPr>
      <w:r>
        <w:rPr>
          <w:sz w:val="28"/>
          <w:lang w:val="uk-UA"/>
        </w:rPr>
      </w:r>
    </w:p>
    <w:p>
      <w:pPr>
        <w:pStyle w:val="Normal"/>
        <w:ind w:firstLine="567"/>
        <w:jc w:val="both"/>
        <w:rPr>
          <w:sz w:val="28"/>
          <w:szCs w:val="28"/>
          <w:lang w:val="uk-UA"/>
        </w:rPr>
      </w:pPr>
      <w:r>
        <w:rPr>
          <w:sz w:val="28"/>
          <w:szCs w:val="28"/>
          <w:lang w:val="uk-UA"/>
        </w:rPr>
        <w:t>28. Про надання дозволу на розробку проектно-кошторисної документації на «Встановлення системи відеоспостереження в м. Покров Дніпропетровської області».</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СЛУХАЛИ:</w:t>
      </w:r>
    </w:p>
    <w:p>
      <w:pPr>
        <w:pStyle w:val="Normal"/>
        <w:jc w:val="both"/>
        <w:rPr>
          <w:lang w:val="uk-UA"/>
        </w:rPr>
      </w:pPr>
      <w:r>
        <w:rPr>
          <w:sz w:val="28"/>
          <w:lang w:val="uk-UA"/>
        </w:rPr>
        <w:t xml:space="preserve">РЕБЕНОК В.В. – доповів, що з метою забезпечення захисту об’єктів комунальної власності міста від крадіжок, вандалізму, протиправних дій, пожеж та інших негараздів УЖКГ та будівництва планує встановити по місту системи відеоспостереження, для чого передбачається замовлення відповідної проектно-кошторисної документації.  </w:t>
      </w:r>
    </w:p>
    <w:p>
      <w:pPr>
        <w:pStyle w:val="Normal"/>
        <w:ind w:firstLine="567"/>
        <w:jc w:val="both"/>
        <w:rPr>
          <w:iCs w:val="false"/>
          <w:spacing w:val="1"/>
          <w:sz w:val="28"/>
          <w:szCs w:val="28"/>
          <w:lang w:val="uk-UA"/>
        </w:rPr>
      </w:pPr>
      <w:r>
        <w:rPr>
          <w:iCs w:val="false"/>
          <w:spacing w:val="1"/>
          <w:sz w:val="28"/>
          <w:szCs w:val="28"/>
          <w:lang w:val="uk-UA"/>
        </w:rPr>
        <w:t xml:space="preserve">Голосування щодо прийняття рішення: </w:t>
      </w:r>
    </w:p>
    <w:p>
      <w:pPr>
        <w:pStyle w:val="Normal"/>
        <w:ind w:firstLine="567"/>
        <w:jc w:val="both"/>
        <w:rPr>
          <w:sz w:val="28"/>
          <w:szCs w:val="28"/>
          <w:lang w:val="uk-UA"/>
        </w:rPr>
      </w:pPr>
      <w:r>
        <w:rPr>
          <w:sz w:val="28"/>
          <w:szCs w:val="28"/>
          <w:lang w:val="uk-UA"/>
        </w:rPr>
        <w:t>«ЗА» - 7, «ПРОТИ» - 1.</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281 додається.</w:t>
      </w:r>
    </w:p>
    <w:p>
      <w:pPr>
        <w:pStyle w:val="Normal"/>
        <w:ind w:firstLine="567"/>
        <w:jc w:val="both"/>
        <w:rPr>
          <w:sz w:val="28"/>
          <w:szCs w:val="28"/>
          <w:lang w:val="uk-UA"/>
        </w:rPr>
      </w:pPr>
      <w:r>
        <w:rPr>
          <w:sz w:val="28"/>
          <w:szCs w:val="28"/>
          <w:lang w:val="uk-UA"/>
        </w:rPr>
        <w:t>29. Про створення Комісії по визначенню розмірів збитків, заподіяних власнику землі – територіальній громаді м. Покров» (за користування земельною ділянкою по вул.Тітова,1-а ПП «Євробуд»).</w:t>
      </w:r>
    </w:p>
    <w:p>
      <w:pPr>
        <w:pStyle w:val="Normal"/>
        <w:ind w:firstLine="567"/>
        <w:jc w:val="both"/>
        <w:rPr>
          <w:sz w:val="28"/>
          <w:lang w:val="uk-UA"/>
        </w:rPr>
      </w:pPr>
      <w:r>
        <w:rPr>
          <w:sz w:val="28"/>
          <w:szCs w:val="28"/>
          <w:lang w:val="uk-UA"/>
        </w:rPr>
        <w:t>30. Про створення Комісії по визначенню розмірів збитків, заподіяних власнику землі – територіальній громаді м. Покров» (за користування земельною ділянкою по вул. Г. Тикви,3 ТОВ «Укрспецсервіс»).</w:t>
      </w:r>
    </w:p>
    <w:p>
      <w:pPr>
        <w:pStyle w:val="Normal"/>
        <w:ind w:firstLine="567"/>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iCs w:val="false"/>
          <w:spacing w:val="1"/>
          <w:sz w:val="28"/>
          <w:szCs w:val="28"/>
          <w:lang w:val="uk-UA"/>
        </w:rPr>
        <w:t>ПАСТУХ А.І. -</w:t>
      </w:r>
      <w:r>
        <w:rPr>
          <w:sz w:val="28"/>
          <w:szCs w:val="28"/>
          <w:lang w:val="uk-UA"/>
        </w:rPr>
        <w:t xml:space="preserve"> запропонував членам виконкому заслухати зазначені 2 проекти та проголосувати їх разом, оскільки склад комісії однаковий, за винятком представників підприємств-боржників.</w:t>
      </w:r>
    </w:p>
    <w:p>
      <w:pPr>
        <w:pStyle w:val="Normal"/>
        <w:ind w:firstLine="567"/>
        <w:jc w:val="both"/>
        <w:rPr>
          <w:sz w:val="28"/>
          <w:szCs w:val="28"/>
          <w:lang w:val="uk-UA"/>
        </w:rPr>
      </w:pPr>
      <w:r>
        <w:rPr>
          <w:iCs w:val="false"/>
          <w:spacing w:val="1"/>
          <w:sz w:val="28"/>
          <w:szCs w:val="28"/>
          <w:lang w:val="uk-UA"/>
        </w:rPr>
        <w:t xml:space="preserve">Голосування за висловлену пропозицію: </w:t>
      </w:r>
      <w:r>
        <w:rPr>
          <w:sz w:val="28"/>
          <w:szCs w:val="28"/>
          <w:lang w:val="uk-UA"/>
        </w:rPr>
        <w:t xml:space="preserve"> «ЗА» - одноголосно.</w:t>
      </w:r>
    </w:p>
    <w:p>
      <w:pPr>
        <w:pStyle w:val="Normal"/>
        <w:jc w:val="both"/>
        <w:rPr>
          <w:iCs w:val="false"/>
          <w:spacing w:val="1"/>
          <w:sz w:val="28"/>
          <w:szCs w:val="28"/>
          <w:lang w:val="uk-UA"/>
        </w:rPr>
      </w:pPr>
      <w:r>
        <w:rPr>
          <w:iCs w:val="false"/>
          <w:spacing w:val="1"/>
          <w:sz w:val="28"/>
          <w:szCs w:val="28"/>
          <w:lang w:val="uk-UA"/>
        </w:rPr>
        <w:t>ЦУПРОВА Г.А. – зазначила, що комісія створюється у зв’язку необхідністю стягнення заборгованості по сплаті міській громаді за користування земельною ділянкою приватними підприємствами.</w:t>
      </w:r>
    </w:p>
    <w:p>
      <w:pPr>
        <w:pStyle w:val="Normal"/>
        <w:ind w:firstLine="567"/>
        <w:jc w:val="both"/>
        <w:rPr>
          <w:iCs w:val="false"/>
          <w:spacing w:val="1"/>
          <w:sz w:val="28"/>
          <w:szCs w:val="28"/>
          <w:lang w:val="uk-UA"/>
        </w:rPr>
      </w:pPr>
      <w:r>
        <w:rPr>
          <w:iCs w:val="false"/>
          <w:spacing w:val="1"/>
          <w:sz w:val="28"/>
          <w:szCs w:val="28"/>
          <w:lang w:val="uk-UA"/>
        </w:rPr>
        <w:t xml:space="preserve">Голосування щодо прийняття рішень по 2 -м проектам: </w:t>
      </w:r>
    </w:p>
    <w:p>
      <w:pPr>
        <w:pStyle w:val="Normal"/>
        <w:ind w:firstLine="567"/>
        <w:jc w:val="both"/>
        <w:rPr>
          <w:sz w:val="28"/>
          <w:szCs w:val="28"/>
          <w:lang w:val="uk-UA"/>
        </w:rPr>
      </w:pP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282,283 додаються.</w:t>
      </w:r>
    </w:p>
    <w:p>
      <w:pPr>
        <w:pStyle w:val="Normal"/>
        <w:jc w:val="both"/>
        <w:rPr>
          <w:lang w:val="uk-UA"/>
        </w:rPr>
      </w:pPr>
      <w:r>
        <w:rPr>
          <w:lang w:val="uk-UA"/>
        </w:rPr>
      </w:r>
    </w:p>
    <w:p>
      <w:pPr>
        <w:pStyle w:val="Normal"/>
        <w:ind w:left="22" w:firstLine="545"/>
        <w:jc w:val="both"/>
        <w:rPr/>
      </w:pPr>
      <w:r>
        <w:rPr>
          <w:sz w:val="28"/>
          <w:lang w:val="uk-UA"/>
        </w:rPr>
        <w:t xml:space="preserve">31. </w:t>
      </w:r>
      <w:r>
        <w:rPr>
          <w:sz w:val="28"/>
          <w:szCs w:val="28"/>
          <w:lang w:val="uk-UA"/>
        </w:rPr>
        <w:t>Про затвердження матеріалів засідання Комісії для визначення розмірів збитків, заподіяних власнику землі – територіальній громаді м.Покров від 20.05.2016 року.</w:t>
      </w:r>
    </w:p>
    <w:p>
      <w:pPr>
        <w:pStyle w:val="Normal"/>
        <w:ind w:firstLine="709"/>
        <w:jc w:val="both"/>
        <w:rPr>
          <w:szCs w:val="28"/>
          <w:lang w:val="uk-UA"/>
        </w:rPr>
      </w:pPr>
      <w:r>
        <w:rPr>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ЦУПРОВА Г.А. – зазначила, що 20 травня 2016 року відбулося засідання комісії по визначенню розмірів збитків, заподіяних власнику землі – територіальній громаді, за фактичне використання земельної ділянки. Розглянуто матеріали по ділянці площею 9410,0 кв.м для обслуговування та експлуатації будівель молокопункту по вул.Північнопромислова,46 гр.Шульги Л.В., якому нараховано збитки у розмірі 159 927,25 грн. Пропонується затвердити матеріали засідання і Акт з розрахунком збитків.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284 додається.</w:t>
      </w:r>
    </w:p>
    <w:p>
      <w:pPr>
        <w:pStyle w:val="Normal"/>
        <w:jc w:val="both"/>
        <w:rPr>
          <w:iCs w:val="false"/>
          <w:spacing w:val="1"/>
          <w:sz w:val="28"/>
          <w:szCs w:val="28"/>
          <w:lang w:val="uk-UA"/>
        </w:rPr>
      </w:pPr>
      <w:r>
        <w:rPr>
          <w:iCs w:val="false"/>
          <w:spacing w:val="1"/>
          <w:sz w:val="28"/>
          <w:szCs w:val="28"/>
          <w:lang w:val="uk-UA"/>
        </w:rPr>
      </w:r>
    </w:p>
    <w:p>
      <w:pPr>
        <w:pStyle w:val="Normal"/>
        <w:ind w:left="22" w:firstLine="545"/>
        <w:jc w:val="both"/>
        <w:rPr/>
      </w:pPr>
      <w:r>
        <w:rPr>
          <w:sz w:val="28"/>
          <w:szCs w:val="28"/>
          <w:lang w:val="uk-UA"/>
        </w:rPr>
        <w:t>32. Про затвердження матеріалів засідання Комісії для визначення розмірів збитків, заподіяних власнику землі – територіальній громаді м.Покров від 20.05.2016 року.</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ЦУПРОВА Г.А. – зазначила, що на цьому ж засіданні комісії розглянуто матеріали по ділянці площею 0,1310 га по вул. Партизанська,5, що використовується ФОП Лисак В.С., якому нараховано збитки у розмірі 30 372,80 грн. Пропонується затвердити матеріали засідання і Акт з розрахунком збитків.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285 додається.</w:t>
      </w:r>
    </w:p>
    <w:p>
      <w:pPr>
        <w:pStyle w:val="Normal"/>
        <w:jc w:val="both"/>
        <w:rPr>
          <w:iCs w:val="false"/>
          <w:spacing w:val="1"/>
          <w:sz w:val="28"/>
          <w:szCs w:val="28"/>
          <w:lang w:val="uk-UA"/>
        </w:rPr>
      </w:pPr>
      <w:r>
        <w:rPr>
          <w:iCs w:val="false"/>
          <w:spacing w:val="1"/>
          <w:sz w:val="28"/>
          <w:szCs w:val="28"/>
          <w:lang w:val="uk-UA"/>
        </w:rPr>
      </w:r>
    </w:p>
    <w:p>
      <w:pPr>
        <w:pStyle w:val="Normal"/>
        <w:ind w:left="22" w:firstLine="545"/>
        <w:jc w:val="both"/>
        <w:rPr/>
      </w:pPr>
      <w:r>
        <w:rPr>
          <w:sz w:val="28"/>
          <w:szCs w:val="28"/>
          <w:lang w:val="uk-UA"/>
        </w:rPr>
        <w:t>33. Про затвердження матеріалів засідання Комісії для визначення розмірів збитків, заподіяних власнику землі – територіальній громаді м.Покров від 20.05.2016 року.</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ЦУПРОВА Г.А. – на цьому ж засіданні комісії розглянуто матеріали по ділянці площею 0,2618 га по вул. Партизанська,5/1, що використовується ФОП Соловйовим В.М., якому нараховано збитки у розмірі 67436,94 грн. Пропонується затвердити матеріали засідання і Акт з розрахунком збитків.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286 додається.</w:t>
      </w:r>
    </w:p>
    <w:p>
      <w:pPr>
        <w:pStyle w:val="Normal"/>
        <w:ind w:firstLine="567"/>
        <w:jc w:val="both"/>
        <w:rPr>
          <w:iCs w:val="false"/>
          <w:spacing w:val="1"/>
          <w:sz w:val="28"/>
          <w:szCs w:val="28"/>
          <w:lang w:val="uk-UA"/>
        </w:rPr>
      </w:pPr>
      <w:r>
        <w:rPr>
          <w:iCs w:val="false"/>
          <w:spacing w:val="1"/>
          <w:sz w:val="28"/>
          <w:szCs w:val="28"/>
          <w:lang w:val="uk-UA"/>
        </w:rPr>
      </w:r>
    </w:p>
    <w:p>
      <w:pPr>
        <w:pStyle w:val="Normal"/>
        <w:ind w:firstLine="567"/>
        <w:jc w:val="both"/>
        <w:rPr>
          <w:sz w:val="28"/>
          <w:szCs w:val="28"/>
          <w:lang w:val="uk-UA"/>
        </w:rPr>
      </w:pPr>
      <w:r>
        <w:rPr>
          <w:iCs w:val="false"/>
          <w:spacing w:val="1"/>
          <w:sz w:val="28"/>
          <w:szCs w:val="28"/>
          <w:lang w:val="uk-UA"/>
        </w:rPr>
        <w:t xml:space="preserve">34. </w:t>
      </w:r>
      <w:r>
        <w:rPr>
          <w:sz w:val="28"/>
          <w:szCs w:val="28"/>
        </w:rPr>
        <w:t>Про продовження терміну розміщення тимчасової споруди-торговельного павільйону</w:t>
      </w:r>
      <w:r>
        <w:rPr>
          <w:sz w:val="28"/>
          <w:szCs w:val="28"/>
          <w:lang w:val="uk-UA"/>
        </w:rPr>
        <w:t xml:space="preserve"> </w:t>
      </w:r>
      <w:r>
        <w:rPr>
          <w:sz w:val="28"/>
          <w:szCs w:val="28"/>
        </w:rPr>
        <w:t>по вул. Центральній ФОП Корзун І.В.</w:t>
      </w:r>
    </w:p>
    <w:p>
      <w:pPr>
        <w:pStyle w:val="Normal"/>
        <w:ind w:firstLine="567"/>
        <w:jc w:val="both"/>
        <w:rPr>
          <w:szCs w:val="28"/>
          <w:lang w:val="uk-UA"/>
        </w:rPr>
      </w:pPr>
      <w:r>
        <w:rPr>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управлінням архітектури розглянуто заяву        гр. Корзун І.В. з супровідними матеріалами з проханням продовжити термін дії дозволу на розміщення торгівельного павільйону для торгівлі продовольчими товарами. Надано паспорт прив’язки, заборгованість по сплаті за комунальні послуги відсутня. Порушень законодавства не виявлено. Пропонується подовжити термін розміщення до 01.05.2017 року.</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287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35. </w:t>
      </w:r>
      <w:r>
        <w:rPr>
          <w:sz w:val="28"/>
          <w:szCs w:val="28"/>
        </w:rPr>
        <w:t xml:space="preserve">Про надання дозволу на розміщення тимчасової споруди - торговельного кіоску по вул. </w:t>
      </w:r>
      <w:r>
        <w:rPr>
          <w:sz w:val="28"/>
          <w:szCs w:val="28"/>
          <w:lang w:val="uk-UA"/>
        </w:rPr>
        <w:t xml:space="preserve">Центральній в районі АТБ </w:t>
      </w:r>
      <w:r>
        <w:rPr>
          <w:sz w:val="28"/>
          <w:szCs w:val="28"/>
        </w:rPr>
        <w:t xml:space="preserve">ФОП </w:t>
      </w:r>
      <w:r>
        <w:rPr>
          <w:sz w:val="28"/>
          <w:szCs w:val="28"/>
          <w:lang w:val="uk-UA"/>
        </w:rPr>
        <w:t>Корзун І.В.</w:t>
      </w:r>
    </w:p>
    <w:p>
      <w:pPr>
        <w:pStyle w:val="Normal"/>
        <w:ind w:firstLine="567"/>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ЛОМОВА З.П. – доповіла, що управлінням архітектури розглянуто заяву           гр. Корзун І.В. з супровідними матеріалами щодо надання дозволу на розміщення торгівельного павільйону для торгівлі продовольчими товарами біля магазину АТБ по </w:t>
      </w:r>
      <w:r>
        <w:rPr>
          <w:sz w:val="28"/>
          <w:szCs w:val="28"/>
          <w:lang w:val="uk-UA"/>
        </w:rPr>
        <w:t>вул.Центральній</w:t>
      </w:r>
      <w:r>
        <w:rPr>
          <w:iCs w:val="false"/>
          <w:spacing w:val="1"/>
          <w:sz w:val="28"/>
          <w:szCs w:val="28"/>
          <w:lang w:val="uk-UA"/>
        </w:rPr>
        <w:t xml:space="preserve">. Умови розміщення відповідають вимогам Положення про порядок розміщення тимчасових споруд у м.Покров, ст. 32 Постанови КМУ від 10.10.2001 № 1306 «Про правила дорожнього руху», Правилам роздрібної торгівлі продовольчими товарами, затвердженими наказом Мінекономіки від 11.07.2003 № 185 та Правилам благоустрою на території міста Покров. </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- 7, «ПРОТИ» - 1.</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288 додається.</w:t>
      </w:r>
    </w:p>
    <w:p>
      <w:pPr>
        <w:pStyle w:val="Normal"/>
        <w:jc w:val="both"/>
        <w:rPr>
          <w:sz w:val="28"/>
          <w:szCs w:val="28"/>
          <w:lang w:val="uk-UA"/>
        </w:rPr>
      </w:pPr>
      <w:r>
        <w:rPr>
          <w:sz w:val="28"/>
          <w:szCs w:val="28"/>
          <w:lang w:val="uk-UA"/>
        </w:rPr>
      </w:r>
    </w:p>
    <w:p>
      <w:pPr>
        <w:pStyle w:val="Normal"/>
        <w:ind w:firstLine="567"/>
        <w:jc w:val="both"/>
        <w:rPr>
          <w:sz w:val="22"/>
          <w:szCs w:val="28"/>
          <w:lang w:val="uk-UA"/>
        </w:rPr>
      </w:pPr>
      <w:r>
        <w:rPr>
          <w:sz w:val="28"/>
          <w:szCs w:val="28"/>
          <w:lang w:val="uk-UA"/>
        </w:rPr>
        <w:t>36. Про надання дозволу на розміщення тимчасової споруди - торговельного кіоску по вул. Соборній біля житлового будинку 33                   ФОП Новицькій Т.Л.</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ЛОМОВА З.П. – доповіла, що управлінням архітектури розглянуто заяву           гр. Новицької Т.Л. з супровідними матеріалами щодо надання дозволу на розміщення торгівельного кіоску для торгівлі продовольчими товарами біля житлового будинку по вул. Соборній,33. Умови для розміщення відповідають вимогам Положення про порядок розміщення тимчасових споруд у м.Покров, ст. 32 Постанови КМУ від 10.10.2001 № 1306 «Про правила дорожнього руху», Правилам роздрібної торгівлі продовольчими товарами, затвердженими наказом Мінекономіки від 11.07.2003 № 185 та Правилам благоустрою на території міста Покров. </w:t>
      </w:r>
    </w:p>
    <w:p>
      <w:pPr>
        <w:pStyle w:val="Normal"/>
        <w:ind w:firstLine="567"/>
        <w:jc w:val="both"/>
        <w:rPr>
          <w:iCs w:val="false"/>
          <w:spacing w:val="1"/>
          <w:sz w:val="28"/>
          <w:szCs w:val="28"/>
          <w:lang w:val="uk-UA"/>
        </w:rPr>
      </w:pPr>
      <w:r>
        <w:rPr>
          <w:iCs w:val="false"/>
          <w:spacing w:val="1"/>
          <w:sz w:val="28"/>
          <w:szCs w:val="28"/>
          <w:lang w:val="uk-UA"/>
        </w:rPr>
        <w:t xml:space="preserve">Голосування щодо прийняття рішення: </w:t>
      </w:r>
    </w:p>
    <w:p>
      <w:pPr>
        <w:pStyle w:val="Normal"/>
        <w:ind w:firstLine="567"/>
        <w:jc w:val="both"/>
        <w:rPr>
          <w:sz w:val="28"/>
          <w:szCs w:val="28"/>
          <w:lang w:val="uk-UA"/>
        </w:rPr>
      </w:pPr>
      <w:r>
        <w:rPr>
          <w:sz w:val="28"/>
          <w:szCs w:val="28"/>
          <w:lang w:val="uk-UA"/>
        </w:rPr>
        <w:t>«ЗА» - 6,  «УТРИМАЛИСЬ» - 2.</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289 додається.</w:t>
      </w:r>
    </w:p>
    <w:p>
      <w:pPr>
        <w:pStyle w:val="Normal"/>
        <w:jc w:val="both"/>
        <w:rPr>
          <w:sz w:val="28"/>
          <w:szCs w:val="28"/>
          <w:lang w:val="uk-UA"/>
        </w:rPr>
      </w:pPr>
      <w:r>
        <w:rPr>
          <w:sz w:val="28"/>
          <w:szCs w:val="28"/>
          <w:lang w:val="uk-UA"/>
        </w:rPr>
      </w:r>
    </w:p>
    <w:p>
      <w:pPr>
        <w:pStyle w:val="Normal"/>
        <w:ind w:firstLine="567"/>
        <w:jc w:val="both"/>
        <w:rPr>
          <w:iCs w:val="false"/>
          <w:spacing w:val="1"/>
          <w:sz w:val="28"/>
          <w:szCs w:val="28"/>
          <w:lang w:val="uk-UA"/>
        </w:rPr>
      </w:pPr>
      <w:r>
        <w:rPr>
          <w:sz w:val="28"/>
          <w:szCs w:val="28"/>
          <w:lang w:val="uk-UA"/>
        </w:rPr>
        <w:t>37. Про надання дозволу на розміщення тимчасової споруди - тор</w:t>
      </w:r>
      <w:r>
        <w:rPr>
          <w:sz w:val="28"/>
          <w:szCs w:val="28"/>
        </w:rPr>
        <w:t xml:space="preserve">говельного кіоску по вул. </w:t>
      </w:r>
      <w:r>
        <w:rPr>
          <w:sz w:val="28"/>
          <w:szCs w:val="28"/>
          <w:lang w:val="uk-UA"/>
        </w:rPr>
        <w:t xml:space="preserve">Торговій в районі </w:t>
      </w:r>
      <w:r>
        <w:rPr>
          <w:sz w:val="28"/>
          <w:szCs w:val="28"/>
        </w:rPr>
        <w:t>колишнього хлібозаводу</w:t>
      </w:r>
      <w:r>
        <w:rPr>
          <w:sz w:val="28"/>
          <w:szCs w:val="28"/>
          <w:lang w:val="uk-UA"/>
        </w:rPr>
        <w:t xml:space="preserve">         </w:t>
      </w:r>
      <w:r>
        <w:rPr>
          <w:sz w:val="28"/>
          <w:szCs w:val="28"/>
        </w:rPr>
        <w:t xml:space="preserve"> ФОП Новицькому В.С.</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зазначений проект рішення підготовлено управлінням архітектури на підставі заяви гр. Новицького В.Л. Т</w:t>
      </w:r>
      <w:r>
        <w:rPr>
          <w:sz w:val="28"/>
          <w:szCs w:val="28"/>
          <w:lang w:val="uk-UA"/>
        </w:rPr>
        <w:t xml:space="preserve">орговельний </w:t>
      </w:r>
      <w:r>
        <w:rPr>
          <w:iCs w:val="false"/>
          <w:spacing w:val="1"/>
          <w:sz w:val="28"/>
          <w:szCs w:val="28"/>
          <w:lang w:val="uk-UA"/>
        </w:rPr>
        <w:t>кіоск</w:t>
      </w:r>
      <w:r>
        <w:rPr>
          <w:sz w:val="28"/>
          <w:szCs w:val="28"/>
          <w:lang w:val="uk-UA"/>
        </w:rPr>
        <w:t xml:space="preserve"> встановлено на території колишнього хлібозаводу в районі автостоянки. Фасадна частина суміщена з парканом </w:t>
      </w:r>
      <w:r>
        <w:rPr>
          <w:spacing w:val="1"/>
          <w:sz w:val="28"/>
          <w:szCs w:val="28"/>
          <w:lang w:val="uk-UA"/>
        </w:rPr>
        <w:t>уздовж вулиці Торгова. Кіоск здійснює торгівлю хлібобулочними виробами та супутніми товарами.</w:t>
      </w:r>
    </w:p>
    <w:p>
      <w:pPr>
        <w:pStyle w:val="HTMLPreformatted"/>
        <w:shd w:val="clear" w:color="auto" w:fill="FFFFFF"/>
        <w:jc w:val="both"/>
        <w:textAlignment w:val="baseline"/>
        <w:rPr>
          <w:rFonts w:ascii="Times New Roman" w:hAnsi="Times New Roman"/>
          <w:iCs/>
          <w:spacing w:val="1"/>
          <w:sz w:val="28"/>
          <w:szCs w:val="28"/>
          <w:lang w:val="uk-UA"/>
        </w:rPr>
      </w:pPr>
      <w:r>
        <w:rPr>
          <w:rFonts w:ascii="Times New Roman" w:hAnsi="Times New Roman"/>
          <w:iCs/>
          <w:spacing w:val="1"/>
          <w:sz w:val="28"/>
          <w:szCs w:val="28"/>
          <w:lang w:val="uk-UA"/>
        </w:rPr>
      </w:r>
    </w:p>
    <w:p>
      <w:pPr>
        <w:pStyle w:val="Normal"/>
        <w:ind w:firstLine="709"/>
        <w:jc w:val="both"/>
        <w:rPr>
          <w:sz w:val="28"/>
          <w:szCs w:val="28"/>
          <w:lang w:val="uk-UA"/>
        </w:rPr>
      </w:pPr>
      <w:r>
        <w:rPr>
          <w:iCs w:val="false"/>
          <w:spacing w:val="1"/>
          <w:sz w:val="28"/>
          <w:szCs w:val="28"/>
          <w:lang w:val="uk-UA"/>
        </w:rPr>
        <w:t xml:space="preserve">В ході обговорення проекту рішення членами виконкому висловлено зауваження та заперечення стосовно місця встановлення кіоску, його естетичного вигляду, відсутності умов для розвантажування спецавтотранспорту, а також початку роботи без відповідного погодження. Зазначено, що порушено законодавчі вимоги до умов встановлення </w:t>
      </w:r>
      <w:r>
        <w:rPr>
          <w:sz w:val="28"/>
          <w:szCs w:val="28"/>
          <w:lang w:val="uk-UA"/>
        </w:rPr>
        <w:t>тимчасових споруд, а також вимоги Правил благоустрою на території міста Покров і Положення про порядок розміщення тимчасових споруд у м. Покров.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- 2, «ПРОТИ» - 6.</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ind w:firstLine="567"/>
        <w:jc w:val="both"/>
        <w:rPr>
          <w:sz w:val="28"/>
          <w:szCs w:val="28"/>
          <w:lang w:val="uk-UA"/>
        </w:rPr>
      </w:pPr>
      <w:r>
        <w:rPr>
          <w:sz w:val="28"/>
          <w:szCs w:val="28"/>
          <w:lang w:val="uk-UA"/>
        </w:rPr>
        <w:t xml:space="preserve">Більшістю голосів рішення не прийнято. </w:t>
      </w:r>
      <w:r>
        <w:rPr>
          <w:sz w:val="28"/>
          <w:szCs w:val="28"/>
        </w:rPr>
        <w:t>ФОП Новицькому В.С.</w:t>
      </w:r>
      <w:r>
        <w:rPr>
          <w:sz w:val="28"/>
          <w:szCs w:val="28"/>
          <w:lang w:val="uk-UA"/>
        </w:rPr>
        <w:t xml:space="preserve"> відмовлено у наданні дозволу на розміщення тимчасової споруди - тор</w:t>
      </w:r>
      <w:r>
        <w:rPr>
          <w:sz w:val="28"/>
          <w:szCs w:val="28"/>
        </w:rPr>
        <w:t xml:space="preserve">говельного кіоску по вул. </w:t>
      </w:r>
      <w:r>
        <w:rPr>
          <w:sz w:val="28"/>
          <w:szCs w:val="28"/>
          <w:lang w:val="uk-UA"/>
        </w:rPr>
        <w:t xml:space="preserve">Торговій в районі </w:t>
      </w:r>
      <w:r>
        <w:rPr>
          <w:sz w:val="28"/>
          <w:szCs w:val="28"/>
        </w:rPr>
        <w:t>колишнього хлібозаводу</w:t>
      </w:r>
      <w:r>
        <w:rPr>
          <w:sz w:val="28"/>
          <w:szCs w:val="28"/>
          <w:lang w:val="uk-UA"/>
        </w:rPr>
        <w:t>.</w:t>
      </w:r>
    </w:p>
    <w:p>
      <w:pPr>
        <w:pStyle w:val="Normal"/>
        <w:ind w:firstLine="567"/>
        <w:jc w:val="both"/>
        <w:rPr>
          <w:sz w:val="28"/>
          <w:szCs w:val="28"/>
          <w:lang w:val="uk-UA"/>
        </w:rPr>
      </w:pPr>
      <w:r>
        <w:rPr>
          <w:sz w:val="28"/>
          <w:szCs w:val="28"/>
          <w:lang w:val="uk-UA"/>
        </w:rPr>
        <w:t>Рішення № 290 додається.</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38. </w:t>
      </w:r>
      <w:r>
        <w:rPr>
          <w:sz w:val="28"/>
          <w:szCs w:val="28"/>
        </w:rPr>
        <w:t>Про надання дозволу на розміщення тимчасової споруди - торговельного кіоску по вул. Л. Чайкіної біля житлового</w:t>
      </w:r>
      <w:r>
        <w:rPr>
          <w:sz w:val="28"/>
          <w:szCs w:val="28"/>
          <w:lang w:val="uk-UA"/>
        </w:rPr>
        <w:t xml:space="preserve"> </w:t>
      </w:r>
      <w:r>
        <w:rPr>
          <w:sz w:val="28"/>
          <w:szCs w:val="28"/>
        </w:rPr>
        <w:t xml:space="preserve">будинку 37 </w:t>
      </w:r>
      <w:r>
        <w:rPr>
          <w:sz w:val="28"/>
          <w:szCs w:val="28"/>
          <w:lang w:val="uk-UA"/>
        </w:rPr>
        <w:t xml:space="preserve">                </w:t>
      </w:r>
      <w:r>
        <w:rPr>
          <w:sz w:val="28"/>
          <w:szCs w:val="28"/>
        </w:rPr>
        <w:t>ФОП Новицькому В.С.</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ЛОМОВА З.П. – доповіла, що гр. Новицький В.С. звернувся до міської ради із заявою та супровідними матеріалами про надання дозволу на розміщення торгівельного кіоску для торгівлі продовольчими товарами біля житлового будинку по вул. Лізи Чайкіної,37 згідно з паспортом прив’язки. Умови для розміщення відповідають вимогам Положення про порядок розміщення тимчасових споруд у м.Покров, п. 32 Постанови КМУ від 10.10.2001 № 1306 «Про правила дорожнього руху», Правилам роздрібної торгівлі продовольчими товарами, затвердженими наказом Мінекономіки від 11.07.2003 № 185 та Правилам благоустрою на території міста Покров. </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- 6,  «УТРИМАЛИСЬ» - 2.</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Більшістю голосів рішення прийнято. Рішення № 291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39. </w:t>
      </w:r>
      <w:r>
        <w:rPr>
          <w:sz w:val="28"/>
          <w:szCs w:val="28"/>
        </w:rPr>
        <w:t xml:space="preserve">Про надання дозволу на розміщення тимчасової споруди - торговельного кіоску по вул. </w:t>
      </w:r>
      <w:r>
        <w:rPr>
          <w:sz w:val="28"/>
          <w:szCs w:val="28"/>
          <w:lang w:val="uk-UA"/>
        </w:rPr>
        <w:t>Зонова</w:t>
      </w:r>
      <w:r>
        <w:rPr>
          <w:sz w:val="28"/>
          <w:szCs w:val="28"/>
        </w:rPr>
        <w:t xml:space="preserve"> біля житлового</w:t>
      </w:r>
      <w:r>
        <w:rPr>
          <w:sz w:val="28"/>
          <w:szCs w:val="28"/>
          <w:lang w:val="uk-UA"/>
        </w:rPr>
        <w:t xml:space="preserve"> </w:t>
      </w:r>
      <w:r>
        <w:rPr>
          <w:sz w:val="28"/>
          <w:szCs w:val="28"/>
        </w:rPr>
        <w:t>будинку 3</w:t>
      </w:r>
      <w:r>
        <w:rPr>
          <w:sz w:val="28"/>
          <w:szCs w:val="28"/>
          <w:lang w:val="uk-UA"/>
        </w:rPr>
        <w:t xml:space="preserve">2                        </w:t>
      </w:r>
      <w:r>
        <w:rPr>
          <w:sz w:val="28"/>
          <w:szCs w:val="28"/>
        </w:rPr>
        <w:t xml:space="preserve"> ФОП Новицькому В.С.</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 xml:space="preserve">ЛОМОВА З.П. – доповіла, що гр. Новицький В.С. звернувся до міської ради із заявою та супровідними матеріалами про надання дозволу на розміщення торгівельного кіоску для торгівлі продовольчими товарами біля житлового будинку по вул. Зонова,32 згідно з паспортом прив’язки. Умови для розміщення відповідають вимогам Положення про порядок розміщення тимчасових споруд у м.Покров, п. 32 Постанови КМУ від 10.10.2001 № 1306 «Про правила дорожнього руху», Правилам роздрібної торгівлі продовольчими товарами, затвердженими наказом Мінекономіки від 11.07.2003 № 185 та Правилам благоустрою на території міста Покров. </w:t>
      </w:r>
    </w:p>
    <w:p>
      <w:pPr>
        <w:pStyle w:val="Normal"/>
        <w:ind w:firstLine="567"/>
        <w:jc w:val="both"/>
        <w:rPr>
          <w:iCs w:val="false"/>
          <w:spacing w:val="1"/>
          <w:sz w:val="28"/>
          <w:szCs w:val="28"/>
          <w:lang w:val="uk-UA"/>
        </w:rPr>
      </w:pPr>
      <w:r>
        <w:rPr>
          <w:iCs w:val="false"/>
          <w:spacing w:val="1"/>
          <w:sz w:val="28"/>
          <w:szCs w:val="28"/>
          <w:lang w:val="uk-UA"/>
        </w:rPr>
        <w:t xml:space="preserve">Голосування щодо прийняття рішення: </w:t>
      </w:r>
    </w:p>
    <w:p>
      <w:pPr>
        <w:pStyle w:val="Normal"/>
        <w:ind w:firstLine="567"/>
        <w:jc w:val="both"/>
        <w:rPr>
          <w:sz w:val="28"/>
          <w:szCs w:val="28"/>
          <w:lang w:val="uk-UA"/>
        </w:rPr>
      </w:pPr>
      <w:r>
        <w:rPr>
          <w:sz w:val="28"/>
          <w:szCs w:val="28"/>
          <w:lang w:val="uk-UA"/>
        </w:rPr>
        <w:t>«ЗА» - 6, «УТРИМАЛИСЬ» - 2.</w:t>
      </w:r>
    </w:p>
    <w:p>
      <w:pPr>
        <w:pStyle w:val="Normal"/>
        <w:ind w:firstLine="567"/>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Більшістю голосів рішення прийнято. Рішення № 292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40. </w:t>
      </w:r>
      <w:r>
        <w:rPr>
          <w:sz w:val="28"/>
          <w:szCs w:val="28"/>
        </w:rPr>
        <w:t xml:space="preserve">Про надання дозволу на розміщення тимчасової споруди - торговельного кіоску по вул. </w:t>
      </w:r>
      <w:r>
        <w:rPr>
          <w:sz w:val="28"/>
          <w:szCs w:val="28"/>
          <w:lang w:val="uk-UA"/>
        </w:rPr>
        <w:t xml:space="preserve">Г. Тикви </w:t>
      </w:r>
      <w:r>
        <w:rPr>
          <w:sz w:val="28"/>
          <w:szCs w:val="28"/>
        </w:rPr>
        <w:t>біля житлового</w:t>
      </w:r>
      <w:r>
        <w:rPr>
          <w:sz w:val="28"/>
          <w:szCs w:val="28"/>
          <w:lang w:val="uk-UA"/>
        </w:rPr>
        <w:t xml:space="preserve"> </w:t>
      </w:r>
      <w:r>
        <w:rPr>
          <w:sz w:val="28"/>
          <w:szCs w:val="28"/>
        </w:rPr>
        <w:t xml:space="preserve">будинку </w:t>
      </w:r>
      <w:r>
        <w:rPr>
          <w:sz w:val="28"/>
          <w:szCs w:val="28"/>
          <w:lang w:val="uk-UA"/>
        </w:rPr>
        <w:t xml:space="preserve">24                         </w:t>
      </w:r>
      <w:r>
        <w:rPr>
          <w:sz w:val="28"/>
          <w:szCs w:val="28"/>
        </w:rPr>
        <w:t xml:space="preserve"> ФОП Новицькому В.С.</w:t>
      </w:r>
    </w:p>
    <w:p>
      <w:pPr>
        <w:pStyle w:val="Normal"/>
        <w:jc w:val="both"/>
        <w:rPr>
          <w:iCs w:val="false"/>
          <w:spacing w:val="1"/>
          <w:sz w:val="28"/>
          <w:szCs w:val="28"/>
          <w:lang w:val="uk-UA"/>
        </w:rPr>
      </w:pPr>
      <w:r>
        <w:rPr>
          <w:iCs w:val="false"/>
          <w:spacing w:val="1"/>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гр. Новицький В.С. звернувся із заявою та супровідними матеріалами про надання дозволу на розміщення торгівельного кіоску для торгівлі продовольчими товарами біля житлового будинку по             вул. Г. Тикви,24 згідно з паспортом прив’язки. Умови для розміщення відповідають раніше переліченим нормативним вимогам для торгівельних кіосків.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- 6, «УТРИМАЛИСЬ» - 2.</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Більшістю голосів рішення прийнято. Рішення № 293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41. 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Л.Чайкіної біля середньої загальноосвітньої школи №8 ФОП Новицькій Т.Л.</w:t>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гр. Новицька Т.Л. звернулася з заявою та супровідними матеріалами про надання дозволу на розміщення торгівельного кіоску для торгівлі продовольчими товарами біля СЗШ №8. Ділянка знаходиться в зоні інтенсивного руху автотранспорту та пішоходів. Умови для під’їзду розвантажувального транспорту відсутні, оскільки створюється загроза безпеці учасникам дорожнього руху та пішоходам, що є порушенням Правил дорожнього руху. На підставі цього підготовлено проект рішення щодо відмови у наданні відповідного дозволу.</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294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42. Про відмову у наданні дозволу на розміщення тимчасової споруди –торговельного кіоску біля житлового будинку 54 по вул. Центральній               ФОП Новицькій Т.Л.</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ФОП Новицька Т.Л. звернулася з заявою щодо збільшення габаритних розмірів існуючого торгівельного кіоску. Надані креслення виконані без урахування містобудівних обмежень, запроектований торговий об’єкт визначено в охоронній зоні інженерних комунікацій газопроводу та лінійного кабелю електромереж, що є порушенням Кодексу газорозподільних систем і Правил охорони електромереж. Враховуючи особливий режим використання зазначеної території підготовлено проект рішення щодо відмови у наданні відповідного дозволу.</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295 додається.</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43. 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Соборній на території бульвару 35 мікрорайону ФОП Новицькому В.С.</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ФОП Новицький В.С. звернувся з заявою щодо надання дозволу на розміщення торгівельного кіоску для торгівлі продовольчими товарами на бульварі 35 мікрорайону. Зазначена територія має містобудівельні обмеження, у зв’язку з чим упорядкована визначеним комплексом благоустроєних торгівельних павільйонів згідно з рішенням виконкому від 23.07.2014 № 203. В цьому комплексі ФОП Новицький В.С. орендує павільйон площею 50,0 кв.м. Збільшення кількості тимчасових споруд на даній ділянці бульвару порушує містобудівельні умови і благоустрій зазначеної території, тому є недоцільним. На підставі цього підготовлено проект рішення щодо відмови у наданні відповідного дозволу.</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296 додається.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 xml:space="preserve">44. 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Чехова біля автобусної зупинки «Центральний ринок» ФОП Новицькій Т.Л.</w:t>
      </w:r>
    </w:p>
    <w:p>
      <w:pPr>
        <w:pStyle w:val="Normal"/>
        <w:jc w:val="both"/>
        <w:rPr>
          <w:sz w:val="28"/>
          <w:szCs w:val="28"/>
          <w:lang w:val="uk-UA"/>
        </w:rPr>
      </w:pPr>
      <w:r>
        <w:rPr>
          <w:sz w:val="28"/>
          <w:szCs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iCs w:val="false"/>
          <w:spacing w:val="1"/>
          <w:sz w:val="28"/>
          <w:szCs w:val="28"/>
          <w:lang w:val="uk-UA"/>
        </w:rPr>
      </w:pPr>
      <w:r>
        <w:rPr>
          <w:iCs w:val="false"/>
          <w:spacing w:val="1"/>
          <w:sz w:val="28"/>
          <w:szCs w:val="28"/>
          <w:lang w:val="uk-UA"/>
        </w:rPr>
        <w:t>ЛОМОВА З.П. – доповіла, що ФОП Новицька Т.Л. звернулася з заявою щодо збільшення габаритних розмірів існуючого кіоску для торгівлі продовольчими товарами. Враховуючи щільність та містобудівні обмеження зазначеної ділянки збільшення розмірів кіоску недоцільно. Підготовлено проект рішення про відмову у наданні відповідного дозволу.</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297 додається.</w:t>
      </w:r>
    </w:p>
    <w:p>
      <w:pPr>
        <w:pStyle w:val="Normal"/>
        <w:jc w:val="both"/>
        <w:rPr>
          <w:b/>
          <w:b/>
          <w:sz w:val="28"/>
          <w:szCs w:val="28"/>
          <w:lang w:val="uk-UA"/>
        </w:rPr>
      </w:pPr>
      <w:r>
        <w:rPr>
          <w:b/>
          <w:sz w:val="28"/>
          <w:szCs w:val="28"/>
          <w:lang w:val="uk-UA"/>
        </w:rPr>
      </w:r>
    </w:p>
    <w:p>
      <w:pPr>
        <w:pStyle w:val="Normal"/>
        <w:ind w:firstLine="567"/>
        <w:jc w:val="both"/>
        <w:rPr>
          <w:sz w:val="28"/>
          <w:lang w:val="uk-UA"/>
        </w:rPr>
      </w:pPr>
      <w:r>
        <w:rPr>
          <w:sz w:val="28"/>
          <w:szCs w:val="28"/>
          <w:lang w:val="uk-UA"/>
        </w:rPr>
        <w:t xml:space="preserve">45. </w:t>
      </w:r>
      <w:r>
        <w:rPr>
          <w:sz w:val="28"/>
          <w:lang w:val="uk-UA"/>
        </w:rPr>
        <w:t>Про організацію та проведення випускних вечорів на території м.Покров у 2016 році.</w:t>
      </w:r>
    </w:p>
    <w:p>
      <w:pPr>
        <w:pStyle w:val="Normal"/>
        <w:ind w:firstLine="567"/>
        <w:jc w:val="both"/>
        <w:rPr>
          <w:sz w:val="28"/>
          <w:lang w:val="uk-UA"/>
        </w:rPr>
      </w:pPr>
      <w:r>
        <w:rPr>
          <w:sz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ЛІНСЬКА Н.В. – пояснила, що проект рішення підготовлено з метою забезпечення громадського порядку, належної організації та проведення випускних вечорів на території міста, який передбачає проведення роз’яснювальної роботи серед випускників щодо поведінки, посилення роботи поліції в цей день та зміну роботи закладів харчування.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298 додається.</w:t>
      </w:r>
    </w:p>
    <w:p>
      <w:pPr>
        <w:pStyle w:val="Normal"/>
        <w:jc w:val="both"/>
        <w:rPr>
          <w:b/>
          <w:b/>
          <w:sz w:val="28"/>
          <w:szCs w:val="28"/>
          <w:lang w:val="uk-UA"/>
        </w:rPr>
      </w:pPr>
      <w:r>
        <w:rPr>
          <w:b/>
          <w:sz w:val="28"/>
          <w:szCs w:val="28"/>
          <w:lang w:val="uk-UA"/>
        </w:rPr>
      </w:r>
    </w:p>
    <w:p>
      <w:pPr>
        <w:pStyle w:val="Normal"/>
        <w:ind w:firstLine="567"/>
        <w:jc w:val="both"/>
        <w:rPr>
          <w:sz w:val="28"/>
          <w:lang w:val="uk-UA"/>
        </w:rPr>
      </w:pPr>
      <w:r>
        <w:rPr>
          <w:sz w:val="28"/>
          <w:szCs w:val="28"/>
          <w:lang w:val="uk-UA"/>
        </w:rPr>
        <w:t xml:space="preserve">46. </w:t>
      </w:r>
      <w:r>
        <w:rPr>
          <w:sz w:val="28"/>
          <w:lang w:val="uk-UA"/>
        </w:rPr>
        <w:t>Про надання матеріальної допомоги</w:t>
      </w:r>
    </w:p>
    <w:p>
      <w:pPr>
        <w:pStyle w:val="Normal"/>
        <w:jc w:val="both"/>
        <w:rPr>
          <w:sz w:val="28"/>
          <w:lang w:val="uk-UA"/>
        </w:rPr>
      </w:pPr>
      <w:r>
        <w:rPr>
          <w:sz w:val="28"/>
          <w:lang w:val="uk-UA"/>
        </w:rPr>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Назарко Н.О. – доповіла, що спеціальною комісією з розгляду звернень громадян, які опинились у скрутному становищі, розглянуто 44 звернення щодо надання матеріальної допомоги. За результатами розгляду пропонується надати одноразову грошову допомогу виконкому міської ради 39-м громадянам, 4-м громадянам пропонується вирішення питань в інший законний спосіб, одній громадянці пропонується відмовити через неналежне виконання батьківських обов’язків.</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299 додається.</w:t>
      </w:r>
    </w:p>
    <w:p>
      <w:pPr>
        <w:pStyle w:val="Normal"/>
        <w:jc w:val="both"/>
        <w:rPr>
          <w:sz w:val="28"/>
          <w:szCs w:val="28"/>
          <w:lang w:val="uk-UA"/>
        </w:rPr>
      </w:pPr>
      <w:r>
        <w:rPr>
          <w:sz w:val="28"/>
          <w:szCs w:val="28"/>
          <w:lang w:val="uk-UA"/>
        </w:rPr>
      </w:r>
    </w:p>
    <w:p>
      <w:pPr>
        <w:pStyle w:val="Normal"/>
        <w:ind w:firstLine="567"/>
        <w:jc w:val="both"/>
        <w:rPr>
          <w:sz w:val="28"/>
          <w:lang w:val="uk-UA"/>
        </w:rPr>
      </w:pPr>
      <w:r>
        <w:rPr>
          <w:sz w:val="28"/>
          <w:szCs w:val="28"/>
          <w:lang w:val="uk-UA"/>
        </w:rPr>
        <w:t xml:space="preserve">47. </w:t>
      </w:r>
      <w:r>
        <w:rPr>
          <w:sz w:val="28"/>
          <w:lang w:val="uk-UA"/>
        </w:rPr>
        <w:t>Про влаштування малолітнього до державного закладу на повне державне утримання.</w:t>
      </w:r>
    </w:p>
    <w:p>
      <w:pPr>
        <w:pStyle w:val="Normal"/>
        <w:ind w:firstLine="567"/>
        <w:jc w:val="both"/>
        <w:rPr>
          <w:sz w:val="28"/>
          <w:lang w:val="uk-UA"/>
        </w:rPr>
      </w:pPr>
      <w:r>
        <w:rPr>
          <w:sz w:val="28"/>
          <w:lang w:val="uk-UA"/>
        </w:rPr>
        <w:t xml:space="preserve"> </w:t>
      </w:r>
    </w:p>
    <w:p>
      <w:pPr>
        <w:pStyle w:val="Normal"/>
        <w:jc w:val="both"/>
        <w:rPr>
          <w:iCs w:val="false"/>
          <w:spacing w:val="1"/>
          <w:sz w:val="28"/>
          <w:szCs w:val="28"/>
          <w:lang w:val="uk-UA"/>
        </w:rPr>
      </w:pPr>
      <w:r>
        <w:rPr>
          <w:iCs w:val="false"/>
          <w:spacing w:val="1"/>
          <w:sz w:val="28"/>
          <w:szCs w:val="28"/>
          <w:lang w:val="uk-UA"/>
        </w:rPr>
        <w:t>СЛУХАЛИ:</w:t>
      </w:r>
    </w:p>
    <w:p>
      <w:pPr>
        <w:pStyle w:val="Normal"/>
        <w:jc w:val="both"/>
        <w:rPr>
          <w:sz w:val="28"/>
          <w:szCs w:val="28"/>
          <w:lang w:val="uk-UA"/>
        </w:rPr>
      </w:pPr>
      <w:r>
        <w:rPr>
          <w:sz w:val="28"/>
          <w:szCs w:val="28"/>
          <w:lang w:val="uk-UA"/>
        </w:rPr>
        <w:t>ЦАРЕНКО І.Г. – доповіла, що малолітній Тимошенко Максим Юрійович, 2006 року народження, перебуває на первинному обліку в службі у справах дітей. На підставі статей 5,11 Закону України «Про забезпечення організаційно-правових умов соціального захисту дітей-сиріт та дітей, позбавлених батьківського піклування» і постанови КМУ від 24.09.2008 № 866 «Питання діяльності органів опіки та піклування, пов’язаної із захистом прав дитини»  передбачається влаштувати дитину до державного закладу на повне державне утримання.</w:t>
      </w:r>
    </w:p>
    <w:p>
      <w:pPr>
        <w:pStyle w:val="Normal"/>
        <w:ind w:firstLine="567"/>
        <w:jc w:val="both"/>
        <w:rPr>
          <w:sz w:val="28"/>
          <w:szCs w:val="28"/>
          <w:lang w:val="uk-UA"/>
        </w:rPr>
      </w:pPr>
      <w:r>
        <w:rPr>
          <w:iCs w:val="false"/>
          <w:spacing w:val="1"/>
          <w:sz w:val="28"/>
          <w:szCs w:val="28"/>
          <w:lang w:val="uk-UA"/>
        </w:rPr>
        <w:t xml:space="preserve">Голосування щодо прийняття рішення:  </w:t>
      </w:r>
      <w:r>
        <w:rPr>
          <w:sz w:val="28"/>
          <w:szCs w:val="28"/>
          <w:lang w:val="uk-UA"/>
        </w:rPr>
        <w:t>«ЗА» - одноголосно.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ВИРІШИЛИ:</w:t>
      </w:r>
    </w:p>
    <w:p>
      <w:pPr>
        <w:pStyle w:val="Normal"/>
        <w:jc w:val="both"/>
        <w:rPr>
          <w:sz w:val="28"/>
          <w:szCs w:val="28"/>
          <w:lang w:val="uk-UA"/>
        </w:rPr>
      </w:pPr>
      <w:r>
        <w:rPr>
          <w:sz w:val="28"/>
          <w:szCs w:val="28"/>
          <w:lang w:val="uk-UA"/>
        </w:rPr>
        <w:t>Рішення № 300 додається.</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lang w:val="uk-UA"/>
        </w:rPr>
      </w:pPr>
      <w:r>
        <w:rPr>
          <w:sz w:val="28"/>
          <w:lang w:val="uk-UA"/>
        </w:rPr>
      </w:r>
    </w:p>
    <w:p>
      <w:pPr>
        <w:pStyle w:val="Normal"/>
        <w:rPr>
          <w:iCs w:val="false"/>
          <w:spacing w:val="1"/>
          <w:sz w:val="28"/>
          <w:szCs w:val="28"/>
          <w:lang w:val="uk-UA"/>
        </w:rPr>
      </w:pPr>
      <w:r>
        <w:rPr>
          <w:iCs w:val="false"/>
          <w:spacing w:val="1"/>
          <w:sz w:val="28"/>
          <w:szCs w:val="28"/>
          <w:lang w:val="uk-UA"/>
        </w:rPr>
        <w:t>Секретар міської ради                                                                           А.І. Пастух</w:t>
      </w:r>
    </w:p>
    <w:p>
      <w:pPr>
        <w:pStyle w:val="Normal"/>
        <w:rPr>
          <w:iCs w:val="false"/>
          <w:spacing w:val="1"/>
          <w:sz w:val="28"/>
          <w:szCs w:val="28"/>
          <w:lang w:val="uk-UA"/>
        </w:rPr>
      </w:pPr>
      <w:r>
        <w:rPr>
          <w:iCs w:val="false"/>
          <w:spacing w:val="1"/>
          <w:sz w:val="28"/>
          <w:szCs w:val="28"/>
          <w:lang w:val="uk-UA"/>
        </w:rPr>
      </w:r>
    </w:p>
    <w:p>
      <w:pPr>
        <w:pStyle w:val="Normal"/>
        <w:rPr>
          <w:iCs w:val="false"/>
          <w:spacing w:val="1"/>
          <w:sz w:val="28"/>
          <w:szCs w:val="28"/>
          <w:lang w:val="uk-UA"/>
        </w:rPr>
      </w:pPr>
      <w:r>
        <w:rPr>
          <w:iCs w:val="false"/>
          <w:spacing w:val="1"/>
          <w:sz w:val="28"/>
          <w:szCs w:val="28"/>
          <w:lang w:val="uk-UA"/>
        </w:rPr>
      </w:r>
    </w:p>
    <w:p>
      <w:pPr>
        <w:pStyle w:val="Normal"/>
        <w:rPr>
          <w:sz w:val="28"/>
          <w:szCs w:val="28"/>
          <w:lang w:val="uk-UA"/>
        </w:rPr>
      </w:pPr>
      <w:r>
        <w:rPr>
          <w:iCs w:val="false"/>
          <w:spacing w:val="1"/>
          <w:sz w:val="28"/>
          <w:szCs w:val="28"/>
          <w:lang w:val="uk-UA"/>
        </w:rPr>
        <w:t>Начальник загального відділу                                                              Л.О. Харіна</w:t>
      </w:r>
    </w:p>
    <w:p>
      <w:pPr>
        <w:pStyle w:val="Normal"/>
        <w:jc w:val="center"/>
        <w:rPr>
          <w:sz w:val="28"/>
          <w:szCs w:val="28"/>
          <w:lang w:val="uk-UA"/>
        </w:rPr>
      </w:pPr>
      <w:r>
        <w:rPr>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ind w:left="2160" w:hanging="1620"/>
        <w:jc w:val="both"/>
        <w:rPr>
          <w:iCs w:val="false"/>
          <w:spacing w:val="1"/>
          <w:sz w:val="28"/>
          <w:szCs w:val="28"/>
          <w:lang w:val="uk-UA"/>
        </w:rPr>
      </w:pPr>
      <w:r>
        <w:rPr>
          <w:iCs w:val="false"/>
          <w:spacing w:val="1"/>
          <w:sz w:val="28"/>
          <w:szCs w:val="28"/>
          <w:lang w:val="uk-UA"/>
        </w:rPr>
      </w:r>
    </w:p>
    <w:p>
      <w:pPr>
        <w:pStyle w:val="Normal"/>
        <w:jc w:val="both"/>
        <w:rPr>
          <w:sz w:val="28"/>
          <w:szCs w:val="28"/>
          <w:lang w:val="uk-UA"/>
        </w:rPr>
      </w:pPr>
      <w:r>
        <w:rPr>
          <w:sz w:val="28"/>
          <w:szCs w:val="28"/>
          <w:lang w:val="uk-UA"/>
        </w:rPr>
        <w:t xml:space="preserve">                                                                                 </w:t>
      </w:r>
      <w:r>
        <w:rPr>
          <w:sz w:val="28"/>
          <w:szCs w:val="28"/>
          <w:lang w:val="uk-UA"/>
        </w:rPr>
        <w:t>Додаток до протоколу</w:t>
      </w:r>
    </w:p>
    <w:p>
      <w:pPr>
        <w:pStyle w:val="Normal"/>
        <w:tabs>
          <w:tab w:val="left" w:pos="3780" w:leader="none"/>
        </w:tabs>
        <w:jc w:val="both"/>
        <w:rPr>
          <w:sz w:val="28"/>
          <w:szCs w:val="28"/>
          <w:lang w:val="uk-UA"/>
        </w:rPr>
      </w:pPr>
      <w:r>
        <w:rPr>
          <w:sz w:val="28"/>
          <w:szCs w:val="28"/>
          <w:lang w:val="uk-UA"/>
        </w:rPr>
        <w:t xml:space="preserve">                                                                                 </w:t>
      </w:r>
      <w:r>
        <w:rPr>
          <w:sz w:val="28"/>
          <w:szCs w:val="28"/>
          <w:lang w:val="uk-UA"/>
        </w:rPr>
        <w:t xml:space="preserve">засідання виконкому </w:t>
      </w:r>
    </w:p>
    <w:p>
      <w:pPr>
        <w:pStyle w:val="Normal"/>
        <w:tabs>
          <w:tab w:val="left" w:pos="3780" w:leader="none"/>
        </w:tabs>
        <w:jc w:val="both"/>
        <w:rPr>
          <w:sz w:val="28"/>
          <w:szCs w:val="28"/>
          <w:lang w:val="uk-UA"/>
        </w:rPr>
      </w:pPr>
      <w:r>
        <w:rPr>
          <w:sz w:val="28"/>
          <w:szCs w:val="28"/>
          <w:lang w:val="uk-UA"/>
        </w:rPr>
        <w:t xml:space="preserve">                                                                                 </w:t>
      </w:r>
      <w:r>
        <w:rPr>
          <w:sz w:val="28"/>
          <w:szCs w:val="28"/>
          <w:lang w:val="uk-UA"/>
        </w:rPr>
        <w:t>Покровської міської  ради</w:t>
      </w:r>
    </w:p>
    <w:p>
      <w:pPr>
        <w:pStyle w:val="Normal"/>
        <w:jc w:val="both"/>
        <w:rPr>
          <w:sz w:val="28"/>
          <w:szCs w:val="28"/>
          <w:lang w:val="uk-UA"/>
        </w:rPr>
      </w:pPr>
      <w:r>
        <w:rPr>
          <w:sz w:val="28"/>
          <w:szCs w:val="28"/>
          <w:lang w:val="uk-UA"/>
        </w:rPr>
        <w:t xml:space="preserve">                                                                                 </w:t>
      </w:r>
      <w:r>
        <w:rPr>
          <w:sz w:val="28"/>
          <w:szCs w:val="28"/>
          <w:lang w:val="uk-UA"/>
        </w:rPr>
        <w:t>від 25 травня 2016 року</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t>ПЕРЕЛІК</w:t>
      </w:r>
    </w:p>
    <w:p>
      <w:pPr>
        <w:pStyle w:val="Normal"/>
        <w:jc w:val="center"/>
        <w:rPr>
          <w:sz w:val="28"/>
          <w:szCs w:val="28"/>
          <w:lang w:val="uk-UA"/>
        </w:rPr>
      </w:pPr>
      <w:r>
        <w:rPr>
          <w:sz w:val="28"/>
          <w:szCs w:val="28"/>
          <w:lang w:val="uk-UA"/>
        </w:rPr>
        <w:t>рішень виконкому Орджонікідзевської міської ради,</w:t>
      </w:r>
    </w:p>
    <w:p>
      <w:pPr>
        <w:pStyle w:val="Normal"/>
        <w:jc w:val="center"/>
        <w:rPr>
          <w:sz w:val="28"/>
          <w:szCs w:val="28"/>
          <w:lang w:val="uk-UA"/>
        </w:rPr>
      </w:pPr>
      <w:r>
        <w:rPr>
          <w:sz w:val="28"/>
          <w:szCs w:val="28"/>
          <w:lang w:val="uk-UA"/>
        </w:rPr>
        <w:t xml:space="preserve">які увійшли до протоколу від 28 жовтня 2015 року № 6 </w:t>
      </w:r>
    </w:p>
    <w:p>
      <w:pPr>
        <w:pStyle w:val="Normal"/>
        <w:jc w:val="center"/>
        <w:rPr>
          <w:sz w:val="28"/>
          <w:szCs w:val="28"/>
          <w:lang w:val="uk-UA"/>
        </w:rPr>
      </w:pPr>
      <w:r>
        <w:rPr>
          <w:sz w:val="28"/>
          <w:szCs w:val="28"/>
          <w:lang w:val="uk-UA"/>
        </w:rPr>
      </w:r>
    </w:p>
    <w:tbl>
      <w:tblPr>
        <w:tblW w:w="9640" w:type="dxa"/>
        <w:jc w:val="left"/>
        <w:tblInd w:w="108" w:type="dxa"/>
        <w:tblBorders/>
        <w:tblCellMar>
          <w:top w:w="0" w:type="dxa"/>
          <w:left w:w="108" w:type="dxa"/>
          <w:bottom w:w="0" w:type="dxa"/>
          <w:right w:w="108" w:type="dxa"/>
        </w:tblCellMar>
        <w:tblLook w:val="0000"/>
      </w:tblPr>
      <w:tblGrid>
        <w:gridCol w:w="709"/>
        <w:gridCol w:w="7087"/>
        <w:gridCol w:w="992"/>
        <w:gridCol w:w="851"/>
      </w:tblGrid>
      <w:tr>
        <w:trPr>
          <w:trHeight w:val="781" w:hRule="atLeast"/>
        </w:trPr>
        <w:tc>
          <w:tcPr>
            <w:tcW w:w="709" w:type="dxa"/>
            <w:tcBorders/>
            <w:shd w:fill="auto" w:val="clear"/>
            <w:vAlign w:val="center"/>
          </w:tcPr>
          <w:p>
            <w:pPr>
              <w:pStyle w:val="Standard"/>
              <w:tabs>
                <w:tab w:val="center" w:pos="4677" w:leader="none"/>
                <w:tab w:val="right" w:pos="9355" w:leader="none"/>
              </w:tabs>
              <w:jc w:val="center"/>
              <w:rPr>
                <w:iCs/>
                <w:sz w:val="28"/>
                <w:lang w:val="uk-UA"/>
              </w:rPr>
            </w:pPr>
            <w:r>
              <w:rPr>
                <w:iCs/>
                <w:sz w:val="28"/>
                <w:lang w:val="uk-UA"/>
              </w:rPr>
              <w:t xml:space="preserve">№ </w:t>
            </w:r>
            <w:r>
              <w:rPr>
                <w:iCs/>
                <w:sz w:val="28"/>
                <w:lang w:val="uk-UA"/>
              </w:rPr>
              <w:t>з/п</w:t>
            </w:r>
          </w:p>
        </w:tc>
        <w:tc>
          <w:tcPr>
            <w:tcW w:w="7087" w:type="dxa"/>
            <w:tcBorders/>
            <w:shd w:fill="auto" w:val="clear"/>
            <w:vAlign w:val="center"/>
          </w:tcPr>
          <w:p>
            <w:pPr>
              <w:pStyle w:val="Standard"/>
              <w:tabs>
                <w:tab w:val="right" w:pos="9355" w:leader="none"/>
              </w:tabs>
              <w:jc w:val="center"/>
              <w:rPr>
                <w:iCs/>
                <w:sz w:val="28"/>
                <w:lang w:val="uk-UA"/>
              </w:rPr>
            </w:pPr>
            <w:r>
              <w:rPr>
                <w:iCs/>
                <w:sz w:val="28"/>
                <w:lang w:val="uk-UA"/>
              </w:rPr>
              <w:t>Назва рішення</w:t>
            </w:r>
          </w:p>
        </w:tc>
        <w:tc>
          <w:tcPr>
            <w:tcW w:w="992" w:type="dxa"/>
            <w:tcBorders/>
            <w:shd w:fill="auto" w:val="clear"/>
            <w:vAlign w:val="center"/>
          </w:tcPr>
          <w:p>
            <w:pPr>
              <w:pStyle w:val="Standard"/>
              <w:tabs>
                <w:tab w:val="center" w:pos="4677" w:leader="none"/>
                <w:tab w:val="right" w:pos="9355" w:leader="none"/>
              </w:tabs>
              <w:jc w:val="center"/>
              <w:rPr>
                <w:iCs/>
                <w:sz w:val="28"/>
                <w:lang w:val="uk-UA"/>
              </w:rPr>
            </w:pPr>
            <w:r>
              <w:rPr>
                <w:iCs/>
                <w:sz w:val="28"/>
                <w:lang w:val="uk-UA"/>
              </w:rPr>
              <w:t>Реєстраційний №</w:t>
            </w:r>
          </w:p>
        </w:tc>
        <w:tc>
          <w:tcPr>
            <w:tcW w:w="851" w:type="dxa"/>
            <w:tcBorders/>
            <w:shd w:fill="auto" w:val="clear"/>
            <w:tcMar>
              <w:left w:w="10" w:type="dxa"/>
              <w:right w:w="10" w:type="dxa"/>
            </w:tcMar>
          </w:tcPr>
          <w:p>
            <w:pPr>
              <w:pStyle w:val="Standard"/>
              <w:tabs>
                <w:tab w:val="center" w:pos="4677" w:leader="none"/>
                <w:tab w:val="right" w:pos="9355" w:leader="none"/>
              </w:tabs>
              <w:jc w:val="center"/>
              <w:rPr>
                <w:iCs/>
                <w:sz w:val="28"/>
                <w:lang w:val="uk-UA"/>
              </w:rPr>
            </w:pPr>
            <w:r>
              <w:rPr>
                <w:iCs/>
                <w:sz w:val="28"/>
                <w:lang w:val="uk-UA"/>
              </w:rPr>
              <w:t xml:space="preserve">№ </w:t>
            </w:r>
            <w:r>
              <w:rPr>
                <w:iCs/>
                <w:sz w:val="28"/>
                <w:lang w:val="uk-UA"/>
              </w:rPr>
              <w:t>стор.</w:t>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w:t>
            </w:r>
          </w:p>
        </w:tc>
        <w:tc>
          <w:tcPr>
            <w:tcW w:w="7087" w:type="dxa"/>
            <w:tcBorders/>
            <w:shd w:fill="auto" w:val="clear"/>
            <w:vAlign w:val="center"/>
          </w:tcPr>
          <w:p>
            <w:pPr>
              <w:pStyle w:val="Normal"/>
              <w:rPr>
                <w:bCs/>
                <w:sz w:val="28"/>
                <w:szCs w:val="28"/>
              </w:rPr>
            </w:pPr>
            <w:r>
              <w:rPr>
                <w:bCs/>
                <w:sz w:val="28"/>
                <w:szCs w:val="28"/>
              </w:rPr>
              <w:t xml:space="preserve">Про підготовку закладів освіти </w:t>
            </w:r>
          </w:p>
          <w:p>
            <w:pPr>
              <w:pStyle w:val="Normal"/>
              <w:rPr>
                <w:sz w:val="28"/>
                <w:szCs w:val="28"/>
              </w:rPr>
            </w:pPr>
            <w:r>
              <w:rPr>
                <w:bCs/>
                <w:sz w:val="28"/>
                <w:szCs w:val="28"/>
              </w:rPr>
              <w:t>до освітньо-виховного процесу 2016-2017 років</w:t>
            </w:r>
          </w:p>
        </w:tc>
        <w:tc>
          <w:tcPr>
            <w:tcW w:w="992" w:type="dxa"/>
            <w:tcBorders/>
            <w:shd w:fill="auto" w:val="clear"/>
          </w:tcPr>
          <w:p>
            <w:pPr>
              <w:pStyle w:val="Normal"/>
              <w:rPr>
                <w:sz w:val="28"/>
                <w:szCs w:val="28"/>
                <w:lang w:val="uk-UA"/>
              </w:rPr>
            </w:pPr>
            <w:r>
              <w:rPr>
                <w:sz w:val="28"/>
                <w:szCs w:val="28"/>
                <w:lang w:val="uk-UA"/>
              </w:rPr>
              <w:t>253</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w:t>
            </w:r>
          </w:p>
        </w:tc>
        <w:tc>
          <w:tcPr>
            <w:tcW w:w="7087" w:type="dxa"/>
            <w:tcBorders/>
            <w:shd w:fill="auto" w:val="clear"/>
            <w:vAlign w:val="center"/>
          </w:tcPr>
          <w:p>
            <w:pPr>
              <w:pStyle w:val="Normal"/>
              <w:rPr>
                <w:sz w:val="28"/>
                <w:szCs w:val="28"/>
              </w:rPr>
            </w:pPr>
            <w:r>
              <w:rPr>
                <w:sz w:val="28"/>
                <w:szCs w:val="28"/>
              </w:rPr>
              <w:t>Про звільнення від оплати за харчування учнів загальноосвітніх шкіл міста у 2015-2016 навчальному році</w:t>
            </w:r>
          </w:p>
        </w:tc>
        <w:tc>
          <w:tcPr>
            <w:tcW w:w="992" w:type="dxa"/>
            <w:tcBorders/>
            <w:shd w:fill="auto" w:val="clear"/>
          </w:tcPr>
          <w:p>
            <w:pPr>
              <w:pStyle w:val="Normal"/>
              <w:rPr>
                <w:sz w:val="28"/>
                <w:szCs w:val="28"/>
                <w:lang w:val="uk-UA"/>
              </w:rPr>
            </w:pPr>
            <w:r>
              <w:rPr>
                <w:sz w:val="28"/>
                <w:szCs w:val="28"/>
                <w:lang w:val="uk-UA"/>
              </w:rPr>
              <w:t>254</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w:t>
            </w:r>
          </w:p>
        </w:tc>
        <w:tc>
          <w:tcPr>
            <w:tcW w:w="7087" w:type="dxa"/>
            <w:tcBorders/>
            <w:shd w:fill="auto" w:val="clear"/>
            <w:vAlign w:val="center"/>
          </w:tcPr>
          <w:p>
            <w:pPr>
              <w:pStyle w:val="Normal"/>
              <w:rPr>
                <w:sz w:val="28"/>
                <w:szCs w:val="28"/>
                <w:lang w:val="uk-UA"/>
              </w:rPr>
            </w:pPr>
            <w:r>
              <w:rPr>
                <w:bCs/>
                <w:sz w:val="28"/>
                <w:szCs w:val="28"/>
                <w:lang w:val="uk-UA"/>
              </w:rPr>
              <w:t xml:space="preserve">Про звільнення від оплати за харчування дітей </w:t>
            </w:r>
            <w:r>
              <w:rPr>
                <w:bCs/>
                <w:sz w:val="28"/>
                <w:szCs w:val="28"/>
              </w:rPr>
              <w:t>пільгових категорій у дошкільних</w:t>
            </w:r>
            <w:r>
              <w:rPr>
                <w:bCs/>
                <w:sz w:val="28"/>
                <w:szCs w:val="28"/>
                <w:lang w:val="uk-UA"/>
              </w:rPr>
              <w:t xml:space="preserve"> </w:t>
            </w:r>
            <w:r>
              <w:rPr>
                <w:bCs/>
                <w:sz w:val="28"/>
                <w:szCs w:val="28"/>
              </w:rPr>
              <w:t>навчальних закладах міста</w:t>
            </w:r>
          </w:p>
        </w:tc>
        <w:tc>
          <w:tcPr>
            <w:tcW w:w="992" w:type="dxa"/>
            <w:tcBorders/>
            <w:shd w:fill="auto" w:val="clear"/>
          </w:tcPr>
          <w:p>
            <w:pPr>
              <w:pStyle w:val="Normal"/>
              <w:rPr>
                <w:sz w:val="28"/>
                <w:szCs w:val="28"/>
                <w:lang w:val="uk-UA"/>
              </w:rPr>
            </w:pPr>
            <w:r>
              <w:rPr>
                <w:sz w:val="28"/>
                <w:szCs w:val="28"/>
                <w:lang w:val="uk-UA"/>
              </w:rPr>
              <w:t>255</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w:t>
            </w:r>
          </w:p>
        </w:tc>
        <w:tc>
          <w:tcPr>
            <w:tcW w:w="7087" w:type="dxa"/>
            <w:tcBorders/>
            <w:shd w:fill="auto" w:val="clear"/>
            <w:vAlign w:val="center"/>
          </w:tcPr>
          <w:p>
            <w:pPr>
              <w:pStyle w:val="Normal"/>
              <w:rPr>
                <w:sz w:val="28"/>
                <w:szCs w:val="28"/>
              </w:rPr>
            </w:pPr>
            <w:r>
              <w:rPr>
                <w:sz w:val="28"/>
                <w:szCs w:val="28"/>
              </w:rPr>
              <w:t>Про затвердження Положення про</w:t>
            </w:r>
            <w:r>
              <w:rPr>
                <w:sz w:val="28"/>
                <w:szCs w:val="28"/>
                <w:lang w:val="uk-UA"/>
              </w:rPr>
              <w:t xml:space="preserve"> </w:t>
            </w:r>
            <w:r>
              <w:rPr>
                <w:sz w:val="28"/>
                <w:szCs w:val="28"/>
              </w:rPr>
              <w:t>дитячі заклади</w:t>
            </w:r>
            <w:r>
              <w:rPr>
                <w:sz w:val="28"/>
                <w:szCs w:val="28"/>
                <w:lang w:val="uk-UA"/>
              </w:rPr>
              <w:t xml:space="preserve"> </w:t>
            </w:r>
            <w:r>
              <w:rPr>
                <w:sz w:val="28"/>
                <w:szCs w:val="28"/>
              </w:rPr>
              <w:t>відпочинку – табори</w:t>
            </w:r>
            <w:r>
              <w:rPr>
                <w:sz w:val="28"/>
                <w:szCs w:val="28"/>
                <w:lang w:val="uk-UA"/>
              </w:rPr>
              <w:t xml:space="preserve"> </w:t>
            </w:r>
            <w:r>
              <w:rPr>
                <w:sz w:val="28"/>
                <w:szCs w:val="28"/>
              </w:rPr>
              <w:t>з денним перебуванням на базі навчальних  закладів освіти міста</w:t>
            </w:r>
          </w:p>
        </w:tc>
        <w:tc>
          <w:tcPr>
            <w:tcW w:w="992" w:type="dxa"/>
            <w:tcBorders/>
            <w:shd w:fill="auto" w:val="clear"/>
          </w:tcPr>
          <w:p>
            <w:pPr>
              <w:pStyle w:val="Normal"/>
              <w:rPr>
                <w:sz w:val="28"/>
                <w:szCs w:val="28"/>
                <w:lang w:val="uk-UA"/>
              </w:rPr>
            </w:pPr>
            <w:r>
              <w:rPr>
                <w:sz w:val="28"/>
                <w:szCs w:val="28"/>
                <w:lang w:val="uk-UA"/>
              </w:rPr>
              <w:t>256</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5</w:t>
            </w:r>
          </w:p>
        </w:tc>
        <w:tc>
          <w:tcPr>
            <w:tcW w:w="7087" w:type="dxa"/>
            <w:tcBorders/>
            <w:shd w:fill="auto" w:val="clear"/>
          </w:tcPr>
          <w:p>
            <w:pPr>
              <w:pStyle w:val="Normal"/>
              <w:jc w:val="both"/>
              <w:rPr/>
            </w:pPr>
            <w:r>
              <w:rPr>
                <w:sz w:val="28"/>
                <w:szCs w:val="28"/>
                <w:lang w:val="uk-UA"/>
              </w:rPr>
              <w:t>Про надання дозволу на відчуження квартири</w:t>
            </w:r>
          </w:p>
        </w:tc>
        <w:tc>
          <w:tcPr>
            <w:tcW w:w="992" w:type="dxa"/>
            <w:tcBorders/>
            <w:shd w:fill="auto" w:val="clear"/>
          </w:tcPr>
          <w:p>
            <w:pPr>
              <w:pStyle w:val="Normal"/>
              <w:rPr>
                <w:sz w:val="28"/>
                <w:szCs w:val="28"/>
                <w:lang w:val="uk-UA"/>
              </w:rPr>
            </w:pPr>
            <w:r>
              <w:rPr>
                <w:sz w:val="28"/>
                <w:szCs w:val="28"/>
                <w:lang w:val="uk-UA"/>
              </w:rPr>
              <w:t>257</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6</w:t>
            </w:r>
          </w:p>
        </w:tc>
        <w:tc>
          <w:tcPr>
            <w:tcW w:w="7087" w:type="dxa"/>
            <w:tcBorders/>
            <w:shd w:fill="auto" w:val="clear"/>
          </w:tcPr>
          <w:p>
            <w:pPr>
              <w:pStyle w:val="Normal"/>
              <w:jc w:val="both"/>
              <w:rPr/>
            </w:pPr>
            <w:r>
              <w:rPr>
                <w:sz w:val="28"/>
                <w:szCs w:val="28"/>
              </w:rPr>
              <w:t>Про надання дозволу на реєстрацію народження</w:t>
            </w:r>
            <w:r>
              <w:rPr>
                <w:sz w:val="28"/>
                <w:szCs w:val="28"/>
                <w:lang w:val="uk-UA"/>
              </w:rPr>
              <w:t xml:space="preserve"> </w:t>
            </w:r>
            <w:r>
              <w:rPr>
                <w:sz w:val="28"/>
                <w:szCs w:val="28"/>
              </w:rPr>
              <w:t xml:space="preserve">дитини з присвоєнням прізвища </w:t>
            </w:r>
          </w:p>
        </w:tc>
        <w:tc>
          <w:tcPr>
            <w:tcW w:w="992" w:type="dxa"/>
            <w:tcBorders/>
            <w:shd w:fill="auto" w:val="clear"/>
          </w:tcPr>
          <w:p>
            <w:pPr>
              <w:pStyle w:val="Normal"/>
              <w:rPr>
                <w:sz w:val="28"/>
                <w:szCs w:val="28"/>
                <w:lang w:val="uk-UA"/>
              </w:rPr>
            </w:pPr>
            <w:r>
              <w:rPr>
                <w:sz w:val="28"/>
                <w:szCs w:val="28"/>
                <w:lang w:val="uk-UA"/>
              </w:rPr>
              <w:t>258</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7</w:t>
            </w:r>
          </w:p>
        </w:tc>
        <w:tc>
          <w:tcPr>
            <w:tcW w:w="7087" w:type="dxa"/>
            <w:tcBorders/>
            <w:shd w:fill="auto" w:val="clear"/>
          </w:tcPr>
          <w:p>
            <w:pPr>
              <w:pStyle w:val="Normal"/>
              <w:jc w:val="both"/>
              <w:rPr/>
            </w:pPr>
            <w:r>
              <w:rPr>
                <w:sz w:val="28"/>
                <w:szCs w:val="28"/>
                <w:lang w:val="uk-UA"/>
              </w:rPr>
              <w:t xml:space="preserve">Про надання малолітньому статусу дитини, позбавленої батьківського піклування </w:t>
            </w:r>
          </w:p>
        </w:tc>
        <w:tc>
          <w:tcPr>
            <w:tcW w:w="992" w:type="dxa"/>
            <w:tcBorders/>
            <w:shd w:fill="auto" w:val="clear"/>
          </w:tcPr>
          <w:p>
            <w:pPr>
              <w:pStyle w:val="Normal"/>
              <w:ind w:left="34" w:hanging="0"/>
              <w:rPr>
                <w:sz w:val="28"/>
                <w:szCs w:val="28"/>
                <w:lang w:val="uk-UA"/>
              </w:rPr>
            </w:pPr>
            <w:r>
              <w:rPr>
                <w:sz w:val="28"/>
                <w:szCs w:val="28"/>
                <w:lang w:val="uk-UA"/>
              </w:rPr>
              <w:t>259</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8</w:t>
            </w:r>
          </w:p>
        </w:tc>
        <w:tc>
          <w:tcPr>
            <w:tcW w:w="7087" w:type="dxa"/>
            <w:tcBorders/>
            <w:shd w:fill="auto" w:val="clear"/>
          </w:tcPr>
          <w:p>
            <w:pPr>
              <w:pStyle w:val="Normal"/>
              <w:jc w:val="both"/>
              <w:rPr/>
            </w:pPr>
            <w:r>
              <w:rPr>
                <w:sz w:val="28"/>
                <w:szCs w:val="28"/>
                <w:lang w:val="uk-UA"/>
              </w:rPr>
              <w:t xml:space="preserve">Про надання малолітньому статусу дитини, позбавленої батьківського піклування </w:t>
            </w:r>
          </w:p>
        </w:tc>
        <w:tc>
          <w:tcPr>
            <w:tcW w:w="992" w:type="dxa"/>
            <w:tcBorders/>
            <w:shd w:fill="auto" w:val="clear"/>
          </w:tcPr>
          <w:p>
            <w:pPr>
              <w:pStyle w:val="Normal"/>
              <w:ind w:left="34" w:hanging="0"/>
              <w:rPr>
                <w:sz w:val="28"/>
                <w:szCs w:val="28"/>
                <w:lang w:val="uk-UA"/>
              </w:rPr>
            </w:pPr>
            <w:r>
              <w:rPr>
                <w:sz w:val="28"/>
                <w:szCs w:val="28"/>
                <w:lang w:val="uk-UA"/>
              </w:rPr>
              <w:t>260</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9</w:t>
            </w:r>
          </w:p>
        </w:tc>
        <w:tc>
          <w:tcPr>
            <w:tcW w:w="7087" w:type="dxa"/>
            <w:tcBorders/>
            <w:shd w:fill="auto" w:val="clear"/>
          </w:tcPr>
          <w:p>
            <w:pPr>
              <w:pStyle w:val="Normal"/>
              <w:jc w:val="both"/>
              <w:rPr/>
            </w:pPr>
            <w:r>
              <w:rPr>
                <w:sz w:val="28"/>
                <w:szCs w:val="28"/>
                <w:lang w:val="uk-UA"/>
              </w:rPr>
              <w:t xml:space="preserve">Про надання малолітньому статусу дитини, позбавленої батьківського піклування </w:t>
            </w:r>
          </w:p>
        </w:tc>
        <w:tc>
          <w:tcPr>
            <w:tcW w:w="992" w:type="dxa"/>
            <w:tcBorders/>
            <w:shd w:fill="auto" w:val="clear"/>
          </w:tcPr>
          <w:p>
            <w:pPr>
              <w:pStyle w:val="Normal"/>
              <w:ind w:left="34" w:hanging="0"/>
              <w:rPr>
                <w:sz w:val="28"/>
                <w:szCs w:val="28"/>
                <w:lang w:val="uk-UA"/>
              </w:rPr>
            </w:pPr>
            <w:r>
              <w:rPr>
                <w:sz w:val="28"/>
                <w:szCs w:val="28"/>
                <w:lang w:val="uk-UA"/>
              </w:rPr>
              <w:t>261</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10</w:t>
            </w:r>
          </w:p>
        </w:tc>
        <w:tc>
          <w:tcPr>
            <w:tcW w:w="7087" w:type="dxa"/>
            <w:tcBorders/>
            <w:shd w:fill="auto" w:val="clear"/>
          </w:tcPr>
          <w:p>
            <w:pPr>
              <w:pStyle w:val="Normal"/>
              <w:jc w:val="both"/>
              <w:rPr/>
            </w:pPr>
            <w:r>
              <w:rPr>
                <w:sz w:val="28"/>
                <w:szCs w:val="28"/>
                <w:lang w:val="uk-UA"/>
              </w:rPr>
              <w:t xml:space="preserve">Про реєстрацію </w:t>
            </w:r>
            <w:r>
              <w:rPr>
                <w:sz w:val="28"/>
                <w:szCs w:val="28"/>
                <w:lang w:val="uk-UA"/>
              </w:rPr>
              <w:t>ХХХХ</w:t>
            </w:r>
            <w:r>
              <w:rPr>
                <w:sz w:val="28"/>
                <w:szCs w:val="28"/>
                <w:lang w:val="uk-UA"/>
              </w:rPr>
              <w:t xml:space="preserve">. помічником </w:t>
            </w:r>
          </w:p>
          <w:p>
            <w:pPr>
              <w:pStyle w:val="Normal"/>
              <w:jc w:val="both"/>
              <w:rPr/>
            </w:pPr>
            <w:r>
              <w:rPr>
                <w:sz w:val="28"/>
                <w:szCs w:val="28"/>
                <w:lang w:val="uk-UA"/>
              </w:rPr>
              <w:t>ХХХХ</w:t>
            </w:r>
            <w:r>
              <w:rPr>
                <w:sz w:val="28"/>
                <w:szCs w:val="28"/>
                <w:lang w:val="uk-UA"/>
              </w:rPr>
              <w:t>.</w:t>
            </w:r>
          </w:p>
        </w:tc>
        <w:tc>
          <w:tcPr>
            <w:tcW w:w="992" w:type="dxa"/>
            <w:tcBorders/>
            <w:shd w:fill="auto" w:val="clear"/>
          </w:tcPr>
          <w:p>
            <w:pPr>
              <w:pStyle w:val="Normal"/>
              <w:ind w:left="34" w:hanging="0"/>
              <w:rPr>
                <w:sz w:val="28"/>
                <w:szCs w:val="28"/>
                <w:lang w:val="uk-UA"/>
              </w:rPr>
            </w:pPr>
            <w:r>
              <w:rPr>
                <w:sz w:val="28"/>
                <w:szCs w:val="28"/>
                <w:lang w:val="uk-UA"/>
              </w:rPr>
              <w:t>262</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11</w:t>
            </w:r>
          </w:p>
        </w:tc>
        <w:tc>
          <w:tcPr>
            <w:tcW w:w="7087" w:type="dxa"/>
            <w:tcBorders/>
            <w:shd w:fill="auto" w:val="clear"/>
          </w:tcPr>
          <w:p>
            <w:pPr>
              <w:pStyle w:val="Style21"/>
              <w:rPr>
                <w:sz w:val="28"/>
                <w:szCs w:val="28"/>
              </w:rPr>
            </w:pPr>
            <w:r>
              <w:rPr>
                <w:sz w:val="28"/>
                <w:szCs w:val="28"/>
              </w:rPr>
              <w:t>Про внесення змін до Положення про міську комісію з розгляду питань призначення житлових субсидій та державної соціальної допомоги малозабезпеченим сім’ям</w:t>
            </w:r>
          </w:p>
        </w:tc>
        <w:tc>
          <w:tcPr>
            <w:tcW w:w="992" w:type="dxa"/>
            <w:tcBorders/>
            <w:shd w:fill="auto" w:val="clear"/>
          </w:tcPr>
          <w:p>
            <w:pPr>
              <w:pStyle w:val="Normal"/>
              <w:ind w:left="34" w:hanging="0"/>
              <w:rPr>
                <w:sz w:val="28"/>
                <w:szCs w:val="28"/>
                <w:lang w:val="uk-UA"/>
              </w:rPr>
            </w:pPr>
            <w:r>
              <w:rPr>
                <w:sz w:val="28"/>
                <w:szCs w:val="28"/>
                <w:lang w:val="uk-UA"/>
              </w:rPr>
              <w:t>263</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12</w:t>
            </w:r>
          </w:p>
        </w:tc>
        <w:tc>
          <w:tcPr>
            <w:tcW w:w="7087" w:type="dxa"/>
            <w:tcBorders/>
            <w:shd w:fill="auto" w:val="clear"/>
          </w:tcPr>
          <w:p>
            <w:pPr>
              <w:pStyle w:val="Style21"/>
              <w:rPr>
                <w:sz w:val="28"/>
                <w:szCs w:val="28"/>
              </w:rPr>
            </w:pPr>
            <w:r>
              <w:rPr>
                <w:sz w:val="28"/>
                <w:szCs w:val="28"/>
              </w:rPr>
              <w:t>Про надання дозволу Майоровій Є.В. на здійснення продажу квартири № 56 будинку № 75 по вул.Центральна (Калініна)</w:t>
            </w:r>
          </w:p>
        </w:tc>
        <w:tc>
          <w:tcPr>
            <w:tcW w:w="992" w:type="dxa"/>
            <w:tcBorders/>
            <w:shd w:fill="auto" w:val="clear"/>
          </w:tcPr>
          <w:p>
            <w:pPr>
              <w:pStyle w:val="Normal"/>
              <w:ind w:left="34" w:hanging="0"/>
              <w:rPr>
                <w:sz w:val="28"/>
                <w:szCs w:val="28"/>
                <w:lang w:val="uk-UA"/>
              </w:rPr>
            </w:pPr>
            <w:r>
              <w:rPr>
                <w:sz w:val="28"/>
                <w:szCs w:val="28"/>
                <w:lang w:val="uk-UA"/>
              </w:rPr>
              <w:t>264</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13</w:t>
            </w:r>
          </w:p>
        </w:tc>
        <w:tc>
          <w:tcPr>
            <w:tcW w:w="7087" w:type="dxa"/>
            <w:tcBorders/>
            <w:shd w:fill="auto" w:val="clear"/>
            <w:vAlign w:val="center"/>
          </w:tcPr>
          <w:p>
            <w:pPr>
              <w:pStyle w:val="Normal"/>
              <w:spacing w:lineRule="auto" w:line="216"/>
              <w:rPr>
                <w:sz w:val="28"/>
                <w:szCs w:val="28"/>
                <w:lang w:val="uk-UA"/>
              </w:rPr>
            </w:pPr>
            <w:r>
              <w:rPr>
                <w:sz w:val="28"/>
                <w:szCs w:val="28"/>
                <w:lang w:val="uk-UA"/>
              </w:rPr>
              <w:t>Про затвердження  Положення про пункт обліку бездомних осіб і Положення про пункт прокату засобів реабілітації у новій редакції</w:t>
            </w:r>
          </w:p>
        </w:tc>
        <w:tc>
          <w:tcPr>
            <w:tcW w:w="992" w:type="dxa"/>
            <w:tcBorders/>
            <w:shd w:fill="auto" w:val="clear"/>
          </w:tcPr>
          <w:p>
            <w:pPr>
              <w:pStyle w:val="Normal"/>
              <w:rPr>
                <w:sz w:val="28"/>
                <w:szCs w:val="28"/>
                <w:lang w:val="uk-UA"/>
              </w:rPr>
            </w:pPr>
            <w:r>
              <w:rPr>
                <w:sz w:val="28"/>
                <w:szCs w:val="28"/>
                <w:lang w:val="uk-UA"/>
              </w:rPr>
              <w:t>265</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14</w:t>
            </w:r>
          </w:p>
        </w:tc>
        <w:tc>
          <w:tcPr>
            <w:tcW w:w="7087" w:type="dxa"/>
            <w:tcBorders/>
            <w:shd w:fill="auto" w:val="clear"/>
            <w:vAlign w:val="center"/>
          </w:tcPr>
          <w:p>
            <w:pPr>
              <w:pStyle w:val="Normal"/>
              <w:jc w:val="both"/>
              <w:rPr>
                <w:iCs w:val="false"/>
                <w:sz w:val="28"/>
                <w:szCs w:val="28"/>
                <w:lang w:val="uk-UA"/>
              </w:rPr>
            </w:pPr>
            <w:r>
              <w:rPr>
                <w:iCs w:val="false"/>
                <w:sz w:val="28"/>
                <w:szCs w:val="28"/>
                <w:lang w:val="uk-UA"/>
              </w:rPr>
              <w:t>Про затвердження нового складу координаційної ради з питань протидії туберкульозу та ВІЛ-інфекції_СНІДу</w:t>
            </w:r>
          </w:p>
        </w:tc>
        <w:tc>
          <w:tcPr>
            <w:tcW w:w="992" w:type="dxa"/>
            <w:tcBorders/>
            <w:shd w:fill="auto" w:val="clear"/>
          </w:tcPr>
          <w:p>
            <w:pPr>
              <w:pStyle w:val="Normal"/>
              <w:ind w:left="22" w:hanging="0"/>
              <w:rPr>
                <w:sz w:val="28"/>
                <w:szCs w:val="28"/>
                <w:lang w:val="uk-UA"/>
              </w:rPr>
            </w:pPr>
            <w:r>
              <w:rPr>
                <w:sz w:val="28"/>
                <w:szCs w:val="28"/>
                <w:lang w:val="uk-UA"/>
              </w:rPr>
              <w:t>266</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15</w:t>
            </w:r>
          </w:p>
        </w:tc>
        <w:tc>
          <w:tcPr>
            <w:tcW w:w="7087" w:type="dxa"/>
            <w:tcBorders/>
            <w:shd w:fill="auto" w:val="clear"/>
          </w:tcPr>
          <w:p>
            <w:pPr>
              <w:pStyle w:val="Normal"/>
              <w:jc w:val="both"/>
              <w:rPr/>
            </w:pPr>
            <w:r>
              <w:rPr>
                <w:sz w:val="28"/>
                <w:szCs w:val="28"/>
              </w:rPr>
              <w:t xml:space="preserve">Про заяву громадян щодо приватизації квартири № </w:t>
            </w:r>
            <w:r>
              <w:rPr>
                <w:sz w:val="28"/>
                <w:szCs w:val="28"/>
              </w:rPr>
              <w:t>ХХ</w:t>
            </w:r>
            <w:r>
              <w:rPr>
                <w:sz w:val="28"/>
                <w:szCs w:val="28"/>
              </w:rPr>
              <w:t xml:space="preserve"> по вул. </w:t>
            </w:r>
            <w:r>
              <w:rPr>
                <w:sz w:val="28"/>
                <w:szCs w:val="28"/>
              </w:rPr>
              <w:t>ХХХХ</w:t>
            </w:r>
          </w:p>
        </w:tc>
        <w:tc>
          <w:tcPr>
            <w:tcW w:w="992" w:type="dxa"/>
            <w:tcBorders/>
            <w:shd w:fill="auto" w:val="clear"/>
          </w:tcPr>
          <w:p>
            <w:pPr>
              <w:pStyle w:val="Normal"/>
              <w:rPr>
                <w:sz w:val="28"/>
                <w:szCs w:val="28"/>
                <w:lang w:val="uk-UA"/>
              </w:rPr>
            </w:pPr>
            <w:r>
              <w:rPr>
                <w:sz w:val="28"/>
                <w:szCs w:val="28"/>
                <w:lang w:val="uk-UA"/>
              </w:rPr>
              <w:t>267</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16</w:t>
            </w:r>
          </w:p>
        </w:tc>
        <w:tc>
          <w:tcPr>
            <w:tcW w:w="7087" w:type="dxa"/>
            <w:tcBorders/>
            <w:shd w:fill="auto" w:val="clear"/>
          </w:tcPr>
          <w:p>
            <w:pPr>
              <w:pStyle w:val="Normal"/>
              <w:jc w:val="both"/>
              <w:rPr/>
            </w:pPr>
            <w:r>
              <w:rPr>
                <w:sz w:val="28"/>
                <w:szCs w:val="28"/>
              </w:rPr>
              <w:t xml:space="preserve">Про заяву громадян щодо приватизації квартири № </w:t>
            </w:r>
            <w:r>
              <w:rPr>
                <w:sz w:val="28"/>
                <w:szCs w:val="28"/>
                <w:lang w:val="uk-UA"/>
              </w:rPr>
              <w:t>ХХ</w:t>
            </w:r>
            <w:r>
              <w:rPr>
                <w:sz w:val="28"/>
                <w:szCs w:val="28"/>
              </w:rPr>
              <w:t xml:space="preserve"> по вул. </w:t>
            </w:r>
            <w:r>
              <w:rPr>
                <w:sz w:val="28"/>
                <w:szCs w:val="28"/>
                <w:lang w:val="uk-UA"/>
              </w:rPr>
              <w:t>ХХХХ</w:t>
            </w:r>
          </w:p>
        </w:tc>
        <w:tc>
          <w:tcPr>
            <w:tcW w:w="992" w:type="dxa"/>
            <w:tcBorders/>
            <w:shd w:fill="auto" w:val="clear"/>
          </w:tcPr>
          <w:p>
            <w:pPr>
              <w:pStyle w:val="Normal"/>
              <w:rPr>
                <w:sz w:val="28"/>
                <w:szCs w:val="28"/>
                <w:lang w:val="uk-UA"/>
              </w:rPr>
            </w:pPr>
            <w:r>
              <w:rPr>
                <w:sz w:val="28"/>
                <w:szCs w:val="28"/>
                <w:lang w:val="uk-UA"/>
              </w:rPr>
              <w:t>268</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17</w:t>
            </w:r>
          </w:p>
        </w:tc>
        <w:tc>
          <w:tcPr>
            <w:tcW w:w="7087" w:type="dxa"/>
            <w:tcBorders/>
            <w:shd w:fill="auto" w:val="clear"/>
          </w:tcPr>
          <w:p>
            <w:pPr>
              <w:pStyle w:val="Normal"/>
              <w:rPr>
                <w:sz w:val="28"/>
                <w:szCs w:val="28"/>
                <w:lang w:val="uk-UA"/>
              </w:rPr>
            </w:pPr>
            <w:r>
              <w:rPr>
                <w:sz w:val="28"/>
                <w:szCs w:val="28"/>
                <w:lang w:val="uk-UA"/>
              </w:rPr>
              <w:t>Про продаж об’єкту міської комунальної власності - нежитлової двоповерхової будівлі по вул. Центральна, 6 (Калініна, 6) на аукціоні за методом зниження ціни</w:t>
            </w:r>
          </w:p>
        </w:tc>
        <w:tc>
          <w:tcPr>
            <w:tcW w:w="992" w:type="dxa"/>
            <w:tcBorders/>
            <w:shd w:fill="auto" w:val="clear"/>
          </w:tcPr>
          <w:p>
            <w:pPr>
              <w:pStyle w:val="Normal"/>
              <w:rPr>
                <w:sz w:val="28"/>
                <w:szCs w:val="28"/>
                <w:lang w:val="uk-UA"/>
              </w:rPr>
            </w:pPr>
            <w:r>
              <w:rPr>
                <w:sz w:val="28"/>
                <w:szCs w:val="28"/>
                <w:lang w:val="uk-UA"/>
              </w:rPr>
              <w:t>269</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18</w:t>
            </w:r>
          </w:p>
        </w:tc>
        <w:tc>
          <w:tcPr>
            <w:tcW w:w="7087" w:type="dxa"/>
            <w:tcBorders/>
            <w:shd w:fill="auto" w:val="clear"/>
          </w:tcPr>
          <w:p>
            <w:pPr>
              <w:pStyle w:val="Normal"/>
              <w:rPr>
                <w:sz w:val="28"/>
                <w:szCs w:val="28"/>
                <w:lang w:val="uk-UA"/>
              </w:rPr>
            </w:pPr>
            <w:r>
              <w:rPr>
                <w:sz w:val="28"/>
                <w:szCs w:val="28"/>
                <w:lang w:val="uk-UA"/>
              </w:rPr>
              <w:t>Про зняття з квартирного обліку громадян міста</w:t>
            </w:r>
          </w:p>
        </w:tc>
        <w:tc>
          <w:tcPr>
            <w:tcW w:w="992" w:type="dxa"/>
            <w:tcBorders/>
            <w:shd w:fill="auto" w:val="clear"/>
          </w:tcPr>
          <w:p>
            <w:pPr>
              <w:pStyle w:val="Normal"/>
              <w:rPr>
                <w:sz w:val="28"/>
                <w:szCs w:val="28"/>
                <w:lang w:val="uk-UA"/>
              </w:rPr>
            </w:pPr>
            <w:r>
              <w:rPr>
                <w:sz w:val="28"/>
                <w:szCs w:val="28"/>
                <w:lang w:val="uk-UA"/>
              </w:rPr>
              <w:t>270</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19</w:t>
            </w:r>
          </w:p>
        </w:tc>
        <w:tc>
          <w:tcPr>
            <w:tcW w:w="7087" w:type="dxa"/>
            <w:tcBorders/>
            <w:shd w:fill="auto" w:val="clear"/>
          </w:tcPr>
          <w:p>
            <w:pPr>
              <w:pStyle w:val="Normal"/>
              <w:rPr>
                <w:sz w:val="28"/>
                <w:szCs w:val="28"/>
                <w:highlight w:val="yellow"/>
                <w:lang w:val="uk-UA"/>
              </w:rPr>
            </w:pPr>
            <w:r>
              <w:rPr>
                <w:sz w:val="28"/>
                <w:szCs w:val="28"/>
                <w:lang w:val="uk-UA"/>
              </w:rPr>
              <w:t>Про постановку на квартирний облік  громадян  міста</w:t>
            </w:r>
          </w:p>
        </w:tc>
        <w:tc>
          <w:tcPr>
            <w:tcW w:w="992" w:type="dxa"/>
            <w:tcBorders/>
            <w:shd w:fill="auto" w:val="clear"/>
          </w:tcPr>
          <w:p>
            <w:pPr>
              <w:pStyle w:val="Normal"/>
              <w:rPr>
                <w:sz w:val="28"/>
                <w:szCs w:val="28"/>
                <w:lang w:val="uk-UA"/>
              </w:rPr>
            </w:pPr>
            <w:r>
              <w:rPr>
                <w:sz w:val="28"/>
                <w:szCs w:val="28"/>
                <w:lang w:val="uk-UA"/>
              </w:rPr>
              <w:t>271</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20</w:t>
            </w:r>
          </w:p>
        </w:tc>
        <w:tc>
          <w:tcPr>
            <w:tcW w:w="7087" w:type="dxa"/>
            <w:tcBorders/>
            <w:shd w:fill="auto" w:val="clear"/>
          </w:tcPr>
          <w:p>
            <w:pPr>
              <w:pStyle w:val="4"/>
              <w:spacing w:before="0" w:after="0"/>
              <w:jc w:val="both"/>
              <w:rPr>
                <w:highlight w:val="yellow"/>
              </w:rPr>
            </w:pPr>
            <w:r>
              <w:rPr>
                <w:b w:val="false"/>
              </w:rPr>
              <w:t>Про виключення житлового приміщення з числа службових</w:t>
            </w:r>
          </w:p>
        </w:tc>
        <w:tc>
          <w:tcPr>
            <w:tcW w:w="992" w:type="dxa"/>
            <w:tcBorders/>
            <w:shd w:fill="auto" w:val="clear"/>
          </w:tcPr>
          <w:p>
            <w:pPr>
              <w:pStyle w:val="Normal"/>
              <w:rPr>
                <w:sz w:val="28"/>
                <w:szCs w:val="28"/>
                <w:lang w:val="uk-UA"/>
              </w:rPr>
            </w:pPr>
            <w:r>
              <w:rPr>
                <w:sz w:val="28"/>
                <w:szCs w:val="28"/>
                <w:lang w:val="uk-UA"/>
              </w:rPr>
              <w:t>272</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21</w:t>
            </w:r>
          </w:p>
        </w:tc>
        <w:tc>
          <w:tcPr>
            <w:tcW w:w="7087" w:type="dxa"/>
            <w:tcBorders/>
            <w:shd w:fill="auto" w:val="clear"/>
          </w:tcPr>
          <w:p>
            <w:pPr>
              <w:pStyle w:val="Normal"/>
              <w:rPr>
                <w:sz w:val="28"/>
                <w:szCs w:val="28"/>
                <w:highlight w:val="yellow"/>
                <w:lang w:val="uk-UA"/>
              </w:rPr>
            </w:pPr>
            <w:r>
              <w:rPr>
                <w:sz w:val="28"/>
                <w:szCs w:val="28"/>
                <w:lang w:val="uk-UA"/>
              </w:rPr>
              <w:t>Про переукладення договорів найму житлового приміщення</w:t>
            </w:r>
          </w:p>
        </w:tc>
        <w:tc>
          <w:tcPr>
            <w:tcW w:w="992" w:type="dxa"/>
            <w:tcBorders/>
            <w:shd w:fill="auto" w:val="clear"/>
          </w:tcPr>
          <w:p>
            <w:pPr>
              <w:pStyle w:val="Normal"/>
              <w:rPr>
                <w:sz w:val="28"/>
                <w:szCs w:val="28"/>
                <w:lang w:val="uk-UA"/>
              </w:rPr>
            </w:pPr>
            <w:r>
              <w:rPr>
                <w:sz w:val="28"/>
                <w:szCs w:val="28"/>
                <w:lang w:val="uk-UA"/>
              </w:rPr>
              <w:t>273</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22</w:t>
            </w:r>
          </w:p>
        </w:tc>
        <w:tc>
          <w:tcPr>
            <w:tcW w:w="7087" w:type="dxa"/>
            <w:tcBorders/>
            <w:shd w:fill="auto" w:val="clear"/>
          </w:tcPr>
          <w:p>
            <w:pPr>
              <w:pStyle w:val="Normal"/>
              <w:ind w:right="-96" w:hanging="0"/>
              <w:jc w:val="both"/>
              <w:rPr>
                <w:sz w:val="28"/>
                <w:szCs w:val="28"/>
                <w:lang w:val="uk-UA"/>
              </w:rPr>
            </w:pPr>
            <w:r>
              <w:rPr>
                <w:color w:val="000000"/>
                <w:spacing w:val="9"/>
                <w:sz w:val="28"/>
                <w:szCs w:val="28"/>
                <w:lang w:val="uk-UA"/>
              </w:rPr>
              <w:t>Про стан пасажирських перевезень у місті</w:t>
            </w:r>
          </w:p>
        </w:tc>
        <w:tc>
          <w:tcPr>
            <w:tcW w:w="992" w:type="dxa"/>
            <w:tcBorders/>
            <w:shd w:fill="auto" w:val="clear"/>
          </w:tcPr>
          <w:p>
            <w:pPr>
              <w:pStyle w:val="Normal"/>
              <w:rPr>
                <w:sz w:val="28"/>
                <w:szCs w:val="28"/>
                <w:lang w:val="uk-UA"/>
              </w:rPr>
            </w:pPr>
            <w:r>
              <w:rPr>
                <w:sz w:val="28"/>
                <w:szCs w:val="28"/>
                <w:lang w:val="uk-UA"/>
              </w:rPr>
              <w:t>274</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23</w:t>
            </w:r>
          </w:p>
        </w:tc>
        <w:tc>
          <w:tcPr>
            <w:tcW w:w="7087" w:type="dxa"/>
            <w:tcBorders/>
            <w:shd w:fill="auto" w:val="clear"/>
            <w:vAlign w:val="center"/>
          </w:tcPr>
          <w:p>
            <w:pPr>
              <w:pStyle w:val="Style21"/>
              <w:rPr>
                <w:iCs w:val="false"/>
                <w:sz w:val="28"/>
                <w:szCs w:val="28"/>
              </w:rPr>
            </w:pPr>
            <w:r>
              <w:rPr>
                <w:sz w:val="28"/>
                <w:szCs w:val="28"/>
              </w:rPr>
              <w:t>Про затвердження результатів конкурсу на право перевезень пасажирів на міських автобусних маршрутах загального користування</w:t>
            </w:r>
          </w:p>
        </w:tc>
        <w:tc>
          <w:tcPr>
            <w:tcW w:w="992" w:type="dxa"/>
            <w:tcBorders/>
            <w:shd w:fill="auto" w:val="clear"/>
          </w:tcPr>
          <w:p>
            <w:pPr>
              <w:pStyle w:val="Normal"/>
              <w:ind w:left="22" w:hanging="0"/>
              <w:rPr>
                <w:sz w:val="28"/>
                <w:szCs w:val="28"/>
                <w:lang w:val="uk-UA"/>
              </w:rPr>
            </w:pPr>
            <w:r>
              <w:rPr>
                <w:sz w:val="28"/>
                <w:szCs w:val="28"/>
                <w:lang w:val="uk-UA"/>
              </w:rPr>
              <w:t>275</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24</w:t>
            </w:r>
          </w:p>
        </w:tc>
        <w:tc>
          <w:tcPr>
            <w:tcW w:w="7087" w:type="dxa"/>
            <w:tcBorders/>
            <w:shd w:fill="auto" w:val="clear"/>
          </w:tcPr>
          <w:p>
            <w:pPr>
              <w:pStyle w:val="Normal"/>
              <w:ind w:left="22" w:hanging="0"/>
              <w:jc w:val="both"/>
              <w:rPr>
                <w:sz w:val="28"/>
                <w:szCs w:val="28"/>
                <w:lang w:val="uk-UA"/>
              </w:rPr>
            </w:pPr>
            <w:r>
              <w:rPr>
                <w:sz w:val="28"/>
                <w:szCs w:val="28"/>
                <w:lang w:val="uk-UA"/>
              </w:rPr>
              <w:t>Про затвердження проектно-кошторисної документації : «Капітальний ремонт тротуару по вул. Медична (ділянка від вул. Героїв Чорнобиля до вул. Героїв України) в м. Орджонікідзе  Дніпропетровської обл.»</w:t>
            </w:r>
          </w:p>
        </w:tc>
        <w:tc>
          <w:tcPr>
            <w:tcW w:w="992" w:type="dxa"/>
            <w:tcBorders/>
            <w:shd w:fill="auto" w:val="clear"/>
          </w:tcPr>
          <w:p>
            <w:pPr>
              <w:pStyle w:val="Normal"/>
              <w:rPr>
                <w:sz w:val="28"/>
                <w:szCs w:val="28"/>
                <w:lang w:val="uk-UA"/>
              </w:rPr>
            </w:pPr>
            <w:r>
              <w:rPr>
                <w:sz w:val="28"/>
                <w:szCs w:val="28"/>
                <w:lang w:val="uk-UA"/>
              </w:rPr>
              <w:t>276</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25</w:t>
            </w:r>
          </w:p>
        </w:tc>
        <w:tc>
          <w:tcPr>
            <w:tcW w:w="7087" w:type="dxa"/>
            <w:tcBorders/>
            <w:shd w:fill="auto" w:val="clear"/>
          </w:tcPr>
          <w:p>
            <w:pPr>
              <w:pStyle w:val="Normal"/>
              <w:jc w:val="both"/>
              <w:rPr>
                <w:sz w:val="28"/>
                <w:szCs w:val="28"/>
                <w:lang w:val="uk-UA"/>
              </w:rPr>
            </w:pPr>
            <w:r>
              <w:rPr>
                <w:sz w:val="28"/>
                <w:szCs w:val="28"/>
                <w:lang w:val="uk-UA"/>
              </w:rPr>
              <w:t>Про затвердження проектно-кошторисної документації: «Капітальний ремонт тротуару по вул. Героїв Чорнобиля в м. Орджонікідзе Дніпропетровської обл.»</w:t>
            </w:r>
          </w:p>
        </w:tc>
        <w:tc>
          <w:tcPr>
            <w:tcW w:w="992" w:type="dxa"/>
            <w:tcBorders/>
            <w:shd w:fill="auto" w:val="clear"/>
          </w:tcPr>
          <w:p>
            <w:pPr>
              <w:pStyle w:val="Normal"/>
              <w:ind w:left="33" w:hanging="0"/>
              <w:rPr>
                <w:sz w:val="28"/>
                <w:szCs w:val="28"/>
                <w:lang w:val="uk-UA"/>
              </w:rPr>
            </w:pPr>
            <w:r>
              <w:rPr>
                <w:sz w:val="28"/>
                <w:szCs w:val="28"/>
                <w:lang w:val="uk-UA"/>
              </w:rPr>
              <w:t>277</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26</w:t>
            </w:r>
          </w:p>
        </w:tc>
        <w:tc>
          <w:tcPr>
            <w:tcW w:w="7087" w:type="dxa"/>
            <w:tcBorders/>
            <w:shd w:fill="auto" w:val="clear"/>
          </w:tcPr>
          <w:p>
            <w:pPr>
              <w:pStyle w:val="Normal"/>
              <w:rPr>
                <w:sz w:val="28"/>
                <w:szCs w:val="28"/>
                <w:lang w:val="uk-UA"/>
              </w:rPr>
            </w:pPr>
            <w:r>
              <w:rPr>
                <w:sz w:val="28"/>
                <w:szCs w:val="28"/>
                <w:lang w:val="uk-UA"/>
              </w:rPr>
              <w:t>Про затвердження проектно-кошторисної документації: «Капітальний  ремонт фасадів в м. Орджонікідзе Дніпропетровської області»</w:t>
            </w:r>
          </w:p>
        </w:tc>
        <w:tc>
          <w:tcPr>
            <w:tcW w:w="992" w:type="dxa"/>
            <w:tcBorders/>
            <w:shd w:fill="auto" w:val="clear"/>
          </w:tcPr>
          <w:p>
            <w:pPr>
              <w:pStyle w:val="Normal"/>
              <w:rPr>
                <w:sz w:val="28"/>
                <w:szCs w:val="28"/>
                <w:lang w:val="uk-UA"/>
              </w:rPr>
            </w:pPr>
            <w:r>
              <w:rPr>
                <w:sz w:val="28"/>
                <w:szCs w:val="28"/>
                <w:lang w:val="uk-UA"/>
              </w:rPr>
              <w:t>278</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27</w:t>
            </w:r>
          </w:p>
        </w:tc>
        <w:tc>
          <w:tcPr>
            <w:tcW w:w="7087" w:type="dxa"/>
            <w:tcBorders/>
            <w:shd w:fill="auto" w:val="clear"/>
          </w:tcPr>
          <w:p>
            <w:pPr>
              <w:pStyle w:val="Normal"/>
              <w:jc w:val="both"/>
              <w:rPr>
                <w:sz w:val="28"/>
                <w:szCs w:val="28"/>
                <w:highlight w:val="yellow"/>
                <w:lang w:val="uk-UA"/>
              </w:rPr>
            </w:pPr>
            <w:r>
              <w:rPr>
                <w:sz w:val="28"/>
                <w:szCs w:val="28"/>
                <w:lang w:val="uk-UA"/>
              </w:rPr>
              <w:t>Про затвердження проектно-кошторисної документації: «Капітальний ремонт м’яких покрівель будинків житлового фонду м. Орджонікідзе Дніпропетровської обл.»</w:t>
            </w:r>
          </w:p>
        </w:tc>
        <w:tc>
          <w:tcPr>
            <w:tcW w:w="992" w:type="dxa"/>
            <w:tcBorders/>
            <w:shd w:fill="auto" w:val="clear"/>
          </w:tcPr>
          <w:p>
            <w:pPr>
              <w:pStyle w:val="Normal"/>
              <w:rPr>
                <w:sz w:val="28"/>
                <w:szCs w:val="28"/>
                <w:lang w:val="uk-UA"/>
              </w:rPr>
            </w:pPr>
            <w:r>
              <w:rPr>
                <w:sz w:val="28"/>
                <w:szCs w:val="28"/>
                <w:lang w:val="uk-UA"/>
              </w:rPr>
              <w:t>279</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28</w:t>
            </w:r>
          </w:p>
        </w:tc>
        <w:tc>
          <w:tcPr>
            <w:tcW w:w="7087" w:type="dxa"/>
            <w:tcBorders/>
            <w:shd w:fill="auto" w:val="clear"/>
          </w:tcPr>
          <w:p>
            <w:pPr>
              <w:pStyle w:val="Normal"/>
              <w:jc w:val="both"/>
              <w:rPr>
                <w:sz w:val="28"/>
                <w:szCs w:val="28"/>
                <w:lang w:val="uk-UA"/>
              </w:rPr>
            </w:pPr>
            <w:r>
              <w:rPr>
                <w:sz w:val="28"/>
                <w:szCs w:val="28"/>
                <w:lang w:val="uk-UA"/>
              </w:rPr>
              <w:t xml:space="preserve">Про затвердження проектно-кошторисної документації: «Капітальний ремонт дороги по вул. Чиатурська (ділянка від вул. Чехова до вул. Героїв України) в            м. Орджонікідзе» </w:t>
            </w:r>
          </w:p>
        </w:tc>
        <w:tc>
          <w:tcPr>
            <w:tcW w:w="992" w:type="dxa"/>
            <w:tcBorders/>
            <w:shd w:fill="auto" w:val="clear"/>
          </w:tcPr>
          <w:p>
            <w:pPr>
              <w:pStyle w:val="Normal"/>
              <w:ind w:left="33" w:hanging="0"/>
              <w:rPr>
                <w:sz w:val="28"/>
                <w:szCs w:val="28"/>
                <w:lang w:val="uk-UA"/>
              </w:rPr>
            </w:pPr>
            <w:r>
              <w:rPr>
                <w:sz w:val="28"/>
                <w:szCs w:val="28"/>
                <w:lang w:val="uk-UA"/>
              </w:rPr>
              <w:t>280</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29</w:t>
            </w:r>
          </w:p>
        </w:tc>
        <w:tc>
          <w:tcPr>
            <w:tcW w:w="7087" w:type="dxa"/>
            <w:tcBorders/>
            <w:shd w:fill="auto" w:val="clear"/>
          </w:tcPr>
          <w:p>
            <w:pPr>
              <w:pStyle w:val="Normal"/>
              <w:jc w:val="both"/>
              <w:rPr>
                <w:i/>
                <w:i/>
                <w:sz w:val="28"/>
                <w:szCs w:val="28"/>
                <w:lang w:val="uk-UA"/>
              </w:rPr>
            </w:pPr>
            <w:r>
              <w:rPr>
                <w:sz w:val="28"/>
                <w:szCs w:val="28"/>
                <w:lang w:val="uk-UA"/>
              </w:rPr>
              <w:t>Про надання дозволу на розробку проектно-кошторисної документації на «Встановлення системи відеоспостереження в м. Покров Дніпропетровської області»</w:t>
            </w:r>
          </w:p>
        </w:tc>
        <w:tc>
          <w:tcPr>
            <w:tcW w:w="992" w:type="dxa"/>
            <w:tcBorders/>
            <w:shd w:fill="auto" w:val="clear"/>
          </w:tcPr>
          <w:p>
            <w:pPr>
              <w:pStyle w:val="Normal"/>
              <w:ind w:left="33" w:hanging="0"/>
              <w:rPr>
                <w:sz w:val="28"/>
                <w:szCs w:val="28"/>
                <w:lang w:val="uk-UA"/>
              </w:rPr>
            </w:pPr>
            <w:r>
              <w:rPr>
                <w:sz w:val="28"/>
                <w:szCs w:val="28"/>
                <w:lang w:val="uk-UA"/>
              </w:rPr>
              <w:t>281</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30</w:t>
            </w:r>
          </w:p>
        </w:tc>
        <w:tc>
          <w:tcPr>
            <w:tcW w:w="7087" w:type="dxa"/>
            <w:tcBorders/>
            <w:shd w:fill="auto" w:val="clear"/>
          </w:tcPr>
          <w:p>
            <w:pPr>
              <w:pStyle w:val="Normal"/>
              <w:tabs>
                <w:tab w:val="left" w:pos="-3523" w:leader="none"/>
              </w:tabs>
              <w:ind w:right="-96" w:firstLine="22"/>
              <w:jc w:val="both"/>
              <w:rPr>
                <w:sz w:val="28"/>
                <w:szCs w:val="28"/>
                <w:highlight w:val="yellow"/>
                <w:lang w:val="uk-UA"/>
              </w:rPr>
            </w:pPr>
            <w:r>
              <w:rPr>
                <w:sz w:val="28"/>
                <w:szCs w:val="28"/>
                <w:lang w:val="uk-UA"/>
              </w:rPr>
              <w:t>Про створення Комісії по визначенню розмірів збитків, заподіяних власнику землі – територіальній громаді             м. Покров</w:t>
            </w:r>
          </w:p>
        </w:tc>
        <w:tc>
          <w:tcPr>
            <w:tcW w:w="992" w:type="dxa"/>
            <w:tcBorders/>
            <w:shd w:fill="auto" w:val="clear"/>
          </w:tcPr>
          <w:p>
            <w:pPr>
              <w:pStyle w:val="Normal"/>
              <w:ind w:left="22" w:hanging="0"/>
              <w:rPr>
                <w:sz w:val="28"/>
                <w:szCs w:val="28"/>
                <w:lang w:val="uk-UA"/>
              </w:rPr>
            </w:pPr>
            <w:r>
              <w:rPr>
                <w:sz w:val="28"/>
                <w:szCs w:val="28"/>
                <w:lang w:val="uk-UA"/>
              </w:rPr>
              <w:t>282</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31</w:t>
            </w:r>
          </w:p>
        </w:tc>
        <w:tc>
          <w:tcPr>
            <w:tcW w:w="7087" w:type="dxa"/>
            <w:tcBorders/>
            <w:shd w:fill="auto" w:val="clear"/>
          </w:tcPr>
          <w:p>
            <w:pPr>
              <w:pStyle w:val="Normal"/>
              <w:tabs>
                <w:tab w:val="left" w:pos="-3523" w:leader="none"/>
              </w:tabs>
              <w:ind w:right="-96" w:firstLine="22"/>
              <w:jc w:val="both"/>
              <w:rPr>
                <w:sz w:val="28"/>
                <w:szCs w:val="28"/>
                <w:lang w:val="uk-UA"/>
              </w:rPr>
            </w:pPr>
            <w:r>
              <w:rPr>
                <w:sz w:val="28"/>
                <w:szCs w:val="28"/>
                <w:lang w:val="uk-UA"/>
              </w:rPr>
              <w:t>Про створення Комісії по визначенню розмірів збитків, заподіяних власнику землі – територіальній громаді          м. Покров</w:t>
            </w:r>
          </w:p>
        </w:tc>
        <w:tc>
          <w:tcPr>
            <w:tcW w:w="992" w:type="dxa"/>
            <w:tcBorders/>
            <w:shd w:fill="auto" w:val="clear"/>
          </w:tcPr>
          <w:p>
            <w:pPr>
              <w:pStyle w:val="Normal"/>
              <w:ind w:left="22" w:hanging="0"/>
              <w:rPr>
                <w:sz w:val="28"/>
                <w:szCs w:val="28"/>
                <w:lang w:val="uk-UA"/>
              </w:rPr>
            </w:pPr>
            <w:r>
              <w:rPr>
                <w:sz w:val="28"/>
                <w:szCs w:val="28"/>
                <w:lang w:val="uk-UA"/>
              </w:rPr>
              <w:t>283</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32</w:t>
            </w:r>
          </w:p>
        </w:tc>
        <w:tc>
          <w:tcPr>
            <w:tcW w:w="7087" w:type="dxa"/>
            <w:tcBorders/>
            <w:shd w:fill="auto" w:val="clear"/>
          </w:tcPr>
          <w:p>
            <w:pPr>
              <w:pStyle w:val="Normal"/>
              <w:ind w:left="22" w:hanging="0"/>
              <w:jc w:val="both"/>
              <w:rPr/>
            </w:pPr>
            <w:r>
              <w:rPr>
                <w:sz w:val="28"/>
                <w:szCs w:val="28"/>
                <w:lang w:val="uk-UA"/>
              </w:rPr>
              <w:t xml:space="preserve">Про затвердження матеріалів засідання Комісії для визначення розмірів збитків, заподіяних власнику землі – територіальній громаді м. Покров від 20.05.2016 року </w:t>
            </w:r>
          </w:p>
        </w:tc>
        <w:tc>
          <w:tcPr>
            <w:tcW w:w="992" w:type="dxa"/>
            <w:tcBorders/>
            <w:shd w:fill="auto" w:val="clear"/>
          </w:tcPr>
          <w:p>
            <w:pPr>
              <w:pStyle w:val="Normal"/>
              <w:rPr>
                <w:sz w:val="28"/>
                <w:szCs w:val="28"/>
                <w:lang w:val="uk-UA"/>
              </w:rPr>
            </w:pPr>
            <w:r>
              <w:rPr>
                <w:sz w:val="28"/>
                <w:szCs w:val="28"/>
                <w:lang w:val="uk-UA"/>
              </w:rPr>
              <w:t>284</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33</w:t>
            </w:r>
          </w:p>
        </w:tc>
        <w:tc>
          <w:tcPr>
            <w:tcW w:w="7087" w:type="dxa"/>
            <w:tcBorders/>
            <w:shd w:fill="auto" w:val="clear"/>
          </w:tcPr>
          <w:p>
            <w:pPr>
              <w:pStyle w:val="Normal"/>
              <w:ind w:left="22" w:hanging="0"/>
              <w:jc w:val="both"/>
              <w:rPr/>
            </w:pPr>
            <w:r>
              <w:rPr>
                <w:sz w:val="28"/>
                <w:szCs w:val="28"/>
                <w:lang w:val="uk-UA"/>
              </w:rPr>
              <w:t xml:space="preserve">Про затвердження матеріалів засідання Комісії для визначення розмірів збитків, заподіяних власнику землі – територіальній громаді м. Покров від 20.05.2016 року </w:t>
            </w:r>
          </w:p>
        </w:tc>
        <w:tc>
          <w:tcPr>
            <w:tcW w:w="992" w:type="dxa"/>
            <w:tcBorders/>
            <w:shd w:fill="auto" w:val="clear"/>
          </w:tcPr>
          <w:p>
            <w:pPr>
              <w:pStyle w:val="Normal"/>
              <w:rPr>
                <w:sz w:val="28"/>
                <w:szCs w:val="28"/>
                <w:lang w:val="uk-UA"/>
              </w:rPr>
            </w:pPr>
            <w:r>
              <w:rPr>
                <w:sz w:val="28"/>
                <w:szCs w:val="28"/>
                <w:lang w:val="uk-UA"/>
              </w:rPr>
              <w:t>285</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34</w:t>
            </w:r>
          </w:p>
        </w:tc>
        <w:tc>
          <w:tcPr>
            <w:tcW w:w="7087" w:type="dxa"/>
            <w:tcBorders/>
            <w:shd w:fill="auto" w:val="clear"/>
          </w:tcPr>
          <w:p>
            <w:pPr>
              <w:pStyle w:val="Normal"/>
              <w:ind w:left="22" w:hanging="0"/>
              <w:jc w:val="both"/>
              <w:rPr/>
            </w:pPr>
            <w:r>
              <w:rPr>
                <w:sz w:val="28"/>
                <w:szCs w:val="28"/>
                <w:lang w:val="uk-UA"/>
              </w:rPr>
              <w:t xml:space="preserve">Про затвердження матеріалів засідання Комісії для визначення розмірів збитків, заподіяних власнику землі – територіальній громаді м. Покров від 20.05.2016 року </w:t>
            </w:r>
          </w:p>
        </w:tc>
        <w:tc>
          <w:tcPr>
            <w:tcW w:w="992" w:type="dxa"/>
            <w:tcBorders/>
            <w:shd w:fill="auto" w:val="clear"/>
          </w:tcPr>
          <w:p>
            <w:pPr>
              <w:pStyle w:val="Normal"/>
              <w:rPr>
                <w:sz w:val="28"/>
                <w:szCs w:val="28"/>
                <w:lang w:val="uk-UA"/>
              </w:rPr>
            </w:pPr>
            <w:r>
              <w:rPr>
                <w:sz w:val="28"/>
                <w:szCs w:val="28"/>
                <w:lang w:val="uk-UA"/>
              </w:rPr>
              <w:t>286</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yle21"/>
              <w:tabs>
                <w:tab w:val="center" w:pos="4677" w:leader="none"/>
                <w:tab w:val="right" w:pos="9355" w:leader="none"/>
              </w:tabs>
              <w:rPr>
                <w:iCs w:val="false"/>
                <w:sz w:val="28"/>
                <w:szCs w:val="28"/>
              </w:rPr>
            </w:pPr>
            <w:r>
              <w:rPr>
                <w:iCs w:val="false"/>
                <w:sz w:val="28"/>
                <w:szCs w:val="28"/>
              </w:rPr>
              <w:t>35</w:t>
            </w:r>
          </w:p>
        </w:tc>
        <w:tc>
          <w:tcPr>
            <w:tcW w:w="7087" w:type="dxa"/>
            <w:tcBorders/>
            <w:shd w:fill="auto" w:val="clear"/>
          </w:tcPr>
          <w:p>
            <w:pPr>
              <w:pStyle w:val="Normal"/>
              <w:jc w:val="both"/>
              <w:rPr>
                <w:sz w:val="28"/>
                <w:szCs w:val="28"/>
                <w:lang w:val="uk-UA"/>
              </w:rPr>
            </w:pPr>
            <w:r>
              <w:rPr>
                <w:sz w:val="28"/>
                <w:szCs w:val="28"/>
              </w:rPr>
              <w:t>Про продовження терміну розміщення тимчасової споруди-торговельного павільйону</w:t>
            </w:r>
            <w:r>
              <w:rPr>
                <w:sz w:val="28"/>
                <w:szCs w:val="28"/>
                <w:lang w:val="uk-UA"/>
              </w:rPr>
              <w:t xml:space="preserve"> </w:t>
            </w:r>
            <w:r>
              <w:rPr>
                <w:sz w:val="28"/>
                <w:szCs w:val="28"/>
              </w:rPr>
              <w:t>по вул. Центральній ФОП Корзун І.В.</w:t>
            </w:r>
          </w:p>
        </w:tc>
        <w:tc>
          <w:tcPr>
            <w:tcW w:w="992" w:type="dxa"/>
            <w:tcBorders/>
            <w:shd w:fill="auto" w:val="clear"/>
          </w:tcPr>
          <w:p>
            <w:pPr>
              <w:pStyle w:val="Normal"/>
              <w:rPr>
                <w:sz w:val="28"/>
                <w:szCs w:val="28"/>
                <w:lang w:val="uk-UA"/>
              </w:rPr>
            </w:pPr>
            <w:r>
              <w:rPr>
                <w:sz w:val="28"/>
                <w:szCs w:val="28"/>
                <w:lang w:val="uk-UA"/>
              </w:rPr>
              <w:t>287</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36</w:t>
            </w:r>
          </w:p>
        </w:tc>
        <w:tc>
          <w:tcPr>
            <w:tcW w:w="7087" w:type="dxa"/>
            <w:tcBorders/>
            <w:shd w:fill="auto" w:val="clear"/>
          </w:tcPr>
          <w:p>
            <w:pPr>
              <w:pStyle w:val="Normal"/>
              <w:jc w:val="both"/>
              <w:rPr>
                <w:sz w:val="28"/>
                <w:szCs w:val="28"/>
                <w:lang w:val="uk-UA"/>
              </w:rPr>
            </w:pPr>
            <w:r>
              <w:rPr>
                <w:sz w:val="28"/>
                <w:szCs w:val="28"/>
              </w:rPr>
              <w:t xml:space="preserve">Про надання дозволу на розміщення тимчасової споруди - торговельного кіоску по вул. </w:t>
            </w:r>
            <w:r>
              <w:rPr>
                <w:sz w:val="28"/>
                <w:szCs w:val="28"/>
                <w:lang w:val="uk-UA"/>
              </w:rPr>
              <w:t xml:space="preserve">Центральній </w:t>
            </w:r>
            <w:r>
              <w:rPr>
                <w:sz w:val="28"/>
                <w:szCs w:val="28"/>
              </w:rPr>
              <w:t xml:space="preserve">ФОП </w:t>
            </w:r>
          </w:p>
          <w:p>
            <w:pPr>
              <w:pStyle w:val="Normal"/>
              <w:jc w:val="both"/>
              <w:rPr>
                <w:sz w:val="28"/>
                <w:szCs w:val="28"/>
              </w:rPr>
            </w:pPr>
            <w:r>
              <w:rPr>
                <w:sz w:val="28"/>
                <w:szCs w:val="28"/>
                <w:lang w:val="uk-UA"/>
              </w:rPr>
              <w:t>Корзун І.В.</w:t>
            </w:r>
          </w:p>
        </w:tc>
        <w:tc>
          <w:tcPr>
            <w:tcW w:w="992" w:type="dxa"/>
            <w:tcBorders/>
            <w:shd w:fill="auto" w:val="clear"/>
          </w:tcPr>
          <w:p>
            <w:pPr>
              <w:pStyle w:val="Normal"/>
              <w:rPr>
                <w:sz w:val="28"/>
                <w:szCs w:val="28"/>
                <w:lang w:val="uk-UA"/>
              </w:rPr>
            </w:pPr>
            <w:r>
              <w:rPr>
                <w:sz w:val="28"/>
                <w:szCs w:val="28"/>
                <w:lang w:val="uk-UA"/>
              </w:rPr>
              <w:t>288</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37</w:t>
            </w:r>
          </w:p>
        </w:tc>
        <w:tc>
          <w:tcPr>
            <w:tcW w:w="7087" w:type="dxa"/>
            <w:tcBorders/>
            <w:shd w:fill="auto" w:val="clear"/>
          </w:tcPr>
          <w:p>
            <w:pPr>
              <w:pStyle w:val="Normal"/>
              <w:jc w:val="both"/>
              <w:rPr>
                <w:sz w:val="28"/>
                <w:szCs w:val="28"/>
              </w:rPr>
            </w:pPr>
            <w:r>
              <w:rPr>
                <w:sz w:val="28"/>
                <w:szCs w:val="28"/>
              </w:rPr>
              <w:t>Про надання дозволу на розміщення тимчасової споруди - торговельного кіоску по вул. Соборній біля житлового будинку 33 ФОП Новицькій Т.Л.</w:t>
            </w:r>
          </w:p>
        </w:tc>
        <w:tc>
          <w:tcPr>
            <w:tcW w:w="992" w:type="dxa"/>
            <w:tcBorders/>
            <w:shd w:fill="auto" w:val="clear"/>
          </w:tcPr>
          <w:p>
            <w:pPr>
              <w:pStyle w:val="Normal"/>
              <w:rPr>
                <w:sz w:val="28"/>
                <w:szCs w:val="28"/>
                <w:lang w:val="uk-UA"/>
              </w:rPr>
            </w:pPr>
            <w:r>
              <w:rPr>
                <w:sz w:val="28"/>
                <w:szCs w:val="28"/>
                <w:lang w:val="uk-UA"/>
              </w:rPr>
              <w:t>289</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38</w:t>
            </w:r>
          </w:p>
        </w:tc>
        <w:tc>
          <w:tcPr>
            <w:tcW w:w="7087" w:type="dxa"/>
            <w:tcBorders/>
            <w:shd w:fill="auto" w:val="clear"/>
          </w:tcPr>
          <w:p>
            <w:pPr>
              <w:pStyle w:val="Normal"/>
              <w:jc w:val="both"/>
              <w:rPr>
                <w:sz w:val="28"/>
                <w:szCs w:val="28"/>
                <w:lang w:val="uk-UA"/>
              </w:rPr>
            </w:pPr>
            <w:r>
              <w:rPr>
                <w:sz w:val="28"/>
                <w:szCs w:val="28"/>
              </w:rPr>
              <w:t>Про надання дозволу на розміщення</w:t>
            </w:r>
            <w:r>
              <w:rPr>
                <w:sz w:val="28"/>
                <w:szCs w:val="28"/>
                <w:lang w:val="uk-UA"/>
              </w:rPr>
              <w:t xml:space="preserve"> </w:t>
            </w:r>
            <w:r>
              <w:rPr>
                <w:sz w:val="28"/>
                <w:szCs w:val="28"/>
              </w:rPr>
              <w:t>тимчасової споруди-торговельного кіоску по вул. Торговій в районі колишнього хлібозаводу ФОП Новицькому В.С.</w:t>
            </w:r>
          </w:p>
        </w:tc>
        <w:tc>
          <w:tcPr>
            <w:tcW w:w="992" w:type="dxa"/>
            <w:tcBorders/>
            <w:shd w:fill="auto" w:val="clear"/>
          </w:tcPr>
          <w:p>
            <w:pPr>
              <w:pStyle w:val="Normal"/>
              <w:rPr>
                <w:sz w:val="28"/>
                <w:szCs w:val="28"/>
                <w:lang w:val="uk-UA"/>
              </w:rPr>
            </w:pPr>
            <w:r>
              <w:rPr>
                <w:sz w:val="28"/>
                <w:szCs w:val="28"/>
                <w:lang w:val="uk-UA"/>
              </w:rPr>
              <w:t>290</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39</w:t>
            </w:r>
          </w:p>
        </w:tc>
        <w:tc>
          <w:tcPr>
            <w:tcW w:w="7087" w:type="dxa"/>
            <w:tcBorders/>
            <w:shd w:fill="auto" w:val="clear"/>
          </w:tcPr>
          <w:p>
            <w:pPr>
              <w:pStyle w:val="Normal"/>
              <w:jc w:val="both"/>
              <w:rPr>
                <w:sz w:val="28"/>
                <w:szCs w:val="28"/>
              </w:rPr>
            </w:pPr>
            <w:r>
              <w:rPr>
                <w:sz w:val="28"/>
                <w:szCs w:val="28"/>
              </w:rPr>
              <w:t>Про надання дозволу на розміщення тимчасової споруди - торговельного кіоску по вул. Л. Чайкіної біля житлового</w:t>
            </w:r>
            <w:r>
              <w:rPr>
                <w:sz w:val="28"/>
                <w:szCs w:val="28"/>
                <w:lang w:val="uk-UA"/>
              </w:rPr>
              <w:t xml:space="preserve"> </w:t>
            </w:r>
            <w:r>
              <w:rPr>
                <w:sz w:val="28"/>
                <w:szCs w:val="28"/>
              </w:rPr>
              <w:t>будинку 37 ФОП Новицькому В.С.</w:t>
            </w:r>
          </w:p>
        </w:tc>
        <w:tc>
          <w:tcPr>
            <w:tcW w:w="992" w:type="dxa"/>
            <w:tcBorders/>
            <w:shd w:fill="auto" w:val="clear"/>
          </w:tcPr>
          <w:p>
            <w:pPr>
              <w:pStyle w:val="Normal"/>
              <w:rPr>
                <w:sz w:val="28"/>
                <w:szCs w:val="28"/>
                <w:lang w:val="uk-UA"/>
              </w:rPr>
            </w:pPr>
            <w:r>
              <w:rPr>
                <w:sz w:val="28"/>
                <w:szCs w:val="28"/>
                <w:lang w:val="uk-UA"/>
              </w:rPr>
              <w:t>291</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40</w:t>
            </w:r>
          </w:p>
        </w:tc>
        <w:tc>
          <w:tcPr>
            <w:tcW w:w="7087" w:type="dxa"/>
            <w:tcBorders/>
            <w:shd w:fill="auto" w:val="clear"/>
          </w:tcPr>
          <w:p>
            <w:pPr>
              <w:pStyle w:val="Normal"/>
              <w:jc w:val="both"/>
              <w:rPr>
                <w:sz w:val="28"/>
                <w:szCs w:val="28"/>
              </w:rPr>
            </w:pPr>
            <w:r>
              <w:rPr>
                <w:sz w:val="28"/>
                <w:szCs w:val="28"/>
              </w:rPr>
              <w:t>Про надання дозволу на розміщення тимчасової споруди-торговельного кіоску по вул. Зонова</w:t>
            </w:r>
            <w:r>
              <w:rPr>
                <w:sz w:val="28"/>
                <w:szCs w:val="28"/>
                <w:lang w:val="uk-UA"/>
              </w:rPr>
              <w:t xml:space="preserve"> </w:t>
            </w:r>
            <w:r>
              <w:rPr>
                <w:sz w:val="28"/>
                <w:szCs w:val="28"/>
              </w:rPr>
              <w:t>біля житлового будинку 32</w:t>
            </w:r>
            <w:r>
              <w:rPr>
                <w:sz w:val="28"/>
                <w:szCs w:val="28"/>
                <w:lang w:val="uk-UA"/>
              </w:rPr>
              <w:t xml:space="preserve"> </w:t>
            </w:r>
            <w:r>
              <w:rPr>
                <w:sz w:val="28"/>
                <w:szCs w:val="28"/>
              </w:rPr>
              <w:t>ФОП Новицькому В.С.</w:t>
            </w:r>
          </w:p>
        </w:tc>
        <w:tc>
          <w:tcPr>
            <w:tcW w:w="992" w:type="dxa"/>
            <w:tcBorders/>
            <w:shd w:fill="auto" w:val="clear"/>
          </w:tcPr>
          <w:p>
            <w:pPr>
              <w:pStyle w:val="Normal"/>
              <w:rPr>
                <w:sz w:val="28"/>
                <w:szCs w:val="28"/>
                <w:lang w:val="uk-UA"/>
              </w:rPr>
            </w:pPr>
            <w:r>
              <w:rPr>
                <w:sz w:val="28"/>
                <w:szCs w:val="28"/>
                <w:lang w:val="uk-UA"/>
              </w:rPr>
              <w:t>292</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41</w:t>
            </w:r>
          </w:p>
        </w:tc>
        <w:tc>
          <w:tcPr>
            <w:tcW w:w="7087" w:type="dxa"/>
            <w:tcBorders/>
            <w:shd w:fill="auto" w:val="clear"/>
          </w:tcPr>
          <w:p>
            <w:pPr>
              <w:pStyle w:val="Normal"/>
              <w:jc w:val="both"/>
              <w:rPr>
                <w:sz w:val="28"/>
                <w:szCs w:val="28"/>
              </w:rPr>
            </w:pPr>
            <w:r>
              <w:rPr>
                <w:sz w:val="28"/>
                <w:szCs w:val="28"/>
              </w:rPr>
              <w:t>Про надання дозволу на розміщення тимчасової споруди-торговельного кіоску по вул. Г. Тикви біля житлового будинку 24</w:t>
            </w:r>
            <w:r>
              <w:rPr>
                <w:sz w:val="28"/>
                <w:szCs w:val="28"/>
                <w:lang w:val="uk-UA"/>
              </w:rPr>
              <w:t xml:space="preserve"> </w:t>
            </w:r>
            <w:r>
              <w:rPr>
                <w:sz w:val="28"/>
                <w:szCs w:val="28"/>
              </w:rPr>
              <w:t>ФОП Новицькому В.С.</w:t>
            </w:r>
          </w:p>
        </w:tc>
        <w:tc>
          <w:tcPr>
            <w:tcW w:w="992" w:type="dxa"/>
            <w:tcBorders/>
            <w:shd w:fill="auto" w:val="clear"/>
          </w:tcPr>
          <w:p>
            <w:pPr>
              <w:pStyle w:val="Normal"/>
              <w:rPr>
                <w:sz w:val="28"/>
                <w:szCs w:val="28"/>
                <w:lang w:val="uk-UA"/>
              </w:rPr>
            </w:pPr>
            <w:r>
              <w:rPr>
                <w:sz w:val="28"/>
                <w:szCs w:val="28"/>
                <w:lang w:val="uk-UA"/>
              </w:rPr>
              <w:t>293</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42</w:t>
            </w:r>
          </w:p>
        </w:tc>
        <w:tc>
          <w:tcPr>
            <w:tcW w:w="7087" w:type="dxa"/>
            <w:tcBorders/>
            <w:shd w:fill="auto" w:val="clear"/>
          </w:tcPr>
          <w:p>
            <w:pPr>
              <w:pStyle w:val="Normal"/>
              <w:ind w:right="141" w:hanging="0"/>
              <w:jc w:val="both"/>
              <w:rPr>
                <w:sz w:val="28"/>
                <w:szCs w:val="28"/>
                <w:lang w:val="uk-UA"/>
              </w:rPr>
            </w:pPr>
            <w:r>
              <w:rPr>
                <w:sz w:val="28"/>
                <w:szCs w:val="28"/>
                <w:lang w:val="uk-UA"/>
              </w:rPr>
              <w:t xml:space="preserve">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Л.Чайкіної біля середньої загальноосвітньої школи №8 ФОП Новицькій  Т.Л.</w:t>
            </w:r>
          </w:p>
        </w:tc>
        <w:tc>
          <w:tcPr>
            <w:tcW w:w="992" w:type="dxa"/>
            <w:tcBorders/>
            <w:shd w:fill="auto" w:val="clear"/>
          </w:tcPr>
          <w:p>
            <w:pPr>
              <w:pStyle w:val="Normal"/>
              <w:rPr>
                <w:sz w:val="28"/>
                <w:szCs w:val="28"/>
                <w:lang w:val="uk-UA"/>
              </w:rPr>
            </w:pPr>
            <w:r>
              <w:rPr>
                <w:sz w:val="28"/>
                <w:szCs w:val="28"/>
                <w:lang w:val="uk-UA"/>
              </w:rPr>
              <w:t>294</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43</w:t>
            </w:r>
          </w:p>
        </w:tc>
        <w:tc>
          <w:tcPr>
            <w:tcW w:w="7087" w:type="dxa"/>
            <w:tcBorders/>
            <w:shd w:fill="auto" w:val="clear"/>
          </w:tcPr>
          <w:p>
            <w:pPr>
              <w:pStyle w:val="Normal"/>
              <w:ind w:right="141" w:hanging="0"/>
              <w:jc w:val="both"/>
              <w:rPr>
                <w:sz w:val="28"/>
                <w:szCs w:val="28"/>
                <w:lang w:val="uk-UA"/>
              </w:rPr>
            </w:pPr>
            <w:r>
              <w:rPr>
                <w:sz w:val="28"/>
                <w:szCs w:val="28"/>
                <w:lang w:val="uk-UA"/>
              </w:rPr>
              <w:t xml:space="preserve">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біля житлового будинку 54 по вул. Центральній ФОП Новицькій Т.Л.</w:t>
            </w:r>
          </w:p>
        </w:tc>
        <w:tc>
          <w:tcPr>
            <w:tcW w:w="992" w:type="dxa"/>
            <w:tcBorders/>
            <w:shd w:fill="auto" w:val="clear"/>
          </w:tcPr>
          <w:p>
            <w:pPr>
              <w:pStyle w:val="Normal"/>
              <w:rPr>
                <w:sz w:val="28"/>
                <w:szCs w:val="28"/>
                <w:lang w:val="uk-UA"/>
              </w:rPr>
            </w:pPr>
            <w:r>
              <w:rPr>
                <w:sz w:val="28"/>
                <w:szCs w:val="28"/>
                <w:lang w:val="uk-UA"/>
              </w:rPr>
              <w:t>295</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44</w:t>
            </w:r>
          </w:p>
        </w:tc>
        <w:tc>
          <w:tcPr>
            <w:tcW w:w="7087" w:type="dxa"/>
            <w:tcBorders/>
            <w:shd w:fill="auto" w:val="clear"/>
          </w:tcPr>
          <w:p>
            <w:pPr>
              <w:pStyle w:val="Normal"/>
              <w:ind w:right="141" w:hanging="0"/>
              <w:jc w:val="both"/>
              <w:rPr>
                <w:sz w:val="28"/>
                <w:szCs w:val="28"/>
                <w:lang w:val="uk-UA"/>
              </w:rPr>
            </w:pPr>
            <w:r>
              <w:rPr>
                <w:sz w:val="28"/>
                <w:szCs w:val="28"/>
                <w:lang w:val="uk-UA"/>
              </w:rPr>
              <w:t xml:space="preserve">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Соборній на території бульвару 35 мікрорайону ФОП Новицькому В.С.</w:t>
            </w:r>
          </w:p>
        </w:tc>
        <w:tc>
          <w:tcPr>
            <w:tcW w:w="992" w:type="dxa"/>
            <w:tcBorders/>
            <w:shd w:fill="auto" w:val="clear"/>
          </w:tcPr>
          <w:p>
            <w:pPr>
              <w:pStyle w:val="Normal"/>
              <w:rPr>
                <w:sz w:val="28"/>
                <w:szCs w:val="28"/>
                <w:lang w:val="uk-UA"/>
              </w:rPr>
            </w:pPr>
            <w:r>
              <w:rPr>
                <w:sz w:val="28"/>
                <w:szCs w:val="28"/>
                <w:lang w:val="uk-UA"/>
              </w:rPr>
              <w:t>296</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45</w:t>
            </w:r>
          </w:p>
        </w:tc>
        <w:tc>
          <w:tcPr>
            <w:tcW w:w="7087" w:type="dxa"/>
            <w:tcBorders/>
            <w:shd w:fill="auto" w:val="clear"/>
          </w:tcPr>
          <w:p>
            <w:pPr>
              <w:pStyle w:val="Normal"/>
              <w:ind w:right="141" w:hanging="0"/>
              <w:jc w:val="both"/>
              <w:rPr>
                <w:sz w:val="28"/>
                <w:szCs w:val="28"/>
                <w:lang w:val="uk-UA"/>
              </w:rPr>
            </w:pPr>
            <w:r>
              <w:rPr>
                <w:sz w:val="28"/>
                <w:szCs w:val="28"/>
                <w:lang w:val="uk-UA"/>
              </w:rPr>
              <w:t xml:space="preserve">Про відмову у наданні </w:t>
            </w:r>
            <w:r>
              <w:rPr>
                <w:sz w:val="28"/>
                <w:szCs w:val="28"/>
              </w:rPr>
              <w:t>дозв</w:t>
            </w:r>
            <w:r>
              <w:rPr>
                <w:sz w:val="28"/>
                <w:szCs w:val="28"/>
                <w:lang w:val="uk-UA"/>
              </w:rPr>
              <w:t>о</w:t>
            </w:r>
            <w:r>
              <w:rPr>
                <w:sz w:val="28"/>
                <w:szCs w:val="28"/>
              </w:rPr>
              <w:t>л</w:t>
            </w:r>
            <w:r>
              <w:rPr>
                <w:sz w:val="28"/>
                <w:szCs w:val="28"/>
                <w:lang w:val="uk-UA"/>
              </w:rPr>
              <w:t>у</w:t>
            </w:r>
            <w:r>
              <w:rPr>
                <w:sz w:val="28"/>
                <w:szCs w:val="28"/>
              </w:rPr>
              <w:t xml:space="preserve"> на розміщення</w:t>
            </w:r>
            <w:r>
              <w:rPr>
                <w:sz w:val="28"/>
                <w:szCs w:val="28"/>
                <w:lang w:val="uk-UA"/>
              </w:rPr>
              <w:t xml:space="preserve"> тимчасової споруди –торговельного кіоску по вул. Чехова біля автобусної зупинки «Центральний ринок» ФОП Новицькій Т.Л.</w:t>
            </w:r>
          </w:p>
        </w:tc>
        <w:tc>
          <w:tcPr>
            <w:tcW w:w="992" w:type="dxa"/>
            <w:tcBorders/>
            <w:shd w:fill="auto" w:val="clear"/>
          </w:tcPr>
          <w:p>
            <w:pPr>
              <w:pStyle w:val="Normal"/>
              <w:ind w:left="33" w:hanging="0"/>
              <w:rPr>
                <w:sz w:val="28"/>
                <w:szCs w:val="28"/>
                <w:lang w:val="uk-UA"/>
              </w:rPr>
            </w:pPr>
            <w:r>
              <w:rPr>
                <w:sz w:val="28"/>
                <w:szCs w:val="28"/>
                <w:lang w:val="uk-UA"/>
              </w:rPr>
              <w:t>297</w:t>
            </w:r>
          </w:p>
        </w:tc>
        <w:tc>
          <w:tcPr>
            <w:tcW w:w="851" w:type="dxa"/>
            <w:tcBorders/>
            <w:shd w:fill="auto" w:val="clear"/>
            <w:tcMar>
              <w:left w:w="10" w:type="dxa"/>
              <w:right w:w="10" w:type="dxa"/>
            </w:tcMar>
          </w:tcPr>
          <w:p>
            <w:pPr>
              <w:pStyle w:val="Normal"/>
              <w:ind w:left="720"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46</w:t>
            </w:r>
          </w:p>
        </w:tc>
        <w:tc>
          <w:tcPr>
            <w:tcW w:w="7087" w:type="dxa"/>
            <w:tcBorders/>
            <w:shd w:fill="auto" w:val="clear"/>
            <w:vAlign w:val="center"/>
          </w:tcPr>
          <w:p>
            <w:pPr>
              <w:pStyle w:val="Standard"/>
              <w:tabs>
                <w:tab w:val="center" w:pos="4677" w:leader="none"/>
                <w:tab w:val="right" w:pos="9355" w:leader="none"/>
              </w:tabs>
              <w:jc w:val="both"/>
              <w:rPr>
                <w:sz w:val="28"/>
                <w:szCs w:val="28"/>
                <w:lang w:val="uk-UA"/>
              </w:rPr>
            </w:pPr>
            <w:r>
              <w:rPr>
                <w:sz w:val="28"/>
                <w:szCs w:val="28"/>
                <w:lang w:val="uk-UA"/>
              </w:rPr>
              <w:t xml:space="preserve">Про організацію та проведення випускних вечорів на території м. Покров у 2016 році </w:t>
            </w:r>
          </w:p>
        </w:tc>
        <w:tc>
          <w:tcPr>
            <w:tcW w:w="992" w:type="dxa"/>
            <w:tcBorders/>
            <w:shd w:fill="auto" w:val="clear"/>
          </w:tcPr>
          <w:p>
            <w:pPr>
              <w:pStyle w:val="Normal"/>
              <w:rPr>
                <w:sz w:val="28"/>
                <w:szCs w:val="28"/>
                <w:lang w:val="uk-UA"/>
              </w:rPr>
            </w:pPr>
            <w:r>
              <w:rPr>
                <w:sz w:val="28"/>
                <w:szCs w:val="28"/>
                <w:lang w:val="uk-UA"/>
              </w:rPr>
              <w:t>298</w:t>
            </w:r>
          </w:p>
        </w:tc>
        <w:tc>
          <w:tcPr>
            <w:tcW w:w="851" w:type="dxa"/>
            <w:tcBorders/>
            <w:shd w:fill="auto" w:val="clear"/>
            <w:tcMar>
              <w:left w:w="10" w:type="dxa"/>
              <w:right w:w="10" w:type="dxa"/>
            </w:tcMar>
          </w:tcPr>
          <w:p>
            <w:pPr>
              <w:pStyle w:val="Normal"/>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47</w:t>
            </w:r>
          </w:p>
        </w:tc>
        <w:tc>
          <w:tcPr>
            <w:tcW w:w="7087" w:type="dxa"/>
            <w:tcBorders/>
            <w:shd w:fill="auto" w:val="clear"/>
          </w:tcPr>
          <w:p>
            <w:pPr>
              <w:pStyle w:val="Normal"/>
              <w:ind w:right="141" w:hanging="0"/>
              <w:rPr>
                <w:sz w:val="28"/>
                <w:szCs w:val="28"/>
                <w:lang w:val="uk-UA"/>
              </w:rPr>
            </w:pPr>
            <w:r>
              <w:rPr>
                <w:sz w:val="28"/>
                <w:szCs w:val="28"/>
                <w:lang w:val="uk-UA"/>
              </w:rPr>
              <w:t>Про надання матеріальної допомоги</w:t>
            </w:r>
          </w:p>
        </w:tc>
        <w:tc>
          <w:tcPr>
            <w:tcW w:w="992" w:type="dxa"/>
            <w:tcBorders/>
            <w:shd w:fill="auto" w:val="clear"/>
          </w:tcPr>
          <w:p>
            <w:pPr>
              <w:pStyle w:val="Normal"/>
              <w:ind w:left="22" w:hanging="0"/>
              <w:rPr>
                <w:sz w:val="28"/>
                <w:szCs w:val="28"/>
                <w:lang w:val="uk-UA"/>
              </w:rPr>
            </w:pPr>
            <w:r>
              <w:rPr>
                <w:sz w:val="28"/>
                <w:szCs w:val="28"/>
                <w:lang w:val="uk-UA"/>
              </w:rPr>
              <w:t>299</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r>
        <w:trPr>
          <w:trHeight w:val="345" w:hRule="atLeast"/>
        </w:trPr>
        <w:tc>
          <w:tcPr>
            <w:tcW w:w="709" w:type="dxa"/>
            <w:tcBorders/>
            <w:shd w:fill="auto" w:val="clear"/>
            <w:vAlign w:val="center"/>
          </w:tcPr>
          <w:p>
            <w:pPr>
              <w:pStyle w:val="Standard"/>
              <w:tabs>
                <w:tab w:val="center" w:pos="4677" w:leader="none"/>
                <w:tab w:val="right" w:pos="9355" w:leader="none"/>
              </w:tabs>
              <w:jc w:val="center"/>
              <w:rPr>
                <w:iCs/>
                <w:sz w:val="28"/>
                <w:szCs w:val="28"/>
                <w:lang w:val="uk-UA"/>
              </w:rPr>
            </w:pPr>
            <w:r>
              <w:rPr>
                <w:iCs/>
                <w:sz w:val="28"/>
                <w:szCs w:val="28"/>
                <w:lang w:val="uk-UA"/>
              </w:rPr>
              <w:t>48</w:t>
            </w:r>
          </w:p>
        </w:tc>
        <w:tc>
          <w:tcPr>
            <w:tcW w:w="7087" w:type="dxa"/>
            <w:tcBorders/>
            <w:shd w:fill="auto" w:val="clear"/>
          </w:tcPr>
          <w:p>
            <w:pPr>
              <w:pStyle w:val="Normal"/>
              <w:ind w:right="141" w:hanging="0"/>
              <w:rPr>
                <w:sz w:val="28"/>
                <w:szCs w:val="28"/>
                <w:lang w:val="uk-UA"/>
              </w:rPr>
            </w:pPr>
            <w:r>
              <w:rPr>
                <w:sz w:val="28"/>
                <w:szCs w:val="28"/>
                <w:lang w:val="uk-UA"/>
              </w:rPr>
              <w:t>Про влаштування малолітнього до державного закладу на повне державне утримання</w:t>
            </w:r>
          </w:p>
        </w:tc>
        <w:tc>
          <w:tcPr>
            <w:tcW w:w="992" w:type="dxa"/>
            <w:tcBorders/>
            <w:shd w:fill="auto" w:val="clear"/>
          </w:tcPr>
          <w:p>
            <w:pPr>
              <w:pStyle w:val="Normal"/>
              <w:ind w:left="22" w:hanging="0"/>
              <w:rPr>
                <w:sz w:val="28"/>
                <w:szCs w:val="28"/>
                <w:lang w:val="uk-UA"/>
              </w:rPr>
            </w:pPr>
            <w:r>
              <w:rPr>
                <w:sz w:val="28"/>
                <w:szCs w:val="28"/>
                <w:lang w:val="uk-UA"/>
              </w:rPr>
              <w:t>300</w:t>
            </w:r>
          </w:p>
        </w:tc>
        <w:tc>
          <w:tcPr>
            <w:tcW w:w="851" w:type="dxa"/>
            <w:tcBorders/>
            <w:shd w:fill="auto" w:val="clear"/>
            <w:tcMar>
              <w:left w:w="10" w:type="dxa"/>
              <w:right w:w="10" w:type="dxa"/>
            </w:tcMar>
          </w:tcPr>
          <w:p>
            <w:pPr>
              <w:pStyle w:val="Normal"/>
              <w:ind w:left="22" w:hanging="0"/>
              <w:rPr>
                <w:sz w:val="28"/>
                <w:szCs w:val="28"/>
                <w:lang w:val="uk-UA"/>
              </w:rPr>
            </w:pPr>
            <w:r>
              <w:rPr>
                <w:sz w:val="28"/>
                <w:szCs w:val="28"/>
                <w:lang w:val="uk-UA"/>
              </w:rPr>
            </w:r>
          </w:p>
        </w:tc>
      </w:tr>
    </w:tbl>
    <w:p>
      <w:pPr>
        <w:pStyle w:val="Standard"/>
        <w:jc w:val="both"/>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pBdr/>
        <w:jc w:val="center"/>
        <w:rPr/>
      </w:pPr>
      <w:r>
        <w:rPr/>
      </w:r>
    </w:p>
    <w:sectPr>
      <w:headerReference w:type="default" r:id="rId2"/>
      <w:type w:val="nextPage"/>
      <w:pgSz w:w="11906" w:h="16838"/>
      <w:pgMar w:left="1701" w:right="710" w:header="720" w:top="1135" w:footer="0" w:bottom="709"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Arial">
    <w:charset w:val="cc"/>
    <w:family w:val="roman"/>
    <w:pitch w:val="variable"/>
  </w:font>
  <w:font w:name="Verdana">
    <w:charset w:val="cc"/>
    <w:family w:val="roman"/>
    <w:pitch w:val="variable"/>
  </w:font>
  <w:font w:name="Georgia">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pPr>
    <w:r>
      <w:rPr/>
    </w:r>
    <w:r>
      <mc:AlternateContent>
        <mc:Choice Requires="wps">
          <w:drawing>
            <wp:anchor behindDoc="0" distT="0" distB="0" distL="0" distR="0" simplePos="0" locked="0" layoutInCell="1" allowOverlap="1" relativeHeight="23">
              <wp:simplePos x="0" y="0"/>
              <wp:positionH relativeFrom="margin">
                <wp:align>right</wp:align>
              </wp:positionH>
              <wp:positionV relativeFrom="paragraph">
                <wp:posOffset>635</wp:posOffset>
              </wp:positionV>
              <wp:extent cx="153035" cy="175260"/>
              <wp:effectExtent l="0" t="0" r="0" b="0"/>
              <wp:wrapSquare wrapText="largest"/>
              <wp:docPr id="1" name="Рам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2"/>
                            <w:pBdr/>
                            <w:rPr/>
                          </w:pPr>
                          <w:r>
                            <w:rPr/>
                            <w:fldChar w:fldCharType="begin"/>
                          </w:r>
                          <w:r>
                            <w:instrText> PAGE </w:instrText>
                          </w:r>
                          <w:r>
                            <w:fldChar w:fldCharType="separate"/>
                          </w:r>
                          <w:r>
                            <w:t>23</w:t>
                          </w:r>
                          <w: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62.7pt;mso-position-horizontal:right;mso-position-horizontal-relative:margin">
              <v:fill opacity="0f"/>
              <v:textbox inset="0in,0in,0in,0in">
                <w:txbxContent>
                  <w:p>
                    <w:pPr>
                      <w:pStyle w:val="Style22"/>
                      <w:pBdr/>
                      <w:rPr/>
                    </w:pPr>
                    <w:r>
                      <w:rPr/>
                      <w:fldChar w:fldCharType="begin"/>
                    </w:r>
                    <w:r>
                      <w:instrText> PAGE </w:instrText>
                    </w:r>
                    <w:r>
                      <w:fldChar w:fldCharType="separate"/>
                    </w:r>
                    <w:r>
                      <w:t>23</w:t>
                    </w:r>
                    <w:r>
                      <w:fldChar w:fldCharType="end"/>
                    </w:r>
                  </w:p>
                </w:txbxContent>
              </v:textbox>
              <w10:wrap type="square" side="largest"/>
            </v:rect>
          </w:pict>
        </mc:Fallback>
      </mc:AlternateContent>
    </w:r>
  </w:p>
</w:hdr>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Balloon Text"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7102"/>
    <w:pPr>
      <w:widowControl/>
      <w:bidi w:val="0"/>
      <w:jc w:val="left"/>
    </w:pPr>
    <w:rPr>
      <w:rFonts w:ascii="Times New Roman" w:hAnsi="Times New Roman" w:eastAsia="Times New Roman" w:cs="Times New Roman"/>
      <w:iCs/>
      <w:color w:val="auto"/>
      <w:kern w:val="0"/>
      <w:sz w:val="36"/>
      <w:szCs w:val="24"/>
      <w:lang w:eastAsia="ru-RU" w:val="ru-RU" w:bidi="ar-SA"/>
    </w:rPr>
  </w:style>
  <w:style w:type="paragraph" w:styleId="1">
    <w:name w:val="Heading 1"/>
    <w:basedOn w:val="Normal"/>
    <w:link w:val="10"/>
    <w:qFormat/>
    <w:rsid w:val="00237102"/>
    <w:pPr>
      <w:keepNext w:val="true"/>
      <w:tabs>
        <w:tab w:val="left" w:pos="2740" w:leader="none"/>
      </w:tabs>
      <w:outlineLvl w:val="0"/>
    </w:pPr>
    <w:rPr>
      <w:sz w:val="28"/>
      <w:lang w:val="uk-UA"/>
    </w:rPr>
  </w:style>
  <w:style w:type="paragraph" w:styleId="2">
    <w:name w:val="Heading 2"/>
    <w:basedOn w:val="Normal"/>
    <w:link w:val="20"/>
    <w:qFormat/>
    <w:rsid w:val="00237102"/>
    <w:pPr>
      <w:keepNext w:val="true"/>
      <w:tabs>
        <w:tab w:val="left" w:pos="2740" w:leader="none"/>
      </w:tabs>
      <w:outlineLvl w:val="1"/>
    </w:pPr>
    <w:rPr>
      <w:sz w:val="28"/>
      <w:u w:val="single"/>
      <w:lang w:val="uk-UA"/>
    </w:rPr>
  </w:style>
  <w:style w:type="paragraph" w:styleId="3">
    <w:name w:val="Heading 3"/>
    <w:link w:val="30"/>
    <w:qFormat/>
    <w:rsid w:val="00237102"/>
    <w:pPr>
      <w:keepNext w:val="true"/>
      <w:widowControl w:val="false"/>
      <w:jc w:val="both"/>
      <w:outlineLvl w:val="2"/>
    </w:pPr>
    <w:rPr>
      <w:rFonts w:ascii="Calibri" w:hAnsi="Calibri" w:eastAsia="Calibri" w:cs="" w:asciiTheme="minorHAnsi" w:cstheme="minorBidi" w:eastAsiaTheme="minorHAnsi" w:hAnsiTheme="minorHAnsi"/>
      <w:b/>
      <w:bCs/>
      <w:color w:val="auto"/>
      <w:kern w:val="0"/>
      <w:sz w:val="36"/>
      <w:szCs w:val="22"/>
      <w:lang w:val="uk-UA" w:eastAsia="en-US" w:bidi="ar-SA"/>
    </w:rPr>
  </w:style>
  <w:style w:type="paragraph" w:styleId="4">
    <w:name w:val="Heading 4"/>
    <w:basedOn w:val="Normal"/>
    <w:link w:val="40"/>
    <w:qFormat/>
    <w:rsid w:val="00237102"/>
    <w:pPr>
      <w:keepNext w:val="true"/>
      <w:spacing w:before="240" w:after="60"/>
      <w:outlineLvl w:val="3"/>
    </w:pPr>
    <w:rPr>
      <w:b/>
      <w:bCs/>
      <w:iCs w:val="false"/>
      <w:sz w:val="28"/>
      <w:szCs w:val="28"/>
      <w:lang w:val="uk-UA" w:eastAsia="uk-UA"/>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237102"/>
    <w:rPr>
      <w:rFonts w:ascii="Times New Roman" w:hAnsi="Times New Roman" w:eastAsia="Times New Roman" w:cs="Times New Roman"/>
      <w:iCs/>
      <w:sz w:val="28"/>
      <w:szCs w:val="24"/>
      <w:lang w:val="uk-UA" w:eastAsia="ru-RU"/>
    </w:rPr>
  </w:style>
  <w:style w:type="character" w:styleId="21" w:customStyle="1">
    <w:name w:val="Заголовок 2 Знак"/>
    <w:basedOn w:val="DefaultParagraphFont"/>
    <w:link w:val="2"/>
    <w:qFormat/>
    <w:rsid w:val="00237102"/>
    <w:rPr>
      <w:rFonts w:ascii="Times New Roman" w:hAnsi="Times New Roman" w:eastAsia="Times New Roman" w:cs="Times New Roman"/>
      <w:iCs/>
      <w:sz w:val="28"/>
      <w:szCs w:val="24"/>
      <w:u w:val="single"/>
      <w:lang w:val="uk-UA" w:eastAsia="ru-RU"/>
    </w:rPr>
  </w:style>
  <w:style w:type="character" w:styleId="31" w:customStyle="1">
    <w:name w:val="Заголовок 3 Знак"/>
    <w:basedOn w:val="DefaultParagraphFont"/>
    <w:link w:val="3"/>
    <w:qFormat/>
    <w:rsid w:val="00237102"/>
    <w:rPr>
      <w:rFonts w:ascii="Times New Roman" w:hAnsi="Times New Roman" w:eastAsia="Times New Roman" w:cs="Times New Roman"/>
      <w:b/>
      <w:bCs/>
      <w:kern w:val="2"/>
      <w:sz w:val="24"/>
      <w:szCs w:val="24"/>
      <w:lang w:val="uk-UA" w:eastAsia="zh-CN"/>
    </w:rPr>
  </w:style>
  <w:style w:type="character" w:styleId="41" w:customStyle="1">
    <w:name w:val="Заголовок 4 Знак"/>
    <w:basedOn w:val="DefaultParagraphFont"/>
    <w:link w:val="4"/>
    <w:qFormat/>
    <w:rsid w:val="00237102"/>
    <w:rPr>
      <w:rFonts w:ascii="Times New Roman" w:hAnsi="Times New Roman" w:eastAsia="Times New Roman" w:cs="Times New Roman"/>
      <w:b/>
      <w:bCs/>
      <w:sz w:val="28"/>
      <w:szCs w:val="28"/>
      <w:lang w:val="uk-UA" w:eastAsia="uk-UA"/>
    </w:rPr>
  </w:style>
  <w:style w:type="character" w:styleId="Style10" w:customStyle="1">
    <w:name w:val="Основной текст Знак"/>
    <w:basedOn w:val="DefaultParagraphFont"/>
    <w:link w:val="a3"/>
    <w:qFormat/>
    <w:rsid w:val="00237102"/>
    <w:rPr>
      <w:rFonts w:ascii="Times New Roman" w:hAnsi="Times New Roman" w:eastAsia="Times New Roman" w:cs="Times New Roman"/>
      <w:iCs/>
      <w:sz w:val="24"/>
      <w:szCs w:val="24"/>
      <w:lang w:val="uk-UA"/>
    </w:rPr>
  </w:style>
  <w:style w:type="character" w:styleId="Style11" w:customStyle="1">
    <w:name w:val="Текст выноски Знак"/>
    <w:basedOn w:val="DefaultParagraphFont"/>
    <w:link w:val="a5"/>
    <w:qFormat/>
    <w:rsid w:val="00237102"/>
    <w:rPr>
      <w:rFonts w:ascii="Tahoma" w:hAnsi="Tahoma" w:eastAsia="Times New Roman" w:cs="Tahoma"/>
      <w:iCs/>
      <w:sz w:val="16"/>
      <w:szCs w:val="16"/>
      <w:lang w:eastAsia="ru-RU"/>
    </w:rPr>
  </w:style>
  <w:style w:type="character" w:styleId="Style12" w:customStyle="1">
    <w:name w:val="Верхний колонтитул Знак"/>
    <w:basedOn w:val="DefaultParagraphFont"/>
    <w:link w:val="a8"/>
    <w:qFormat/>
    <w:rsid w:val="00237102"/>
    <w:rPr>
      <w:rFonts w:ascii="Times New Roman" w:hAnsi="Times New Roman" w:eastAsia="Times New Roman" w:cs="Times New Roman"/>
      <w:iCs/>
      <w:sz w:val="36"/>
      <w:szCs w:val="24"/>
      <w:lang w:eastAsia="ru-RU"/>
    </w:rPr>
  </w:style>
  <w:style w:type="character" w:styleId="Pagenumber">
    <w:name w:val="page number"/>
    <w:basedOn w:val="DefaultParagraphFont"/>
    <w:qFormat/>
    <w:rsid w:val="00237102"/>
    <w:rPr/>
  </w:style>
  <w:style w:type="character" w:styleId="Style13" w:customStyle="1">
    <w:name w:val="Нижний колонтитул Знак"/>
    <w:basedOn w:val="DefaultParagraphFont"/>
    <w:link w:val="ab"/>
    <w:qFormat/>
    <w:rsid w:val="00237102"/>
    <w:rPr>
      <w:rFonts w:ascii="Times New Roman" w:hAnsi="Times New Roman" w:eastAsia="Times New Roman" w:cs="Times New Roman"/>
      <w:iCs/>
      <w:sz w:val="36"/>
      <w:szCs w:val="24"/>
      <w:lang w:eastAsia="ru-RU"/>
    </w:rPr>
  </w:style>
  <w:style w:type="character" w:styleId="Style14" w:customStyle="1">
    <w:name w:val="Подзаголовок Знак"/>
    <w:basedOn w:val="DefaultParagraphFont"/>
    <w:link w:val="af0"/>
    <w:qFormat/>
    <w:rsid w:val="00237102"/>
    <w:rPr>
      <w:rFonts w:ascii="Times New Roman" w:hAnsi="Times New Roman" w:eastAsia="Times New Roman" w:cs="Times New Roman"/>
      <w:kern w:val="2"/>
      <w:sz w:val="28"/>
      <w:szCs w:val="24"/>
      <w:lang w:val="uk-UA" w:eastAsia="zh-CN"/>
    </w:rPr>
  </w:style>
  <w:style w:type="character" w:styleId="AbsatzStandardschriftart" w:customStyle="1">
    <w:name w:val="Absatz-Standardschriftart"/>
    <w:qFormat/>
    <w:rsid w:val="00237102"/>
    <w:rPr/>
  </w:style>
  <w:style w:type="character" w:styleId="WWAbsatzStandardschriftart" w:customStyle="1">
    <w:name w:val="WW-Absatz-Standardschriftart"/>
    <w:qFormat/>
    <w:rsid w:val="00237102"/>
    <w:rPr/>
  </w:style>
  <w:style w:type="character" w:styleId="WWAbsatzStandardschriftart1" w:customStyle="1">
    <w:name w:val="WW-Absatz-Standardschriftart1"/>
    <w:qFormat/>
    <w:rsid w:val="00237102"/>
    <w:rPr/>
  </w:style>
  <w:style w:type="character" w:styleId="WWAbsatzStandardschriftart11" w:customStyle="1">
    <w:name w:val="WW-Absatz-Standardschriftart11"/>
    <w:qFormat/>
    <w:rsid w:val="00237102"/>
    <w:rPr/>
  </w:style>
  <w:style w:type="character" w:styleId="WWAbsatzStandardschriftart111" w:customStyle="1">
    <w:name w:val="WW-Absatz-Standardschriftart111"/>
    <w:qFormat/>
    <w:rsid w:val="00237102"/>
    <w:rPr/>
  </w:style>
  <w:style w:type="character" w:styleId="WWAbsatzStandardschriftart1111" w:customStyle="1">
    <w:name w:val="WW-Absatz-Standardschriftart1111"/>
    <w:qFormat/>
    <w:rsid w:val="00237102"/>
    <w:rPr/>
  </w:style>
  <w:style w:type="character" w:styleId="WWAbsatzStandardschriftart11111" w:customStyle="1">
    <w:name w:val="WW-Absatz-Standardschriftart11111"/>
    <w:qFormat/>
    <w:rsid w:val="00237102"/>
    <w:rPr/>
  </w:style>
  <w:style w:type="character" w:styleId="WWAbsatzStandardschriftart111111" w:customStyle="1">
    <w:name w:val="WW-Absatz-Standardschriftart111111"/>
    <w:qFormat/>
    <w:rsid w:val="00237102"/>
    <w:rPr/>
  </w:style>
  <w:style w:type="character" w:styleId="WWAbsatzStandardschriftart1111111" w:customStyle="1">
    <w:name w:val="WW-Absatz-Standardschriftart1111111"/>
    <w:qFormat/>
    <w:rsid w:val="00237102"/>
    <w:rPr/>
  </w:style>
  <w:style w:type="character" w:styleId="WWAbsatzStandardschriftart11111111" w:customStyle="1">
    <w:name w:val="WW-Absatz-Standardschriftart11111111"/>
    <w:qFormat/>
    <w:rsid w:val="00237102"/>
    <w:rPr/>
  </w:style>
  <w:style w:type="character" w:styleId="WWAbsatzStandardschriftart111111111" w:customStyle="1">
    <w:name w:val="WW-Absatz-Standardschriftart111111111"/>
    <w:qFormat/>
    <w:rsid w:val="00237102"/>
    <w:rPr/>
  </w:style>
  <w:style w:type="character" w:styleId="WWAbsatzStandardschriftart1111111111" w:customStyle="1">
    <w:name w:val="WW-Absatz-Standardschriftart1111111111"/>
    <w:qFormat/>
    <w:rsid w:val="00237102"/>
    <w:rPr/>
  </w:style>
  <w:style w:type="character" w:styleId="WWAbsatzStandardschriftart11111111111" w:customStyle="1">
    <w:name w:val="WW-Absatz-Standardschriftart11111111111"/>
    <w:qFormat/>
    <w:rsid w:val="00237102"/>
    <w:rPr/>
  </w:style>
  <w:style w:type="character" w:styleId="WWAbsatzStandardschriftart111111111111" w:customStyle="1">
    <w:name w:val="WW-Absatz-Standardschriftart111111111111"/>
    <w:qFormat/>
    <w:rsid w:val="00237102"/>
    <w:rPr/>
  </w:style>
  <w:style w:type="character" w:styleId="WWAbsatzStandardschriftart1111111111111" w:customStyle="1">
    <w:name w:val="WW-Absatz-Standardschriftart1111111111111"/>
    <w:qFormat/>
    <w:rsid w:val="00237102"/>
    <w:rPr/>
  </w:style>
  <w:style w:type="character" w:styleId="WWAbsatzStandardschriftart11111111111111" w:customStyle="1">
    <w:name w:val="WW-Absatz-Standardschriftart11111111111111"/>
    <w:qFormat/>
    <w:rsid w:val="00237102"/>
    <w:rPr/>
  </w:style>
  <w:style w:type="character" w:styleId="WWAbsatzStandardschriftart111111111111111" w:customStyle="1">
    <w:name w:val="WW-Absatz-Standardschriftart111111111111111"/>
    <w:qFormat/>
    <w:rsid w:val="00237102"/>
    <w:rPr/>
  </w:style>
  <w:style w:type="character" w:styleId="WWAbsatzStandardschriftart1111111111111111" w:customStyle="1">
    <w:name w:val="WW-Absatz-Standardschriftart1111111111111111"/>
    <w:qFormat/>
    <w:rsid w:val="00237102"/>
    <w:rPr/>
  </w:style>
  <w:style w:type="character" w:styleId="WWAbsatzStandardschriftart11111111111111111" w:customStyle="1">
    <w:name w:val="WW-Absatz-Standardschriftart11111111111111111"/>
    <w:qFormat/>
    <w:rsid w:val="00237102"/>
    <w:rPr/>
  </w:style>
  <w:style w:type="character" w:styleId="WWAbsatzStandardschriftart111111111111111111" w:customStyle="1">
    <w:name w:val="WW-Absatz-Standardschriftart111111111111111111"/>
    <w:qFormat/>
    <w:rsid w:val="00237102"/>
    <w:rPr/>
  </w:style>
  <w:style w:type="character" w:styleId="WWAbsatzStandardschriftart1111111111111111111" w:customStyle="1">
    <w:name w:val="WW-Absatz-Standardschriftart1111111111111111111"/>
    <w:qFormat/>
    <w:rsid w:val="00237102"/>
    <w:rPr/>
  </w:style>
  <w:style w:type="character" w:styleId="WWAbsatzStandardschriftart11111111111111111111" w:customStyle="1">
    <w:name w:val="WW-Absatz-Standardschriftart11111111111111111111"/>
    <w:qFormat/>
    <w:rsid w:val="00237102"/>
    <w:rPr/>
  </w:style>
  <w:style w:type="character" w:styleId="WWAbsatzStandardschriftart111111111111111111111" w:customStyle="1">
    <w:name w:val="WW-Absatz-Standardschriftart111111111111111111111"/>
    <w:qFormat/>
    <w:rsid w:val="00237102"/>
    <w:rPr/>
  </w:style>
  <w:style w:type="character" w:styleId="WWAbsatzStandardschriftart1111111111111111111111" w:customStyle="1">
    <w:name w:val="WW-Absatz-Standardschriftart1111111111111111111111"/>
    <w:qFormat/>
    <w:rsid w:val="00237102"/>
    <w:rPr/>
  </w:style>
  <w:style w:type="character" w:styleId="22" w:customStyle="1">
    <w:name w:val="Основной шрифт абзаца2"/>
    <w:qFormat/>
    <w:rsid w:val="00237102"/>
    <w:rPr/>
  </w:style>
  <w:style w:type="character" w:styleId="WWAbsatzStandardschriftart11111111111111111111111" w:customStyle="1">
    <w:name w:val="WW-Absatz-Standardschriftart11111111111111111111111"/>
    <w:qFormat/>
    <w:rsid w:val="00237102"/>
    <w:rPr/>
  </w:style>
  <w:style w:type="character" w:styleId="WW8Num8z0" w:customStyle="1">
    <w:name w:val="WW8Num8z0"/>
    <w:qFormat/>
    <w:rsid w:val="00237102"/>
    <w:rPr>
      <w:rFonts w:ascii="Times New Roman" w:hAnsi="Times New Roman" w:eastAsia="Times New Roman" w:cs="Times New Roman"/>
    </w:rPr>
  </w:style>
  <w:style w:type="character" w:styleId="WW8Num8z1" w:customStyle="1">
    <w:name w:val="WW8Num8z1"/>
    <w:qFormat/>
    <w:rsid w:val="00237102"/>
    <w:rPr>
      <w:rFonts w:ascii="Courier New" w:hAnsi="Courier New" w:cs="Courier New"/>
    </w:rPr>
  </w:style>
  <w:style w:type="character" w:styleId="WW8Num8z2" w:customStyle="1">
    <w:name w:val="WW8Num8z2"/>
    <w:qFormat/>
    <w:rsid w:val="00237102"/>
    <w:rPr>
      <w:rFonts w:ascii="Wingdings" w:hAnsi="Wingdings" w:cs="Wingdings"/>
    </w:rPr>
  </w:style>
  <w:style w:type="character" w:styleId="WW8Num8z3" w:customStyle="1">
    <w:name w:val="WW8Num8z3"/>
    <w:qFormat/>
    <w:rsid w:val="00237102"/>
    <w:rPr>
      <w:rFonts w:ascii="Symbol" w:hAnsi="Symbol" w:cs="Symbol"/>
    </w:rPr>
  </w:style>
  <w:style w:type="character" w:styleId="WW8Num13z0" w:customStyle="1">
    <w:name w:val="WW8Num13z0"/>
    <w:qFormat/>
    <w:rsid w:val="00237102"/>
    <w:rPr>
      <w:rFonts w:ascii="Times New Roman" w:hAnsi="Times New Roman" w:eastAsia="Times New Roman" w:cs="Times New Roman"/>
    </w:rPr>
  </w:style>
  <w:style w:type="character" w:styleId="WW8Num13z1" w:customStyle="1">
    <w:name w:val="WW8Num13z1"/>
    <w:qFormat/>
    <w:rsid w:val="00237102"/>
    <w:rPr>
      <w:rFonts w:ascii="Courier New" w:hAnsi="Courier New" w:cs="Courier New"/>
    </w:rPr>
  </w:style>
  <w:style w:type="character" w:styleId="WW8Num13z2" w:customStyle="1">
    <w:name w:val="WW8Num13z2"/>
    <w:qFormat/>
    <w:rsid w:val="00237102"/>
    <w:rPr>
      <w:rFonts w:ascii="Wingdings" w:hAnsi="Wingdings" w:cs="Wingdings"/>
    </w:rPr>
  </w:style>
  <w:style w:type="character" w:styleId="WW8Num13z3" w:customStyle="1">
    <w:name w:val="WW8Num13z3"/>
    <w:qFormat/>
    <w:rsid w:val="00237102"/>
    <w:rPr>
      <w:rFonts w:ascii="Symbol" w:hAnsi="Symbol" w:cs="Symbol"/>
    </w:rPr>
  </w:style>
  <w:style w:type="character" w:styleId="12" w:customStyle="1">
    <w:name w:val="Основной шрифт абзаца1"/>
    <w:qFormat/>
    <w:rsid w:val="00237102"/>
    <w:rPr/>
  </w:style>
  <w:style w:type="character" w:styleId="Style15" w:customStyle="1">
    <w:name w:val="Знак Знак"/>
    <w:qFormat/>
    <w:rsid w:val="00237102"/>
    <w:rPr>
      <w:rFonts w:ascii="Tahoma" w:hAnsi="Tahoma" w:cs="Tahoma"/>
      <w:sz w:val="16"/>
      <w:szCs w:val="16"/>
    </w:rPr>
  </w:style>
  <w:style w:type="character" w:styleId="Style16">
    <w:name w:val="Виділення"/>
    <w:qFormat/>
    <w:rsid w:val="00237102"/>
    <w:rPr>
      <w:i/>
      <w:iCs/>
    </w:rPr>
  </w:style>
  <w:style w:type="character" w:styleId="HTML" w:customStyle="1">
    <w:name w:val="Стандартный HTML Знак"/>
    <w:basedOn w:val="DefaultParagraphFont"/>
    <w:link w:val="HTML"/>
    <w:uiPriority w:val="99"/>
    <w:qFormat/>
    <w:rsid w:val="00237102"/>
    <w:rPr>
      <w:rFonts w:ascii="Courier New" w:hAnsi="Courier New" w:eastAsia="Times New Roman" w:cs="Times New Roman"/>
      <w:sz w:val="20"/>
      <w:szCs w:val="20"/>
    </w:rPr>
  </w:style>
  <w:style w:type="character" w:styleId="Style17" w:customStyle="1">
    <w:name w:val="Основной текст с отступом Знак"/>
    <w:basedOn w:val="DefaultParagraphFont"/>
    <w:link w:val="af5"/>
    <w:qFormat/>
    <w:rsid w:val="00237102"/>
    <w:rPr>
      <w:rFonts w:ascii="Times New Roman" w:hAnsi="Times New Roman" w:eastAsia="Times New Roman" w:cs="Times New Roman"/>
      <w:iCs/>
      <w:sz w:val="36"/>
      <w:szCs w:val="24"/>
      <w:lang w:eastAsia="ru-RU"/>
    </w:rPr>
  </w:style>
  <w:style w:type="character" w:styleId="23" w:customStyle="1">
    <w:name w:val="Основной текст 2 Знак"/>
    <w:basedOn w:val="DefaultParagraphFont"/>
    <w:link w:val="24"/>
    <w:qFormat/>
    <w:rsid w:val="00237102"/>
    <w:rPr>
      <w:rFonts w:ascii="Times New Roman" w:hAnsi="Times New Roman" w:eastAsia="Times New Roman" w:cs="Times New Roman"/>
      <w:iCs/>
      <w:sz w:val="36"/>
      <w:szCs w:val="24"/>
      <w:lang w:eastAsia="ru-RU"/>
    </w:rPr>
  </w:style>
  <w:style w:type="character" w:styleId="Style18" w:customStyle="1">
    <w:name w:val="Название Знак"/>
    <w:basedOn w:val="DefaultParagraphFont"/>
    <w:link w:val="af7"/>
    <w:qFormat/>
    <w:rsid w:val="00237102"/>
    <w:rPr>
      <w:rFonts w:ascii="Times New Roman" w:hAnsi="Times New Roman" w:eastAsia="Times New Roman" w:cs="Times New Roman"/>
      <w:b/>
      <w:sz w:val="20"/>
      <w:szCs w:val="20"/>
      <w:lang w:val="uk-UA" w:eastAsia="ru-RU"/>
    </w:rPr>
  </w:style>
  <w:style w:type="character" w:styleId="WW8Num1z0" w:customStyle="1">
    <w:name w:val="WW8Num1z0"/>
    <w:qFormat/>
    <w:rsid w:val="00237102"/>
    <w:rPr>
      <w:rFonts w:ascii="Times New Roman" w:hAnsi="Times New Roman" w:eastAsia="Times New Roman" w:cs="Times New Roman"/>
    </w:rPr>
  </w:style>
  <w:style w:type="character" w:styleId="WW8Num1z1" w:customStyle="1">
    <w:name w:val="WW8Num1z1"/>
    <w:qFormat/>
    <w:rsid w:val="00237102"/>
    <w:rPr>
      <w:rFonts w:ascii="Courier New" w:hAnsi="Courier New" w:cs="Courier New"/>
    </w:rPr>
  </w:style>
  <w:style w:type="character" w:styleId="WW8Num1z2" w:customStyle="1">
    <w:name w:val="WW8Num1z2"/>
    <w:qFormat/>
    <w:rsid w:val="00237102"/>
    <w:rPr>
      <w:rFonts w:ascii="Wingdings" w:hAnsi="Wingdings" w:cs="Wingdings"/>
    </w:rPr>
  </w:style>
  <w:style w:type="character" w:styleId="WW8Num1z3" w:customStyle="1">
    <w:name w:val="WW8Num1z3"/>
    <w:qFormat/>
    <w:rsid w:val="00237102"/>
    <w:rPr>
      <w:rFonts w:ascii="Symbol" w:hAnsi="Symbol" w:cs="Symbol"/>
    </w:rPr>
  </w:style>
  <w:style w:type="character" w:styleId="WW8Num2z0" w:customStyle="1">
    <w:name w:val="WW8Num2z0"/>
    <w:qFormat/>
    <w:rsid w:val="00237102"/>
    <w:rPr>
      <w:rFonts w:ascii="Times New Roman" w:hAnsi="Times New Roman" w:eastAsia="Times New Roman" w:cs="Times New Roman"/>
    </w:rPr>
  </w:style>
  <w:style w:type="character" w:styleId="WW8Num2z1" w:customStyle="1">
    <w:name w:val="WW8Num2z1"/>
    <w:qFormat/>
    <w:rsid w:val="00237102"/>
    <w:rPr>
      <w:rFonts w:ascii="Courier New" w:hAnsi="Courier New" w:cs="Courier New"/>
    </w:rPr>
  </w:style>
  <w:style w:type="character" w:styleId="WW8Num2z2" w:customStyle="1">
    <w:name w:val="WW8Num2z2"/>
    <w:qFormat/>
    <w:rsid w:val="00237102"/>
    <w:rPr>
      <w:rFonts w:ascii="Wingdings" w:hAnsi="Wingdings" w:cs="Wingdings"/>
    </w:rPr>
  </w:style>
  <w:style w:type="character" w:styleId="WW8Num2z3" w:customStyle="1">
    <w:name w:val="WW8Num2z3"/>
    <w:qFormat/>
    <w:rsid w:val="00237102"/>
    <w:rPr>
      <w:rFonts w:ascii="Symbol" w:hAnsi="Symbol" w:cs="Symbol"/>
    </w:rPr>
  </w:style>
  <w:style w:type="character" w:styleId="WW8Num3z0" w:customStyle="1">
    <w:name w:val="WW8Num3z0"/>
    <w:qFormat/>
    <w:rsid w:val="00237102"/>
    <w:rPr>
      <w:rFonts w:ascii="Times New Roman" w:hAnsi="Times New Roman" w:eastAsia="Times New Roman" w:cs="Times New Roman"/>
    </w:rPr>
  </w:style>
  <w:style w:type="character" w:styleId="WW8Num3z1" w:customStyle="1">
    <w:name w:val="WW8Num3z1"/>
    <w:qFormat/>
    <w:rsid w:val="00237102"/>
    <w:rPr>
      <w:rFonts w:ascii="Courier New" w:hAnsi="Courier New" w:cs="Courier New"/>
    </w:rPr>
  </w:style>
  <w:style w:type="character" w:styleId="WW8Num3z2" w:customStyle="1">
    <w:name w:val="WW8Num3z2"/>
    <w:qFormat/>
    <w:rsid w:val="00237102"/>
    <w:rPr>
      <w:rFonts w:ascii="Wingdings" w:hAnsi="Wingdings" w:cs="Wingdings"/>
    </w:rPr>
  </w:style>
  <w:style w:type="character" w:styleId="WW8Num3z3" w:customStyle="1">
    <w:name w:val="WW8Num3z3"/>
    <w:qFormat/>
    <w:rsid w:val="00237102"/>
    <w:rPr>
      <w:rFonts w:ascii="Symbol" w:hAnsi="Symbol" w:cs="Symbol"/>
    </w:rPr>
  </w:style>
  <w:style w:type="character" w:styleId="WW8Num4z0" w:customStyle="1">
    <w:name w:val="WW8Num4z0"/>
    <w:qFormat/>
    <w:rsid w:val="00237102"/>
    <w:rPr>
      <w:rFonts w:ascii="Times New Roman" w:hAnsi="Times New Roman" w:eastAsia="Times New Roman" w:cs="Times New Roman"/>
    </w:rPr>
  </w:style>
  <w:style w:type="character" w:styleId="WW8Num4z1" w:customStyle="1">
    <w:name w:val="WW8Num4z1"/>
    <w:qFormat/>
    <w:rsid w:val="00237102"/>
    <w:rPr>
      <w:rFonts w:ascii="Courier New" w:hAnsi="Courier New" w:cs="Courier New"/>
    </w:rPr>
  </w:style>
  <w:style w:type="character" w:styleId="WW8Num4z2" w:customStyle="1">
    <w:name w:val="WW8Num4z2"/>
    <w:qFormat/>
    <w:rsid w:val="00237102"/>
    <w:rPr>
      <w:rFonts w:ascii="Wingdings" w:hAnsi="Wingdings" w:cs="Wingdings"/>
    </w:rPr>
  </w:style>
  <w:style w:type="character" w:styleId="WW8Num4z3" w:customStyle="1">
    <w:name w:val="WW8Num4z3"/>
    <w:qFormat/>
    <w:rsid w:val="00237102"/>
    <w:rPr>
      <w:rFonts w:ascii="Symbol" w:hAnsi="Symbol" w:cs="Symbol"/>
    </w:rPr>
  </w:style>
  <w:style w:type="character" w:styleId="WW8Num5z0" w:customStyle="1">
    <w:name w:val="WW8Num5z0"/>
    <w:qFormat/>
    <w:rsid w:val="00237102"/>
    <w:rPr>
      <w:rFonts w:ascii="Times New Roman" w:hAnsi="Times New Roman" w:eastAsia="Times New Roman" w:cs="Times New Roman"/>
    </w:rPr>
  </w:style>
  <w:style w:type="character" w:styleId="WW8Num5z1" w:customStyle="1">
    <w:name w:val="WW8Num5z1"/>
    <w:qFormat/>
    <w:rsid w:val="00237102"/>
    <w:rPr>
      <w:rFonts w:ascii="Courier New" w:hAnsi="Courier New" w:cs="Courier New"/>
    </w:rPr>
  </w:style>
  <w:style w:type="character" w:styleId="WW8Num5z2" w:customStyle="1">
    <w:name w:val="WW8Num5z2"/>
    <w:qFormat/>
    <w:rsid w:val="00237102"/>
    <w:rPr>
      <w:rFonts w:ascii="Wingdings" w:hAnsi="Wingdings" w:cs="Wingdings"/>
    </w:rPr>
  </w:style>
  <w:style w:type="character" w:styleId="WW8Num5z3" w:customStyle="1">
    <w:name w:val="WW8Num5z3"/>
    <w:qFormat/>
    <w:rsid w:val="00237102"/>
    <w:rPr>
      <w:rFonts w:ascii="Symbol" w:hAnsi="Symbol" w:cs="Symbol"/>
    </w:rPr>
  </w:style>
  <w:style w:type="character" w:styleId="WW8Num6z0" w:customStyle="1">
    <w:name w:val="WW8Num6z0"/>
    <w:qFormat/>
    <w:rsid w:val="00237102"/>
    <w:rPr>
      <w:rFonts w:ascii="Times New Roman" w:hAnsi="Times New Roman" w:eastAsia="Times New Roman" w:cs="Times New Roman"/>
    </w:rPr>
  </w:style>
  <w:style w:type="character" w:styleId="WW8Num6z1" w:customStyle="1">
    <w:name w:val="WW8Num6z1"/>
    <w:qFormat/>
    <w:rsid w:val="00237102"/>
    <w:rPr>
      <w:rFonts w:ascii="Courier New" w:hAnsi="Courier New" w:cs="Courier New"/>
    </w:rPr>
  </w:style>
  <w:style w:type="character" w:styleId="WW8Num6z2" w:customStyle="1">
    <w:name w:val="WW8Num6z2"/>
    <w:qFormat/>
    <w:rsid w:val="00237102"/>
    <w:rPr>
      <w:rFonts w:ascii="Wingdings" w:hAnsi="Wingdings" w:cs="Wingdings"/>
    </w:rPr>
  </w:style>
  <w:style w:type="character" w:styleId="WW8Num6z3" w:customStyle="1">
    <w:name w:val="WW8Num6z3"/>
    <w:qFormat/>
    <w:rsid w:val="00237102"/>
    <w:rPr>
      <w:rFonts w:ascii="Symbol" w:hAnsi="Symbol" w:cs="Symbol"/>
    </w:rPr>
  </w:style>
  <w:style w:type="character" w:styleId="WW8Num7z0" w:customStyle="1">
    <w:name w:val="WW8Num7z0"/>
    <w:qFormat/>
    <w:rsid w:val="00237102"/>
    <w:rPr>
      <w:rFonts w:ascii="Times New Roman" w:hAnsi="Times New Roman" w:eastAsia="Times New Roman" w:cs="Times New Roman"/>
    </w:rPr>
  </w:style>
  <w:style w:type="character" w:styleId="WW8Num7z1" w:customStyle="1">
    <w:name w:val="WW8Num7z1"/>
    <w:qFormat/>
    <w:rsid w:val="00237102"/>
    <w:rPr>
      <w:rFonts w:ascii="Courier New" w:hAnsi="Courier New" w:cs="Courier New"/>
    </w:rPr>
  </w:style>
  <w:style w:type="character" w:styleId="WW8Num7z2" w:customStyle="1">
    <w:name w:val="WW8Num7z2"/>
    <w:qFormat/>
    <w:rsid w:val="00237102"/>
    <w:rPr>
      <w:rFonts w:ascii="Wingdings" w:hAnsi="Wingdings" w:cs="Wingdings"/>
    </w:rPr>
  </w:style>
  <w:style w:type="character" w:styleId="WW8Num7z3" w:customStyle="1">
    <w:name w:val="WW8Num7z3"/>
    <w:qFormat/>
    <w:rsid w:val="00237102"/>
    <w:rPr>
      <w:rFonts w:ascii="Symbol" w:hAnsi="Symbol" w:cs="Symbol"/>
    </w:rPr>
  </w:style>
  <w:style w:type="character" w:styleId="WW8Num9z0" w:customStyle="1">
    <w:name w:val="WW8Num9z0"/>
    <w:qFormat/>
    <w:rsid w:val="00237102"/>
    <w:rPr>
      <w:rFonts w:ascii="Times New Roman" w:hAnsi="Times New Roman" w:eastAsia="Times New Roman" w:cs="Times New Roman"/>
    </w:rPr>
  </w:style>
  <w:style w:type="character" w:styleId="WW8Num9z1" w:customStyle="1">
    <w:name w:val="WW8Num9z1"/>
    <w:qFormat/>
    <w:rsid w:val="00237102"/>
    <w:rPr>
      <w:rFonts w:ascii="Courier New" w:hAnsi="Courier New" w:cs="Courier New"/>
    </w:rPr>
  </w:style>
  <w:style w:type="character" w:styleId="WW8Num9z2" w:customStyle="1">
    <w:name w:val="WW8Num9z2"/>
    <w:qFormat/>
    <w:rsid w:val="00237102"/>
    <w:rPr>
      <w:rFonts w:ascii="Wingdings" w:hAnsi="Wingdings" w:cs="Wingdings"/>
    </w:rPr>
  </w:style>
  <w:style w:type="character" w:styleId="WW8Num9z3" w:customStyle="1">
    <w:name w:val="WW8Num9z3"/>
    <w:qFormat/>
    <w:rsid w:val="00237102"/>
    <w:rPr>
      <w:rFonts w:ascii="Symbol" w:hAnsi="Symbol" w:cs="Symbol"/>
    </w:rPr>
  </w:style>
  <w:style w:type="character" w:styleId="WW8Num11z0" w:customStyle="1">
    <w:name w:val="WW8Num11z0"/>
    <w:qFormat/>
    <w:rsid w:val="00237102"/>
    <w:rPr>
      <w:rFonts w:ascii="Times New Roman" w:hAnsi="Times New Roman" w:eastAsia="Times New Roman" w:cs="Times New Roman"/>
    </w:rPr>
  </w:style>
  <w:style w:type="character" w:styleId="WW8Num11z1" w:customStyle="1">
    <w:name w:val="WW8Num11z1"/>
    <w:qFormat/>
    <w:rsid w:val="00237102"/>
    <w:rPr>
      <w:rFonts w:ascii="Courier New" w:hAnsi="Courier New" w:cs="Courier New"/>
    </w:rPr>
  </w:style>
  <w:style w:type="character" w:styleId="WW8Num11z2" w:customStyle="1">
    <w:name w:val="WW8Num11z2"/>
    <w:qFormat/>
    <w:rsid w:val="00237102"/>
    <w:rPr>
      <w:rFonts w:ascii="Wingdings" w:hAnsi="Wingdings" w:cs="Wingdings"/>
    </w:rPr>
  </w:style>
  <w:style w:type="character" w:styleId="WW8Num11z3" w:customStyle="1">
    <w:name w:val="WW8Num11z3"/>
    <w:qFormat/>
    <w:rsid w:val="00237102"/>
    <w:rPr>
      <w:rFonts w:ascii="Symbol" w:hAnsi="Symbol" w:cs="Symbol"/>
    </w:rPr>
  </w:style>
  <w:style w:type="character" w:styleId="WW8Num12z0" w:customStyle="1">
    <w:name w:val="WW8Num12z0"/>
    <w:qFormat/>
    <w:rsid w:val="00237102"/>
    <w:rPr>
      <w:rFonts w:ascii="Times New Roman" w:hAnsi="Times New Roman" w:eastAsia="Times New Roman" w:cs="Times New Roman"/>
    </w:rPr>
  </w:style>
  <w:style w:type="character" w:styleId="WW8Num12z1" w:customStyle="1">
    <w:name w:val="WW8Num12z1"/>
    <w:qFormat/>
    <w:rsid w:val="00237102"/>
    <w:rPr>
      <w:rFonts w:ascii="Courier New" w:hAnsi="Courier New" w:cs="Courier New"/>
    </w:rPr>
  </w:style>
  <w:style w:type="character" w:styleId="WW8Num12z2" w:customStyle="1">
    <w:name w:val="WW8Num12z2"/>
    <w:qFormat/>
    <w:rsid w:val="00237102"/>
    <w:rPr>
      <w:rFonts w:ascii="Wingdings" w:hAnsi="Wingdings" w:cs="Wingdings"/>
    </w:rPr>
  </w:style>
  <w:style w:type="character" w:styleId="WW8Num12z3" w:customStyle="1">
    <w:name w:val="WW8Num12z3"/>
    <w:qFormat/>
    <w:rsid w:val="00237102"/>
    <w:rPr>
      <w:rFonts w:ascii="Symbol" w:hAnsi="Symbol" w:cs="Symbol"/>
    </w:rPr>
  </w:style>
  <w:style w:type="character" w:styleId="Style19" w:customStyle="1">
    <w:name w:val="Маркеры списка"/>
    <w:qFormat/>
    <w:rsid w:val="00237102"/>
    <w:rPr>
      <w:rFonts w:ascii="OpenSymbol" w:hAnsi="OpenSymbol" w:eastAsia="OpenSymbol" w:cs="OpenSymbol"/>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7"/>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sz w:val="27"/>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u w:val="single"/>
    </w:rPr>
  </w:style>
  <w:style w:type="character" w:styleId="ListLabel14">
    <w:name w:val="ListLabel 14"/>
    <w:qFormat/>
    <w:rPr>
      <w:color w:val="00000A"/>
    </w:rPr>
  </w:style>
  <w:style w:type="character" w:styleId="ListLabel15">
    <w:name w:val="ListLabel 15"/>
    <w:qFormat/>
    <w:rPr>
      <w:rFonts w:eastAsia="Times New Roman" w:cs="Times New Roman"/>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Times New Roman"/>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eastAsia="Times New Roman" w:cs="Times New Roman"/>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eastAsia="Times New Roman" w:cs="Times New Roman"/>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eastAsia="Times New Roman" w:cs="Times New Roman"/>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eastAsia="Times New Roman" w:cs="Times New Roman"/>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eastAsia="Times New Roman" w:cs="Times New Roman"/>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Times New Roman"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Times New Roman" w:cs="Times New Roman"/>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Times New Roman" w:cs="Times New Roman"/>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Times New Roman" w:cs="Times New Roman"/>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eastAsia="Times New Roman" w:cs="Times New Roman"/>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eastAsia="Times New Roman" w:cs="Times New Roman"/>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Times New Roman" w:cs="Times New Roman"/>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eastAsia="Times New Roman" w:cs="Times New Roman"/>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Times New Roman" w:cs="Times New Roman"/>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eastAsia="Times New Roman" w:cs="Times New Roman"/>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eastAsia="Times New Roman" w:cs="Times New Roman"/>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eastAsia="Times New Roman" w:cs="Times New Roman"/>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paragraph" w:styleId="Style20" w:customStyle="1">
    <w:name w:val="Заголовок"/>
    <w:basedOn w:val="Normal"/>
    <w:next w:val="Style21"/>
    <w:qFormat/>
    <w:rsid w:val="00237102"/>
    <w:pPr>
      <w:keepNext w:val="true"/>
      <w:suppressAutoHyphens w:val="true"/>
      <w:spacing w:before="240" w:after="120"/>
    </w:pPr>
    <w:rPr>
      <w:rFonts w:ascii="Arial" w:hAnsi="Arial" w:eastAsia="WenQuanYi Micro Hei" w:cs="Lohit Hindi"/>
      <w:iCs w:val="false"/>
      <w:sz w:val="28"/>
      <w:szCs w:val="28"/>
      <w:lang w:eastAsia="zh-CN"/>
    </w:rPr>
  </w:style>
  <w:style w:type="paragraph" w:styleId="Style21">
    <w:name w:val="Body Text"/>
    <w:basedOn w:val="Normal"/>
    <w:link w:val="a4"/>
    <w:rsid w:val="00237102"/>
    <w:pPr/>
    <w:rPr>
      <w:sz w:val="24"/>
      <w:lang w:val="uk-UA"/>
    </w:rPr>
  </w:style>
  <w:style w:type="paragraph" w:styleId="Style22">
    <w:name w:val="List"/>
    <w:basedOn w:val="Textbody"/>
    <w:rsid w:val="00237102"/>
    <w:pPr/>
    <w:rPr>
      <w:rFonts w:cs="Lohit Hindi"/>
    </w:rPr>
  </w:style>
  <w:style w:type="paragraph" w:styleId="Style23">
    <w:name w:val="Caption"/>
    <w:basedOn w:val="Normal"/>
    <w:qFormat/>
    <w:pPr>
      <w:suppressLineNumbers/>
      <w:spacing w:before="120" w:after="120"/>
    </w:pPr>
    <w:rPr>
      <w:rFonts w:cs="Arial"/>
      <w:i/>
      <w:iCs/>
      <w:sz w:val="24"/>
      <w:szCs w:val="24"/>
    </w:rPr>
  </w:style>
  <w:style w:type="paragraph" w:styleId="Style24" w:customStyle="1">
    <w:name w:val="Покажчик"/>
    <w:basedOn w:val="Standard"/>
    <w:qFormat/>
    <w:rsid w:val="00237102"/>
    <w:pPr>
      <w:suppressLineNumbers/>
    </w:pPr>
    <w:rPr>
      <w:rFonts w:cs="Lohit Hindi"/>
    </w:rPr>
  </w:style>
  <w:style w:type="paragraph" w:styleId="BalloonText">
    <w:name w:val="Balloon Text"/>
    <w:basedOn w:val="Normal"/>
    <w:link w:val="a6"/>
    <w:qFormat/>
    <w:rsid w:val="00237102"/>
    <w:pPr/>
    <w:rPr>
      <w:rFonts w:ascii="Tahoma" w:hAnsi="Tahoma" w:cs="Tahoma"/>
      <w:sz w:val="16"/>
      <w:szCs w:val="16"/>
    </w:rPr>
  </w:style>
  <w:style w:type="paragraph" w:styleId="Style25">
    <w:name w:val="Header"/>
    <w:basedOn w:val="Normal"/>
    <w:link w:val="a9"/>
    <w:rsid w:val="00237102"/>
    <w:pPr>
      <w:tabs>
        <w:tab w:val="center" w:pos="4677" w:leader="none"/>
        <w:tab w:val="right" w:pos="9355" w:leader="none"/>
      </w:tabs>
    </w:pPr>
    <w:rPr/>
  </w:style>
  <w:style w:type="paragraph" w:styleId="Style26">
    <w:name w:val="Footer"/>
    <w:basedOn w:val="Normal"/>
    <w:link w:val="ac"/>
    <w:rsid w:val="00237102"/>
    <w:pPr>
      <w:tabs>
        <w:tab w:val="center" w:pos="4677" w:leader="none"/>
        <w:tab w:val="right" w:pos="9355" w:leader="none"/>
      </w:tabs>
    </w:pPr>
    <w:rPr/>
  </w:style>
  <w:style w:type="paragraph" w:styleId="Standard" w:customStyle="1">
    <w:name w:val="Standard"/>
    <w:qFormat/>
    <w:rsid w:val="00237102"/>
    <w:pPr>
      <w:widowControl/>
      <w:suppressAutoHyphens w:val="true"/>
      <w:bidi w:val="0"/>
      <w:jc w:val="left"/>
      <w:textAlignment w:val="baseline"/>
    </w:pPr>
    <w:rPr>
      <w:rFonts w:ascii="Times New Roman" w:hAnsi="Times New Roman" w:eastAsia="Times New Roman" w:cs="Times New Roman"/>
      <w:color w:val="auto"/>
      <w:kern w:val="2"/>
      <w:sz w:val="24"/>
      <w:szCs w:val="24"/>
      <w:lang w:eastAsia="zh-CN" w:val="ru-RU" w:bidi="ar-SA"/>
    </w:rPr>
  </w:style>
  <w:style w:type="paragraph" w:styleId="24" w:customStyle="1">
    <w:name w:val="Указатель2"/>
    <w:basedOn w:val="Standard"/>
    <w:qFormat/>
    <w:rsid w:val="00237102"/>
    <w:pPr>
      <w:suppressLineNumbers/>
    </w:pPr>
    <w:rPr>
      <w:rFonts w:cs="Lohit Hindi"/>
    </w:rPr>
  </w:style>
  <w:style w:type="paragraph" w:styleId="Textbody" w:customStyle="1">
    <w:name w:val="Text body"/>
    <w:basedOn w:val="Standard"/>
    <w:qFormat/>
    <w:rsid w:val="00237102"/>
    <w:pPr>
      <w:jc w:val="both"/>
    </w:pPr>
    <w:rPr>
      <w:lang w:val="uk-UA"/>
    </w:rPr>
  </w:style>
  <w:style w:type="paragraph" w:styleId="Caption">
    <w:name w:val="caption"/>
    <w:basedOn w:val="Standard"/>
    <w:qFormat/>
    <w:rsid w:val="00237102"/>
    <w:pPr>
      <w:suppressLineNumbers/>
      <w:spacing w:before="120" w:after="120"/>
    </w:pPr>
    <w:rPr>
      <w:rFonts w:cs="Lohit Hindi"/>
      <w:i/>
      <w:iCs/>
    </w:rPr>
  </w:style>
  <w:style w:type="paragraph" w:styleId="25" w:customStyle="1">
    <w:name w:val="Название объекта2"/>
    <w:basedOn w:val="Standard"/>
    <w:qFormat/>
    <w:rsid w:val="00237102"/>
    <w:pPr>
      <w:suppressLineNumbers/>
      <w:spacing w:before="120" w:after="120"/>
    </w:pPr>
    <w:rPr>
      <w:rFonts w:cs="Lohit Hindi"/>
      <w:i/>
      <w:iCs/>
    </w:rPr>
  </w:style>
  <w:style w:type="paragraph" w:styleId="13" w:customStyle="1">
    <w:name w:val="Указатель1"/>
    <w:basedOn w:val="Standard"/>
    <w:qFormat/>
    <w:rsid w:val="00237102"/>
    <w:pPr>
      <w:suppressLineNumbers/>
    </w:pPr>
    <w:rPr>
      <w:rFonts w:cs="Lohit Hindi"/>
    </w:rPr>
  </w:style>
  <w:style w:type="paragraph" w:styleId="14" w:customStyle="1">
    <w:name w:val="Название объекта1"/>
    <w:basedOn w:val="Standard"/>
    <w:next w:val="Standard"/>
    <w:qFormat/>
    <w:rsid w:val="00237102"/>
    <w:pPr>
      <w:jc w:val="center"/>
    </w:pPr>
    <w:rPr>
      <w:b/>
      <w:bCs/>
      <w:lang w:val="uk-UA"/>
    </w:rPr>
  </w:style>
  <w:style w:type="paragraph" w:styleId="211" w:customStyle="1">
    <w:name w:val="Основной текст 21"/>
    <w:basedOn w:val="Standard"/>
    <w:qFormat/>
    <w:rsid w:val="00237102"/>
    <w:pPr/>
    <w:rPr>
      <w:b/>
      <w:bCs/>
      <w:sz w:val="28"/>
      <w:lang w:val="uk-UA"/>
    </w:rPr>
  </w:style>
  <w:style w:type="paragraph" w:styleId="Style27" w:customStyle="1">
    <w:name w:val="Знак Знак Знак Знак"/>
    <w:basedOn w:val="Standard"/>
    <w:qFormat/>
    <w:rsid w:val="00237102"/>
    <w:pPr/>
    <w:rPr>
      <w:rFonts w:ascii="Verdana" w:hAnsi="Verdana" w:cs="Verdana"/>
      <w:sz w:val="20"/>
      <w:szCs w:val="20"/>
      <w:lang w:val="en-US"/>
    </w:rPr>
  </w:style>
  <w:style w:type="paragraph" w:styleId="Style28">
    <w:name w:val="Subtitle"/>
    <w:basedOn w:val="Standard"/>
    <w:link w:val="af1"/>
    <w:qFormat/>
    <w:rsid w:val="00237102"/>
    <w:pPr/>
    <w:rPr>
      <w:sz w:val="28"/>
      <w:lang w:val="uk-UA"/>
    </w:rPr>
  </w:style>
  <w:style w:type="paragraph" w:styleId="Style29" w:customStyle="1">
    <w:name w:val="Вміст таблиці"/>
    <w:basedOn w:val="Standard"/>
    <w:qFormat/>
    <w:rsid w:val="00237102"/>
    <w:pPr>
      <w:suppressLineNumbers/>
    </w:pPr>
    <w:rPr/>
  </w:style>
  <w:style w:type="paragraph" w:styleId="Style30" w:customStyle="1">
    <w:name w:val="Заголовок таблиці"/>
    <w:basedOn w:val="Style29"/>
    <w:qFormat/>
    <w:rsid w:val="00237102"/>
    <w:pPr>
      <w:jc w:val="center"/>
    </w:pPr>
    <w:rPr>
      <w:b/>
      <w:bCs/>
    </w:rPr>
  </w:style>
  <w:style w:type="paragraph" w:styleId="212" w:customStyle="1">
    <w:name w:val="Основной текст с отступом 21"/>
    <w:basedOn w:val="Normal"/>
    <w:qFormat/>
    <w:rsid w:val="00237102"/>
    <w:pPr>
      <w:suppressAutoHyphens w:val="true"/>
      <w:ind w:left="360" w:hanging="0"/>
    </w:pPr>
    <w:rPr>
      <w:rFonts w:ascii="Courier New" w:hAnsi="Courier New" w:cs="Courier New"/>
      <w:iCs w:val="false"/>
      <w:sz w:val="24"/>
      <w:lang w:val="uk-UA" w:eastAsia="zh-CN"/>
    </w:rPr>
  </w:style>
  <w:style w:type="paragraph" w:styleId="Style31" w:customStyle="1">
    <w:name w:val="Знак"/>
    <w:basedOn w:val="Normal"/>
    <w:qFormat/>
    <w:rsid w:val="00237102"/>
    <w:pPr/>
    <w:rPr>
      <w:rFonts w:ascii="Verdana" w:hAnsi="Verdana" w:cs="Verdana"/>
      <w:iCs w:val="false"/>
      <w:sz w:val="20"/>
      <w:szCs w:val="20"/>
      <w:lang w:val="en-US" w:eastAsia="en-US"/>
    </w:rPr>
  </w:style>
  <w:style w:type="paragraph" w:styleId="HTMLPreformatted">
    <w:name w:val="HTML Preformatted"/>
    <w:basedOn w:val="Normal"/>
    <w:link w:val="HTML0"/>
    <w:uiPriority w:val="99"/>
    <w:qFormat/>
    <w:rsid w:val="002371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iCs w:val="false"/>
      <w:sz w:val="20"/>
      <w:szCs w:val="20"/>
    </w:rPr>
  </w:style>
  <w:style w:type="paragraph" w:styleId="Style32">
    <w:name w:val="Body Text Indent"/>
    <w:basedOn w:val="Normal"/>
    <w:link w:val="af6"/>
    <w:rsid w:val="00237102"/>
    <w:pPr>
      <w:spacing w:before="0" w:after="120"/>
      <w:ind w:left="283" w:hanging="0"/>
    </w:pPr>
    <w:rPr/>
  </w:style>
  <w:style w:type="paragraph" w:styleId="BodyText2">
    <w:name w:val="Body Text 2"/>
    <w:basedOn w:val="Normal"/>
    <w:link w:val="25"/>
    <w:qFormat/>
    <w:rsid w:val="00237102"/>
    <w:pPr>
      <w:spacing w:lineRule="auto" w:line="480" w:before="0" w:after="120"/>
    </w:pPr>
    <w:rPr/>
  </w:style>
  <w:style w:type="paragraph" w:styleId="Style33">
    <w:name w:val="Title"/>
    <w:basedOn w:val="Normal"/>
    <w:link w:val="af8"/>
    <w:qFormat/>
    <w:rsid w:val="00237102"/>
    <w:pPr>
      <w:jc w:val="center"/>
    </w:pPr>
    <w:rPr>
      <w:b/>
      <w:iCs w:val="false"/>
      <w:sz w:val="20"/>
      <w:szCs w:val="20"/>
      <w:lang w:val="uk-UA"/>
    </w:rPr>
  </w:style>
  <w:style w:type="paragraph" w:styleId="NoSpacing">
    <w:name w:val="No Spacing"/>
    <w:qFormat/>
    <w:rsid w:val="00237102"/>
    <w:pPr>
      <w:widowControl/>
      <w:bidi w:val="0"/>
      <w:ind w:left="-34" w:hanging="0"/>
      <w:jc w:val="both"/>
    </w:pPr>
    <w:rPr>
      <w:rFonts w:ascii="Times New Roman" w:hAnsi="Times New Roman" w:eastAsia="Calibri" w:cs="Times New Roman" w:eastAsiaTheme="minorHAnsi"/>
      <w:color w:val="auto"/>
      <w:kern w:val="0"/>
      <w:sz w:val="28"/>
      <w:szCs w:val="28"/>
      <w:lang w:val="uk-UA" w:eastAsia="en-US" w:bidi="ar-SA"/>
    </w:rPr>
  </w:style>
  <w:style w:type="paragraph" w:styleId="221" w:customStyle="1">
    <w:name w:val="Основной текст с отступом 22"/>
    <w:basedOn w:val="Normal"/>
    <w:qFormat/>
    <w:rsid w:val="00237102"/>
    <w:pPr>
      <w:suppressAutoHyphens w:val="true"/>
      <w:ind w:left="360" w:hanging="0"/>
    </w:pPr>
    <w:rPr>
      <w:rFonts w:ascii="Courier New" w:hAnsi="Courier New" w:cs="Courier New"/>
      <w:iCs w:val="false"/>
      <w:sz w:val="24"/>
      <w:lang w:val="uk-UA" w:eastAsia="zh-CN"/>
    </w:rPr>
  </w:style>
  <w:style w:type="paragraph" w:styleId="Style34" w:customStyle="1">
    <w:name w:val="Содержимое таблицы"/>
    <w:basedOn w:val="Normal"/>
    <w:qFormat/>
    <w:rsid w:val="00237102"/>
    <w:pPr>
      <w:suppressLineNumbers/>
      <w:suppressAutoHyphens w:val="true"/>
    </w:pPr>
    <w:rPr>
      <w:iCs w:val="false"/>
      <w:sz w:val="24"/>
      <w:lang w:eastAsia="zh-CN"/>
    </w:rPr>
  </w:style>
  <w:style w:type="paragraph" w:styleId="Style35" w:customStyle="1">
    <w:name w:val="Заголовок таблицы"/>
    <w:basedOn w:val="Style34"/>
    <w:qFormat/>
    <w:rsid w:val="00237102"/>
    <w:pPr>
      <w:jc w:val="center"/>
    </w:pPr>
    <w:rPr>
      <w:b/>
      <w:bCs/>
    </w:rPr>
  </w:style>
  <w:style w:type="paragraph" w:styleId="Style36" w:customStyle="1">
    <w:name w:val="Содержимое врезки"/>
    <w:basedOn w:val="Style21"/>
    <w:qFormat/>
    <w:rsid w:val="00237102"/>
    <w:pPr>
      <w:suppressAutoHyphens w:val="true"/>
      <w:spacing w:before="0" w:after="120"/>
    </w:pPr>
    <w:rPr>
      <w:iCs w:val="false"/>
      <w:lang w:val="ru-RU" w:eastAsia="zh-CN"/>
    </w:rPr>
  </w:style>
  <w:style w:type="paragraph" w:styleId="ListParagraph">
    <w:name w:val="List Paragraph"/>
    <w:basedOn w:val="Normal"/>
    <w:qFormat/>
    <w:rsid w:val="00237102"/>
    <w:pPr>
      <w:spacing w:lineRule="auto" w:line="276" w:before="0" w:after="200"/>
      <w:ind w:left="720" w:hanging="0"/>
      <w:contextualSpacing/>
    </w:pPr>
    <w:rPr>
      <w:rFonts w:ascii="Calibri" w:hAnsi="Calibri"/>
      <w:iCs w:val="false"/>
      <w:sz w:val="22"/>
      <w:szCs w:val="22"/>
    </w:rPr>
  </w:style>
  <w:style w:type="paragraph" w:styleId="Style37" w:customStyle="1">
    <w:name w:val="Знак Знак Знак Знак Знак Знак Знак Знак Знак Знак Знак Знак Знак Знак Знак Знак Знак Знак Знак Знак Знак Знак"/>
    <w:basedOn w:val="Normal"/>
    <w:qFormat/>
    <w:rsid w:val="00237102"/>
    <w:pPr/>
    <w:rPr>
      <w:rFonts w:ascii="Verdana" w:hAnsi="Verdana" w:cs="Verdana"/>
      <w:iCs w:val="false"/>
      <w:color w:val="000000"/>
      <w:sz w:val="20"/>
      <w:szCs w:val="20"/>
      <w:lang w:val="en-US" w:eastAsia="en-US"/>
    </w:rPr>
  </w:style>
  <w:style w:type="paragraph" w:styleId="NormalWeb">
    <w:name w:val="Normal (Web)"/>
    <w:basedOn w:val="Normal"/>
    <w:uiPriority w:val="99"/>
    <w:qFormat/>
    <w:rsid w:val="00237102"/>
    <w:pPr>
      <w:spacing w:beforeAutospacing="1" w:afterAutospacing="1"/>
    </w:pPr>
    <w:rPr>
      <w:iCs w:val="false"/>
      <w:sz w:val="24"/>
      <w:lang w:val="uk-UA"/>
    </w:rPr>
  </w:style>
  <w:style w:type="paragraph" w:styleId="Style38">
    <w:name w:val="Вміст рамки"/>
    <w:basedOn w:val="Normal"/>
    <w:qFormat/>
    <w:pPr/>
    <w:rPr/>
  </w:style>
  <w:style w:type="numbering" w:styleId="NoList" w:default="1">
    <w:name w:val="No List"/>
    <w:uiPriority w:val="99"/>
    <w:semiHidden/>
    <w:unhideWhenUsed/>
    <w:qFormat/>
  </w:style>
  <w:style w:type="numbering" w:styleId="WW8Num1" w:customStyle="1">
    <w:name w:val="WW8Num1"/>
    <w:qFormat/>
    <w:rsid w:val="00237102"/>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rsid w:val="00237102"/>
    <w:pPr>
      <w:jc w:val="left"/>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7FBF-1F6C-4BB5-A03C-2B448261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Application>LibreOffice/5.4.4.2$Windows_x86 LibreOffice_project/2524958677847fb3bb44820e40380acbe820f960</Application>
  <Pages>23</Pages>
  <Words>4894</Words>
  <Characters>32455</Characters>
  <CharactersWithSpaces>38103</CharactersWithSpaces>
  <Paragraphs>563</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2016-05-30T14:23:00Z</dcterms:created>
  <dc:creator>User</dc:creator>
  <dc:description/>
  <dc:language>uk-UA</dc:language>
  <cp:lastModifiedBy/>
  <cp:lastPrinted>2016-11-09T14:36:00Z</cp:lastPrinted>
  <dcterms:modified xsi:type="dcterms:W3CDTF">2018-01-22T17:25:42Z</dcterms:modified>
  <cp:revision>227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