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27EB" w:rsidRPr="00F76F0C" w:rsidRDefault="00F327EB" w:rsidP="00F17E9A">
      <w:pPr>
        <w:pStyle w:val="3"/>
        <w:ind w:left="5664" w:firstLine="708"/>
        <w:rPr>
          <w:b w:val="0"/>
          <w:sz w:val="24"/>
          <w:szCs w:val="24"/>
        </w:rPr>
      </w:pPr>
      <w:r w:rsidRPr="00F76F0C">
        <w:rPr>
          <w:b w:val="0"/>
          <w:sz w:val="24"/>
          <w:szCs w:val="24"/>
        </w:rPr>
        <w:t>Додаток</w:t>
      </w:r>
      <w:r w:rsidR="008834E3" w:rsidRPr="00F76F0C">
        <w:rPr>
          <w:b w:val="0"/>
          <w:sz w:val="24"/>
          <w:szCs w:val="24"/>
        </w:rPr>
        <w:t xml:space="preserve"> </w:t>
      </w:r>
    </w:p>
    <w:p w:rsidR="00F17E9A" w:rsidRPr="00F17E9A" w:rsidRDefault="00F327EB" w:rsidP="00F17E9A">
      <w:pPr>
        <w:ind w:left="6372" w:firstLine="3"/>
        <w:jc w:val="both"/>
        <w:rPr>
          <w:rFonts w:ascii="Times New Roman" w:hAnsi="Times New Roman"/>
          <w:iCs/>
        </w:rPr>
      </w:pPr>
      <w:r w:rsidRPr="00F17E9A">
        <w:rPr>
          <w:rFonts w:ascii="Times New Roman" w:hAnsi="Times New Roman"/>
          <w:iCs/>
        </w:rPr>
        <w:t>до</w:t>
      </w:r>
      <w:r w:rsidRPr="00F17E9A">
        <w:rPr>
          <w:rFonts w:ascii="Times New Roman" w:hAnsi="Times New Roman"/>
          <w:iCs/>
          <w:lang w:val="ru-RU"/>
        </w:rPr>
        <w:t xml:space="preserve"> </w:t>
      </w:r>
      <w:r w:rsidRPr="00F17E9A">
        <w:rPr>
          <w:rFonts w:ascii="Times New Roman" w:hAnsi="Times New Roman"/>
          <w:iCs/>
        </w:rPr>
        <w:t xml:space="preserve">рішення </w:t>
      </w:r>
      <w:r w:rsidR="00F17E9A" w:rsidRPr="00F17E9A">
        <w:rPr>
          <w:rFonts w:ascii="Times New Roman" w:hAnsi="Times New Roman"/>
          <w:iCs/>
        </w:rPr>
        <w:t xml:space="preserve">23 сесії 7 скликання </w:t>
      </w:r>
    </w:p>
    <w:p w:rsidR="001363CF" w:rsidRPr="00F17E9A" w:rsidRDefault="001363CF" w:rsidP="00F17E9A">
      <w:pPr>
        <w:ind w:left="5664" w:firstLine="708"/>
        <w:jc w:val="both"/>
        <w:rPr>
          <w:rFonts w:ascii="Times New Roman" w:hAnsi="Times New Roman"/>
          <w:iCs/>
        </w:rPr>
      </w:pPr>
      <w:r w:rsidRPr="00F17E9A">
        <w:rPr>
          <w:rFonts w:ascii="Times New Roman" w:hAnsi="Times New Roman"/>
          <w:iCs/>
        </w:rPr>
        <w:t xml:space="preserve">від </w:t>
      </w:r>
      <w:r w:rsidR="00F17E9A">
        <w:rPr>
          <w:rFonts w:ascii="Times New Roman" w:hAnsi="Times New Roman"/>
          <w:iCs/>
        </w:rPr>
        <w:t>28 липня 2017 №_________</w:t>
      </w:r>
    </w:p>
    <w:p w:rsidR="000C5308" w:rsidRPr="00F17E9A" w:rsidRDefault="000C5308" w:rsidP="00EF67C9">
      <w:pPr>
        <w:jc w:val="both"/>
        <w:rPr>
          <w:rFonts w:ascii="Times New Roman" w:hAnsi="Times New Roman"/>
          <w:iCs/>
          <w:sz w:val="28"/>
        </w:rPr>
      </w:pPr>
    </w:p>
    <w:p w:rsidR="00F327EB" w:rsidRPr="00C261C9" w:rsidRDefault="00F327EB" w:rsidP="00EF67C9">
      <w:pPr>
        <w:pStyle w:val="3"/>
        <w:rPr>
          <w:i/>
        </w:rPr>
      </w:pPr>
      <w:r w:rsidRPr="00C261C9">
        <w:rPr>
          <w:i/>
        </w:rPr>
        <w:t xml:space="preserve">Правила </w:t>
      </w:r>
    </w:p>
    <w:p w:rsidR="00F327EB" w:rsidRPr="00C261C9" w:rsidRDefault="00F327EB" w:rsidP="00EF67C9">
      <w:pPr>
        <w:pStyle w:val="3"/>
        <w:rPr>
          <w:i/>
        </w:rPr>
      </w:pPr>
      <w:r w:rsidRPr="00C261C9">
        <w:rPr>
          <w:i/>
        </w:rPr>
        <w:t>торгівлі на ринках м</w:t>
      </w:r>
      <w:r w:rsidR="000C5308">
        <w:rPr>
          <w:i/>
        </w:rPr>
        <w:t xml:space="preserve">іста </w:t>
      </w:r>
      <w:r w:rsidRPr="00C261C9">
        <w:rPr>
          <w:i/>
        </w:rPr>
        <w:t xml:space="preserve">Покров </w:t>
      </w:r>
    </w:p>
    <w:p w:rsidR="00F327EB" w:rsidRPr="00C261C9" w:rsidRDefault="00F327EB" w:rsidP="00EF67C9">
      <w:pPr>
        <w:pStyle w:val="6"/>
        <w:rPr>
          <w:rFonts w:ascii="Times New Roman" w:hAnsi="Times New Roman"/>
          <w:sz w:val="16"/>
          <w:szCs w:val="16"/>
          <w:lang w:val="ru-RU"/>
        </w:rPr>
      </w:pPr>
      <w:r w:rsidRPr="00C261C9">
        <w:rPr>
          <w:rFonts w:ascii="Times New Roman" w:hAnsi="Times New Roman"/>
          <w:sz w:val="16"/>
          <w:szCs w:val="16"/>
        </w:rPr>
        <w:tab/>
      </w:r>
      <w:r w:rsidRPr="00C261C9">
        <w:rPr>
          <w:rFonts w:ascii="Times New Roman" w:hAnsi="Times New Roman"/>
          <w:sz w:val="16"/>
          <w:szCs w:val="16"/>
        </w:rPr>
        <w:tab/>
      </w:r>
      <w:r w:rsidRPr="00C261C9">
        <w:rPr>
          <w:rFonts w:ascii="Times New Roman" w:hAnsi="Times New Roman"/>
          <w:sz w:val="16"/>
          <w:szCs w:val="16"/>
        </w:rPr>
        <w:tab/>
      </w:r>
      <w:r w:rsidRPr="00C261C9">
        <w:rPr>
          <w:rFonts w:ascii="Times New Roman" w:hAnsi="Times New Roman"/>
          <w:sz w:val="16"/>
          <w:szCs w:val="16"/>
        </w:rPr>
        <w:tab/>
      </w:r>
      <w:r w:rsidRPr="00C261C9">
        <w:rPr>
          <w:rFonts w:ascii="Times New Roman" w:hAnsi="Times New Roman"/>
          <w:sz w:val="16"/>
          <w:szCs w:val="16"/>
        </w:rPr>
        <w:tab/>
      </w:r>
      <w:r w:rsidRPr="00C261C9">
        <w:rPr>
          <w:rFonts w:ascii="Times New Roman" w:hAnsi="Times New Roman"/>
          <w:sz w:val="16"/>
          <w:szCs w:val="16"/>
        </w:rPr>
        <w:tab/>
      </w:r>
      <w:r w:rsidRPr="00C261C9">
        <w:rPr>
          <w:rFonts w:ascii="Times New Roman" w:hAnsi="Times New Roman"/>
          <w:sz w:val="16"/>
          <w:szCs w:val="16"/>
        </w:rPr>
        <w:tab/>
      </w:r>
      <w:r w:rsidRPr="00C261C9">
        <w:rPr>
          <w:rFonts w:ascii="Times New Roman" w:hAnsi="Times New Roman"/>
          <w:sz w:val="16"/>
          <w:szCs w:val="16"/>
        </w:rPr>
        <w:tab/>
      </w:r>
    </w:p>
    <w:p w:rsidR="00F327EB" w:rsidRPr="00C261C9" w:rsidRDefault="00F327EB" w:rsidP="00EF67C9">
      <w:pPr>
        <w:jc w:val="center"/>
        <w:rPr>
          <w:rFonts w:ascii="Times New Roman" w:hAnsi="Times New Roman"/>
          <w:b/>
          <w:i/>
          <w:sz w:val="28"/>
        </w:rPr>
      </w:pPr>
      <w:r w:rsidRPr="00C261C9">
        <w:rPr>
          <w:rFonts w:ascii="Times New Roman" w:hAnsi="Times New Roman"/>
          <w:b/>
          <w:i/>
          <w:sz w:val="28"/>
        </w:rPr>
        <w:t xml:space="preserve">1. Загальні положення </w:t>
      </w:r>
    </w:p>
    <w:p w:rsidR="00F327EB" w:rsidRPr="00C261C9" w:rsidRDefault="00F327EB" w:rsidP="00EF67C9">
      <w:pPr>
        <w:pStyle w:val="211"/>
        <w:overflowPunct/>
        <w:autoSpaceDE/>
        <w:autoSpaceDN/>
        <w:adjustRightInd/>
        <w:textAlignment w:val="auto"/>
        <w:rPr>
          <w:szCs w:val="24"/>
        </w:rPr>
      </w:pPr>
      <w:r w:rsidRPr="00C261C9">
        <w:rPr>
          <w:szCs w:val="24"/>
        </w:rPr>
        <w:t xml:space="preserve">1.1. Правила торгівлі на ринках м. Покров (надалі - Правила) визначають вимоги щодо функціонування створених у встановленому порядку ринків, їх філіалів, міні-ринків, торговельних майданчиків та рядів, ринкових та торгово-сервісних комплексів (надалі - ринки) усіх форм власності, організації оптового та роздрібного продажу на них сільгосппродуктів, продовольчих і непродовольчих товарів, </w:t>
      </w:r>
      <w:r w:rsidRPr="008834E3">
        <w:rPr>
          <w:szCs w:val="24"/>
        </w:rPr>
        <w:t>тварин,</w:t>
      </w:r>
      <w:r w:rsidRPr="00C261C9">
        <w:rPr>
          <w:szCs w:val="24"/>
        </w:rPr>
        <w:t xml:space="preserve"> кормів тощо, надання послуг, додержання ветеринарних, санітарних, протипожежних вимог і правил безпеки праці, прав споживачів і вимог податкового законодавства. </w:t>
      </w:r>
    </w:p>
    <w:p w:rsidR="00F327EB" w:rsidRPr="00C261C9" w:rsidRDefault="00F327EB" w:rsidP="00EF67C9">
      <w:pPr>
        <w:pStyle w:val="23"/>
        <w:overflowPunct/>
        <w:autoSpaceDE/>
        <w:autoSpaceDN/>
        <w:adjustRightInd/>
        <w:textAlignment w:val="auto"/>
        <w:rPr>
          <w:rFonts w:ascii="Times New Roman" w:hAnsi="Times New Roman"/>
          <w:sz w:val="28"/>
          <w:szCs w:val="24"/>
        </w:rPr>
      </w:pPr>
      <w:r w:rsidRPr="00C261C9">
        <w:rPr>
          <w:rFonts w:ascii="Times New Roman" w:hAnsi="Times New Roman"/>
          <w:sz w:val="28"/>
          <w:szCs w:val="24"/>
        </w:rPr>
        <w:t>1.2. Ринок – це об'єкт торгівлі, на території якого суб'єкт господарювання, що має право на користування чи розпорядження земельною ділянкою, на якій цей об'єкт розташовано, організовує та/або забезпечує надання послуг та створення належних умов для торгівлі продавцям і обслуговування покупців.</w:t>
      </w:r>
    </w:p>
    <w:p w:rsidR="00F327EB" w:rsidRPr="00C261C9" w:rsidRDefault="00F327EB" w:rsidP="00EF67C9">
      <w:pPr>
        <w:pStyle w:val="211"/>
        <w:overflowPunct/>
        <w:autoSpaceDE/>
        <w:autoSpaceDN/>
        <w:adjustRightInd/>
        <w:textAlignment w:val="auto"/>
        <w:rPr>
          <w:szCs w:val="24"/>
        </w:rPr>
      </w:pPr>
      <w:r w:rsidRPr="00C261C9">
        <w:rPr>
          <w:szCs w:val="24"/>
        </w:rPr>
        <w:t>Для здійснення своєї діяльності ринок повинен мати:</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виписку з Єдиного державного реєстру юридичних осіб та фізичних осіб підприємців;</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правові підстави щодо користування земельною ділянкою;</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xml:space="preserve">- план території ринку, затверджений відповідно до чинного законодавства, в якому зазначається розмір земельної ділянки, інформація про наявність правоустановчих документів на неї, кількість торговельних місць та займана ними площа, площа стоянок для транспортних засобів (із зазначенням кількості таких засобів, що можуть розміститися на стоянці), найменування, призначення і площа будівель та інших споруд, розташованих на території ринку;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правоустановчі документи на капітальні споруди, будівлі та ринки;</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довідки про включення до Єдиного державного реєстру підприємств та організацій України (ЄДРПОУ), про взяття на облік державною податковою інспекцією;</w:t>
      </w:r>
    </w:p>
    <w:p w:rsidR="00F327EB" w:rsidRPr="00C261C9" w:rsidRDefault="00F327EB" w:rsidP="00EF67C9">
      <w:pPr>
        <w:pStyle w:val="23"/>
        <w:rPr>
          <w:rFonts w:ascii="Times New Roman" w:hAnsi="Times New Roman"/>
          <w:sz w:val="28"/>
        </w:rPr>
      </w:pPr>
      <w:r w:rsidRPr="00C261C9">
        <w:rPr>
          <w:rFonts w:ascii="Times New Roman" w:hAnsi="Times New Roman"/>
          <w:sz w:val="28"/>
        </w:rPr>
        <w:t>- реєстрацію як платника внесків до Пенсійного фонду, цільового страхового фонду на випадок безробіття, фонду соціального страхування з тимчасової втрати працездатності, фонду соціального страхування від нещасних випадків на виробництві та професійних захворювань України у м.Покров;</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xml:space="preserve">- </w:t>
      </w:r>
      <w:r w:rsidRPr="00C261C9">
        <w:rPr>
          <w:rFonts w:ascii="Times New Roman" w:hAnsi="Times New Roman"/>
          <w:sz w:val="28"/>
          <w:szCs w:val="28"/>
        </w:rPr>
        <w:t>декларацію відповідності матеріально-технічної бази вимогам законодавства з питань пожежної безпеки Покровського міського відділу Головного управління Державної служби України з надзвичайних ситуацій у Дніпропетровській області та експлуатаційний дозвіл управління Держпрод-споживслужби в м. Покров</w:t>
      </w:r>
      <w:r w:rsidRPr="00C261C9">
        <w:rPr>
          <w:rFonts w:ascii="Times New Roman" w:hAnsi="Times New Roman"/>
          <w:sz w:val="28"/>
        </w:rPr>
        <w:t>;</w:t>
      </w:r>
    </w:p>
    <w:p w:rsidR="00F327EB" w:rsidRPr="00C261C9" w:rsidRDefault="00F327EB" w:rsidP="00EF67C9">
      <w:pPr>
        <w:pStyle w:val="211"/>
        <w:overflowPunct/>
        <w:autoSpaceDE/>
        <w:autoSpaceDN/>
        <w:adjustRightInd/>
        <w:textAlignment w:val="auto"/>
        <w:rPr>
          <w:szCs w:val="24"/>
        </w:rPr>
      </w:pPr>
      <w:r w:rsidRPr="00C261C9">
        <w:rPr>
          <w:szCs w:val="24"/>
        </w:rPr>
        <w:t xml:space="preserve">- типовий паспорт ринку (додаток 1).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xml:space="preserve">1.3. Ринок незалежно від форми власності та організаційно-правової форми керується у своїй діяльності законодавством України. Послуги за </w:t>
      </w:r>
      <w:r w:rsidRPr="00C261C9">
        <w:rPr>
          <w:rFonts w:ascii="Times New Roman" w:hAnsi="Times New Roman"/>
          <w:sz w:val="28"/>
        </w:rPr>
        <w:lastRenderedPageBreak/>
        <w:t>обслуговування та утримання торговельних місць на території ринку надаються суб'єктом господарювання, який є юридичною особою.</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Організація роботи ринків і контроль за їх діяльністю здійснюється відділом з питань торгівлі та захисту прав споживачів виконкому Покровської міської ради відповідно до рішення 8 сесії 7 скликання Покровської міської ради від 31.05.2016 № 34 “Про затвердження Положень про відділи виконавчого комітету Покровської міської ради” разом з органами держконтролю, податковими, правоохоронними органами згідно з їх компетенцією.</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xml:space="preserve">1.4. Торгівлю на ринках можуть здійснювати фізичні особи-громадяни України, іноземні громадяни, особи без громадянства та суб'єкти господарювання (надалі - продавці).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1.5. Відповідно до методичних рекомендацій щодо базових моделей ринків з продажу продовольчих та непродовольчих товарів, затверджених Наказом Міністерства економіки та з питань європейської інтеграції України від 28 липня 2004 року № 281, ринки за масштабом і потужністю поділяються на міні-ринки, середні та великі ринки. Показниками для такого поділу є показники потужності ринків: площа і число торговельних місць, обладнаних на ньому.</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xml:space="preserve">Міні-ринки – це ринки площею 0,1-0,3 га, що обслуговують окремі житлові мікрорайони, із кількістю торговельних місць до 100 одиниць і можуть об’єднувати кілька невеликих підприємств.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xml:space="preserve">Середні ринки – це ринкові комплекси площею 0,3-0,9 га, що обслуговують окремі житлові райони на 30-100 тис. осіб, або їх частину та об’єднують велику кількість торговельних підприємств і об’єктів сфери послуг. </w:t>
      </w:r>
    </w:p>
    <w:p w:rsidR="00F327EB" w:rsidRPr="00C261C9" w:rsidRDefault="00F327EB" w:rsidP="00EF67C9">
      <w:pPr>
        <w:pStyle w:val="23"/>
        <w:overflowPunct/>
        <w:autoSpaceDE/>
        <w:autoSpaceDN/>
        <w:adjustRightInd/>
        <w:textAlignment w:val="auto"/>
        <w:rPr>
          <w:rFonts w:ascii="Times New Roman" w:hAnsi="Times New Roman"/>
          <w:sz w:val="28"/>
          <w:szCs w:val="24"/>
        </w:rPr>
      </w:pPr>
      <w:r w:rsidRPr="00C261C9">
        <w:rPr>
          <w:rFonts w:ascii="Times New Roman" w:hAnsi="Times New Roman"/>
          <w:sz w:val="28"/>
          <w:szCs w:val="24"/>
        </w:rPr>
        <w:t>Великі ринки – це ринкові комплекси площею 0,9-3,0 га і більше міського значення, що обслуговують один або декілька адміністративних районів більше ніж на 100 тис. осіб. Вони об’єднують велику кількість торгово-побутових підприємств.</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Філіали ринків – несамостійні відокремлені підрозділи ринків, які підпорядковуються найближчим ринкам.</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Торговельні майданчики – замощені чи заасфальтовані ділянки землі, облаштовані на територіях ринків або автономно, що зареєстровані у встановленому порядку і призначені для індивідуальної торгівлі. Торговельні майданчики використовуються для продажу продукції і товарів з автомашин, візків, причепів та організації сезонних ярмарків, базарів.</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Торговельні ряди – криті або відкриті прилавки (столи) або об’єкти  дрібно-роздрібної торговельної мережі (кіоски, палатки, ларьки, павільйони тощо), розташовані на замощених або заасфальтованих ділянках територій ринків чи автономних територіях, відведених у встановленому порядку.</w:t>
      </w:r>
    </w:p>
    <w:p w:rsidR="00F327EB" w:rsidRPr="00C261C9" w:rsidRDefault="00F327EB" w:rsidP="00EF67C9">
      <w:pPr>
        <w:pStyle w:val="23"/>
        <w:overflowPunct/>
        <w:autoSpaceDE/>
        <w:autoSpaceDN/>
        <w:adjustRightInd/>
        <w:textAlignment w:val="auto"/>
        <w:rPr>
          <w:rFonts w:ascii="Times New Roman" w:hAnsi="Times New Roman"/>
          <w:sz w:val="28"/>
          <w:szCs w:val="24"/>
        </w:rPr>
      </w:pPr>
      <w:r w:rsidRPr="00C261C9">
        <w:rPr>
          <w:rFonts w:ascii="Times New Roman" w:hAnsi="Times New Roman"/>
          <w:sz w:val="28"/>
          <w:szCs w:val="24"/>
        </w:rPr>
        <w:t>Ринкові комплекси – об’єкти ринкової торгівлі цілорічного використання (у капітальних будівлях) і сезонного використання (на відкритих майданчиках під навісами) з приміщеннями підприємств торгово-побутового призначення – роздрібної та оптової торгівлі, побутового обслуговування, закладів ресторанного господарства, готелів.</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xml:space="preserve">За ступенем господарської самостійності ринки поділяються на юридичні особи – самостійні суб’єкти господарювання та філії ринків – територіально </w:t>
      </w:r>
      <w:r w:rsidRPr="00C261C9">
        <w:rPr>
          <w:rFonts w:ascii="Times New Roman" w:hAnsi="Times New Roman"/>
          <w:sz w:val="28"/>
        </w:rPr>
        <w:lastRenderedPageBreak/>
        <w:t>відокремлені зони і майданчики для ведення власної діяльності під керівництвом основних ринків.</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За конструкцією ринки можуть бути криті, павільйонного типу, відкриті і комбіновані.</w:t>
      </w:r>
    </w:p>
    <w:p w:rsidR="00F327EB" w:rsidRPr="00C261C9" w:rsidRDefault="00F327EB" w:rsidP="00EF67C9">
      <w:pPr>
        <w:pStyle w:val="211"/>
        <w:overflowPunct/>
        <w:autoSpaceDE/>
        <w:autoSpaceDN/>
        <w:adjustRightInd/>
        <w:textAlignment w:val="auto"/>
        <w:rPr>
          <w:szCs w:val="24"/>
        </w:rPr>
      </w:pPr>
      <w:r w:rsidRPr="00C261C9">
        <w:rPr>
          <w:szCs w:val="24"/>
        </w:rPr>
        <w:t xml:space="preserve">До критих належать будівлі ринків різної поверховості, побудовані за типовим або індивідуальним проектом.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xml:space="preserve">Ринки павільйонного типу розміщуються у спеціально обладнаних некапітальних спорудах відносно невеликої місткості або спорудах із легких конструкцій. </w:t>
      </w:r>
    </w:p>
    <w:p w:rsidR="00F327EB" w:rsidRPr="00C261C9" w:rsidRDefault="00F327EB" w:rsidP="00EF67C9">
      <w:pPr>
        <w:pStyle w:val="211"/>
        <w:overflowPunct/>
        <w:autoSpaceDE/>
        <w:autoSpaceDN/>
        <w:adjustRightInd/>
        <w:textAlignment w:val="auto"/>
        <w:rPr>
          <w:szCs w:val="24"/>
        </w:rPr>
      </w:pPr>
      <w:r w:rsidRPr="00C261C9">
        <w:rPr>
          <w:szCs w:val="24"/>
        </w:rPr>
        <w:t>Відкритий ринок – це належним чином облаштована відкрита територія або майданчик, на якому торгівля ведеться зі столів-прилавків, пунктів дрібно-роздрібної торговельної мережі, автомобілів, візків (у т.ч. ручних).</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xml:space="preserve">Спеціалізація або товарний профіль ринку залежить від основного асортименту продукції, що реалізується. За цією ознакою всі ринки поділяються на спеціалізовані і змішані.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Змішані ринки поєднують різні напрями товарної спеціалізації – продовольчо-речові, продовольчо-квіткові, худобо-фуражні тощо.</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xml:space="preserve">Ринки поділяються на: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xml:space="preserve">- постійно діючі, що функціонують безперервно протягом року;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xml:space="preserve">- одноразові ярмарки-базари – одномоментні комерційно-торговельні заходи, що носять тематичний характер і поєднуються з виїзною торгівлею товаровиробників і представників різних торговельних систем.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За режимом роботи відповідно до спеціалізації, місцезнаходження, рівня розвитку матеріально-технічної бази і ступеня благоустрою ринки поділяються на щоденні, такі, що працюють з одним-двома вихідними днями та такі, що працюють кілька (один-чотири) днів на тиждень.</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За видами економічної діяльності ринки поділяються на оптової та роздрібної торгівлі.</w:t>
      </w:r>
    </w:p>
    <w:p w:rsidR="00F327EB" w:rsidRPr="00C261C9" w:rsidRDefault="00F327EB" w:rsidP="00EF67C9">
      <w:pPr>
        <w:pStyle w:val="a5"/>
        <w:overflowPunct/>
        <w:autoSpaceDE/>
        <w:autoSpaceDN/>
        <w:adjustRightInd/>
        <w:textAlignment w:val="auto"/>
        <w:rPr>
          <w:rFonts w:ascii="Times New Roman" w:hAnsi="Times New Roman"/>
          <w:b w:val="0"/>
          <w:bCs w:val="0"/>
          <w:i w:val="0"/>
          <w:iCs w:val="0"/>
          <w:sz w:val="28"/>
          <w:szCs w:val="24"/>
        </w:rPr>
      </w:pPr>
      <w:r w:rsidRPr="00C261C9">
        <w:rPr>
          <w:rFonts w:ascii="Times New Roman" w:hAnsi="Times New Roman"/>
          <w:b w:val="0"/>
          <w:bCs w:val="0"/>
          <w:i w:val="0"/>
          <w:iCs w:val="0"/>
          <w:sz w:val="28"/>
          <w:szCs w:val="24"/>
        </w:rPr>
        <w:t xml:space="preserve">Об'єкти торгівлі, які функціонують як гіпер-, супер-, міні-маркети, торговельні центри, універмаги, універсами, магазини, крамниці, є відокремленими капітальними спорудами та мають окрему поштову адресу, до ринків не належать. </w:t>
      </w:r>
    </w:p>
    <w:p w:rsidR="00F327EB" w:rsidRPr="00C261C9" w:rsidRDefault="00F327EB" w:rsidP="00EF67C9">
      <w:pPr>
        <w:pStyle w:val="210"/>
        <w:rPr>
          <w:rFonts w:ascii="Times New Roman" w:hAnsi="Times New Roman"/>
          <w:sz w:val="28"/>
        </w:rPr>
      </w:pPr>
      <w:r w:rsidRPr="00C261C9">
        <w:rPr>
          <w:rFonts w:ascii="Times New Roman" w:hAnsi="Times New Roman"/>
          <w:sz w:val="28"/>
        </w:rPr>
        <w:t>1.6. Територія ринку повинна мати відокремлену та відгороджену від проїжджої частини, житлового та комунального секторів ділянку землі, зручне сполучення громадського транспорту загального користування, підземні чи наземні переходи для пішоходів, стоянки, парковки для транспортних засобів відвідувачів, безпечні для руху пішоходів входи і виходи, штучне освітлення території ринку, автостоянок, парковок та під'їздів, телефонний зв'язок, радіовузол або гучномовець (на ринках із кількістю торговельних місць більше 50), електро- та водопостачання, водовідведення, туалет, облаштовані контейнерами для збирання відходів і сміття майданчики, урни тощо.</w:t>
      </w:r>
    </w:p>
    <w:p w:rsidR="00F327EB" w:rsidRPr="00C261C9" w:rsidRDefault="00F327EB" w:rsidP="00EF67C9">
      <w:pPr>
        <w:pStyle w:val="23"/>
        <w:rPr>
          <w:rFonts w:ascii="Times New Roman" w:hAnsi="Times New Roman"/>
          <w:sz w:val="28"/>
        </w:rPr>
      </w:pPr>
      <w:r w:rsidRPr="00C261C9">
        <w:rPr>
          <w:rFonts w:ascii="Times New Roman" w:hAnsi="Times New Roman"/>
          <w:sz w:val="28"/>
        </w:rPr>
        <w:t xml:space="preserve">Робота ринків не повинна погіршувати санітарний та екологічний стан місцевості й негативно впливати на умови проживання населення.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Вхід на ринки безплатний.</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lang w:val="ru-RU"/>
        </w:rPr>
        <w:t>1.7</w:t>
      </w:r>
      <w:r w:rsidRPr="00C261C9">
        <w:rPr>
          <w:rFonts w:ascii="Times New Roman" w:hAnsi="Times New Roman"/>
          <w:sz w:val="28"/>
        </w:rPr>
        <w:t>. Адміністрація ринку:</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xml:space="preserve">- узгоджує режим його роботи з виконкомом Покровської міської ради; </w:t>
      </w:r>
    </w:p>
    <w:p w:rsidR="00F327EB" w:rsidRPr="008834E3" w:rsidRDefault="00F327EB" w:rsidP="00EF67C9">
      <w:pPr>
        <w:ind w:firstLine="720"/>
        <w:jc w:val="both"/>
        <w:rPr>
          <w:rFonts w:ascii="Times New Roman" w:hAnsi="Times New Roman"/>
          <w:sz w:val="28"/>
        </w:rPr>
      </w:pPr>
      <w:r w:rsidRPr="00C261C9">
        <w:rPr>
          <w:rFonts w:ascii="Times New Roman" w:hAnsi="Times New Roman"/>
          <w:sz w:val="28"/>
        </w:rPr>
        <w:lastRenderedPageBreak/>
        <w:t xml:space="preserve">- </w:t>
      </w:r>
      <w:r w:rsidRPr="00C261C9">
        <w:rPr>
          <w:rFonts w:ascii="Times New Roman" w:hAnsi="Times New Roman"/>
          <w:sz w:val="28"/>
          <w:szCs w:val="28"/>
        </w:rPr>
        <w:t xml:space="preserve">узгоджує проектну документацію щодо функціонального планування території ринку, розміщення приміщень, торговельних місць і об’єктів, їх </w:t>
      </w:r>
      <w:r w:rsidRPr="008834E3">
        <w:rPr>
          <w:rFonts w:ascii="Times New Roman" w:hAnsi="Times New Roman"/>
          <w:sz w:val="28"/>
          <w:szCs w:val="28"/>
        </w:rPr>
        <w:t>кількості і розміру, згідно вимог діючого законодавства;</w:t>
      </w:r>
    </w:p>
    <w:p w:rsidR="00F327EB" w:rsidRPr="00C261C9" w:rsidRDefault="00F327EB" w:rsidP="00EF67C9">
      <w:pPr>
        <w:pStyle w:val="23"/>
        <w:overflowPunct/>
        <w:autoSpaceDE/>
        <w:autoSpaceDN/>
        <w:adjustRightInd/>
        <w:textAlignment w:val="auto"/>
        <w:rPr>
          <w:rFonts w:ascii="Times New Roman" w:hAnsi="Times New Roman"/>
          <w:sz w:val="28"/>
          <w:szCs w:val="24"/>
        </w:rPr>
      </w:pPr>
      <w:r w:rsidRPr="00C261C9">
        <w:rPr>
          <w:rFonts w:ascii="Times New Roman" w:hAnsi="Times New Roman"/>
          <w:sz w:val="28"/>
          <w:szCs w:val="24"/>
        </w:rPr>
        <w:t xml:space="preserve">- забезпечує утримання території ринку й організацію продажу товарів відповідно до затвердженого плану.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szCs w:val="28"/>
        </w:rPr>
        <w:t>Улаштування та утримання територій ринків має відповідати вимогам Закону України «Про внесення змін до деяких законодавчих актів України, щодо захисту населення від впливу шуму», чинних ветеринарно-санітарних правил для ринків, державних санітарних норм та правил утримання територій населених місць, нормативних актів у галузі пожежної, техногенної безпеки та цивільного захисту, державних будівельних норм</w:t>
      </w:r>
      <w:r w:rsidRPr="00C261C9">
        <w:rPr>
          <w:rFonts w:ascii="Times New Roman" w:hAnsi="Times New Roman"/>
          <w:sz w:val="28"/>
        </w:rPr>
        <w:t>.</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xml:space="preserve">1.8. На центральному вході до ринку розміщується вивіска із зазначенням повної назви ринку і його власника, спеціалізації ринку, режиму роботи, а також графічно виконаний план території з позначенням усіх стаціонарних об'єктів ринку (обов'язково лабораторії ветеринарно-санітарної експертизи, павільйонів, кіосків, палаток, торговельних рядів, місць розташування автотранспорту, пішохідних і транспортних маршрутів, місця розміщення пожежних гідрантів, кількість в’їздів та виїздів, у т.ч. аварійний, наявність та кількість первинних засобів пожежогасіння).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xml:space="preserve">На видному, доступному для огляду місці встановлюється оформлений стенд із розміщенням на ньому: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xml:space="preserve">- виписки з Єдиного державного реєстру юридичних осіб та фізичних осіб підприємців;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xml:space="preserve">- Правил торгівлі на ринках м. Покров;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xml:space="preserve">- витягів із Закону України "Про захист прав споживачів";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xml:space="preserve">- нормативно-правових актів щодо застосування реєстраторів розрахункових операцій при сплаті тарифів за послуги ринків;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xml:space="preserve">- ветеринарно-санітарних правил для ринків;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переліку продукції, що підлягає обов'язковій сертифікації в Україні відповідно до спеціалізації ринку;</w:t>
      </w:r>
    </w:p>
    <w:p w:rsidR="00F327EB" w:rsidRPr="00C261C9" w:rsidRDefault="00F327EB" w:rsidP="00EF67C9">
      <w:pPr>
        <w:pStyle w:val="211"/>
        <w:overflowPunct/>
        <w:autoSpaceDE/>
        <w:autoSpaceDN/>
        <w:adjustRightInd/>
        <w:textAlignment w:val="auto"/>
        <w:rPr>
          <w:szCs w:val="24"/>
        </w:rPr>
      </w:pPr>
      <w:r w:rsidRPr="00C261C9">
        <w:rPr>
          <w:szCs w:val="24"/>
        </w:rPr>
        <w:t xml:space="preserve">- інформації про послуги які надаються ринком та розмір тарифів на послуги ринку; </w:t>
      </w:r>
    </w:p>
    <w:p w:rsidR="00F327EB" w:rsidRPr="00C261C9" w:rsidRDefault="00F327EB" w:rsidP="00EF67C9">
      <w:pPr>
        <w:pStyle w:val="23"/>
        <w:rPr>
          <w:rFonts w:ascii="Times New Roman" w:hAnsi="Times New Roman"/>
          <w:sz w:val="28"/>
        </w:rPr>
      </w:pPr>
      <w:r w:rsidRPr="00C261C9">
        <w:rPr>
          <w:rFonts w:ascii="Times New Roman" w:hAnsi="Times New Roman"/>
          <w:sz w:val="28"/>
        </w:rPr>
        <w:t xml:space="preserve">- інформації про адресу і номери телефонів органів, що забезпечують державний захист прав споживачів, здійснюють державний контроль та нагляд за якістю і безпекою товарів, засобів вимірювальної техніки, до яких можна звернутися з питань сертифікації продукції та повірки засобів вимірювальної техніки, місцезнаходження і телефон суб'єкта господарювання, що організував ринкову торгівлю, розміщення Книги відгуків і пропозицій тощо. </w:t>
      </w:r>
    </w:p>
    <w:p w:rsidR="00F327EB" w:rsidRPr="00C261C9" w:rsidRDefault="00F327EB" w:rsidP="00EF67C9">
      <w:pPr>
        <w:ind w:firstLine="708"/>
        <w:jc w:val="both"/>
        <w:rPr>
          <w:rFonts w:ascii="Times New Roman" w:hAnsi="Times New Roman"/>
          <w:sz w:val="28"/>
        </w:rPr>
      </w:pPr>
      <w:r w:rsidRPr="00C261C9">
        <w:rPr>
          <w:rFonts w:ascii="Times New Roman" w:hAnsi="Times New Roman"/>
          <w:sz w:val="28"/>
        </w:rPr>
        <w:t xml:space="preserve">1.9. Реконструкція (переобладнання, модернізація) та закриття ринку здійснюється в установленому порядку за умови забезпечення підприємців іншими торговельними місцями. </w:t>
      </w:r>
    </w:p>
    <w:p w:rsidR="00F327EB" w:rsidRPr="00C261C9" w:rsidRDefault="00F327EB" w:rsidP="00EF67C9">
      <w:pPr>
        <w:pStyle w:val="23"/>
        <w:overflowPunct/>
        <w:autoSpaceDE/>
        <w:autoSpaceDN/>
        <w:adjustRightInd/>
        <w:textAlignment w:val="auto"/>
        <w:rPr>
          <w:rFonts w:ascii="Times New Roman" w:hAnsi="Times New Roman"/>
          <w:sz w:val="14"/>
          <w:szCs w:val="14"/>
        </w:rPr>
      </w:pPr>
      <w:r w:rsidRPr="00C261C9">
        <w:rPr>
          <w:rFonts w:ascii="Times New Roman" w:hAnsi="Times New Roman"/>
          <w:sz w:val="28"/>
          <w:szCs w:val="24"/>
        </w:rPr>
        <w:t xml:space="preserve">Суб'єкт господарювання </w:t>
      </w:r>
      <w:r w:rsidRPr="008834E3">
        <w:rPr>
          <w:rFonts w:ascii="Times New Roman" w:hAnsi="Times New Roman"/>
          <w:sz w:val="28"/>
          <w:szCs w:val="24"/>
        </w:rPr>
        <w:t>за місяць</w:t>
      </w:r>
      <w:r>
        <w:rPr>
          <w:rFonts w:ascii="Times New Roman" w:hAnsi="Times New Roman"/>
          <w:sz w:val="28"/>
          <w:szCs w:val="24"/>
        </w:rPr>
        <w:t xml:space="preserve"> </w:t>
      </w:r>
      <w:r w:rsidRPr="00C261C9">
        <w:rPr>
          <w:rFonts w:ascii="Times New Roman" w:hAnsi="Times New Roman"/>
          <w:sz w:val="28"/>
          <w:szCs w:val="24"/>
        </w:rPr>
        <w:t xml:space="preserve">до початку проведення робіт із реконструкції (переобладнання, модернізації) та закриття ринку повідомляє про це підприємців, які проводять торговельну діяльність на території ринку, та надає до виконкому міської ради заяву про забезпечення таких підприємців іншими торговельними місцями. </w:t>
      </w:r>
      <w:r w:rsidRPr="00C261C9">
        <w:rPr>
          <w:rFonts w:ascii="Times New Roman" w:hAnsi="Times New Roman"/>
          <w:sz w:val="28"/>
          <w:szCs w:val="24"/>
        </w:rPr>
        <w:tab/>
      </w:r>
      <w:r w:rsidRPr="00C261C9">
        <w:rPr>
          <w:rFonts w:ascii="Times New Roman" w:hAnsi="Times New Roman"/>
          <w:bCs/>
          <w:i/>
          <w:iCs/>
          <w:sz w:val="28"/>
          <w:szCs w:val="24"/>
        </w:rPr>
        <w:tab/>
      </w:r>
      <w:r w:rsidRPr="00C261C9">
        <w:rPr>
          <w:rFonts w:ascii="Times New Roman" w:hAnsi="Times New Roman"/>
          <w:sz w:val="14"/>
          <w:szCs w:val="14"/>
        </w:rPr>
        <w:tab/>
      </w:r>
      <w:r w:rsidRPr="00C261C9">
        <w:rPr>
          <w:rFonts w:ascii="Times New Roman" w:hAnsi="Times New Roman"/>
          <w:sz w:val="14"/>
          <w:szCs w:val="14"/>
        </w:rPr>
        <w:tab/>
      </w:r>
      <w:r w:rsidRPr="00C261C9">
        <w:rPr>
          <w:rFonts w:ascii="Times New Roman" w:hAnsi="Times New Roman"/>
          <w:sz w:val="14"/>
          <w:szCs w:val="14"/>
        </w:rPr>
        <w:tab/>
      </w:r>
      <w:r w:rsidRPr="00C261C9">
        <w:rPr>
          <w:rFonts w:ascii="Times New Roman" w:hAnsi="Times New Roman"/>
          <w:sz w:val="14"/>
          <w:szCs w:val="14"/>
        </w:rPr>
        <w:tab/>
      </w:r>
      <w:r w:rsidRPr="00C261C9">
        <w:rPr>
          <w:rFonts w:ascii="Times New Roman" w:hAnsi="Times New Roman"/>
          <w:sz w:val="14"/>
          <w:szCs w:val="14"/>
        </w:rPr>
        <w:tab/>
      </w:r>
      <w:r w:rsidRPr="00C261C9">
        <w:rPr>
          <w:rFonts w:ascii="Times New Roman" w:hAnsi="Times New Roman"/>
          <w:sz w:val="14"/>
          <w:szCs w:val="14"/>
        </w:rPr>
        <w:tab/>
      </w:r>
      <w:r w:rsidRPr="00C261C9">
        <w:rPr>
          <w:rFonts w:ascii="Times New Roman" w:hAnsi="Times New Roman"/>
          <w:sz w:val="14"/>
          <w:szCs w:val="14"/>
        </w:rPr>
        <w:tab/>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lastRenderedPageBreak/>
        <w:t>1.1</w:t>
      </w:r>
      <w:r w:rsidRPr="00C261C9">
        <w:rPr>
          <w:rFonts w:ascii="Times New Roman" w:hAnsi="Times New Roman"/>
          <w:sz w:val="28"/>
          <w:lang w:val="ru-RU"/>
        </w:rPr>
        <w:t>0</w:t>
      </w:r>
      <w:r w:rsidRPr="00C261C9">
        <w:rPr>
          <w:rFonts w:ascii="Times New Roman" w:hAnsi="Times New Roman"/>
          <w:sz w:val="28"/>
        </w:rPr>
        <w:t xml:space="preserve">. Для потреб і зручностей продавців і покупців на території ринку або поруч можуть відкриватися магазини, заклади ресторанного господарства, побутового обслуговування, телефонного зв'язку, каси продажу квитків на транспорт, готелі, пункти обміну валюти, медичної допомоги, охорони правопорядку.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xml:space="preserve">1.11. Реалізація сільгосппродуктів, продовольчих, непродовольчих товарів, живої худоби, птиці, кормів, домашніх тварин, декоративних птахів, акваріумних риб, посадкового матеріалу плодово-ягідних культур, овочевої і квіткової розсади, живих садових квітів, насіння овочевих культур і квітів проводиться на спеціалізованих ринках чи спеціально виділених рядах (секціях) змішаних ринків з обов'язковим дотриманням санітарно-епідеміологічних вимог та Ветеринарно-санітарних правил та Правил пожежної безпеки на ринках України. </w:t>
      </w:r>
    </w:p>
    <w:p w:rsidR="00F327EB" w:rsidRPr="00C261C9" w:rsidRDefault="00F327EB" w:rsidP="00EF67C9">
      <w:pPr>
        <w:ind w:firstLine="720"/>
        <w:jc w:val="both"/>
        <w:rPr>
          <w:rFonts w:ascii="Times New Roman" w:hAnsi="Times New Roman"/>
          <w:sz w:val="14"/>
          <w:szCs w:val="14"/>
        </w:rPr>
      </w:pP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xml:space="preserve">1.12. На території відкритого ринку, у критих ринках та павільйонах, де реалізуються продукти рослинного і тваринного походження, повинні бути обладнані спеціалізовані зони з продажу окремих видів продукції: овочів і фруктів, м'яса і битої птиці, яєць, молочних продуктів, риби, меду, олії тощо.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Спеціалізовані зони створюються відповідно до вимог Ветеринарно-санітарних правил для ринків.</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xml:space="preserve">1.13. Розташування торговельних місць, торговельно-технологічного обладнання має бути зручним для здійснення торгівлі, відповідати вимогам санітарних правил, пожежної безпеки на ринках України та безпечним умовам праці, забезпечувати вільний прохід покупців та належну культуру обслуговування.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xml:space="preserve">Робоче місце продавця повинно бути належним чином обладнано (криті або відкриті столи, прилавки), мати площу для викладки і зберігання запасів товарів тощо.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xml:space="preserve">Торговельне місце - площа, відведена для розміщення необхідного для торгівлі інвентарю (вагів, лотків тощо) та здійснення продажу продукції з прилавків (столів), транспортних засобів, причепів, візків (у тому числі ручних), у контейнерах, кіосках, палатках тощо. </w:t>
      </w:r>
    </w:p>
    <w:p w:rsidR="00F327EB" w:rsidRPr="008834E3" w:rsidRDefault="00F327EB" w:rsidP="00EF67C9">
      <w:pPr>
        <w:pStyle w:val="31"/>
        <w:rPr>
          <w:rFonts w:ascii="Times New Roman" w:hAnsi="Times New Roman"/>
          <w:b w:val="0"/>
          <w:bCs w:val="0"/>
          <w:sz w:val="28"/>
        </w:rPr>
      </w:pPr>
      <w:r w:rsidRPr="008834E3">
        <w:rPr>
          <w:rFonts w:ascii="Times New Roman" w:hAnsi="Times New Roman"/>
          <w:b w:val="0"/>
          <w:bCs w:val="0"/>
          <w:sz w:val="28"/>
        </w:rPr>
        <w:t xml:space="preserve">Розмір одного торговельного місця при торгівлі з прилавку (у тому числі в павільйонах) дорівнює одному погонному метру, а при торгівлі з транспортних засобів, причепів, візків (у тому числі ручних), у контейнерах, палатках – чотирьом повним чи неповним квадратним метрам займаної площі, у кіосках, павільйонах, магазинах </w:t>
      </w:r>
      <w:r w:rsidRPr="008834E3">
        <w:rPr>
          <w:rFonts w:ascii="Times New Roman" w:hAnsi="Times New Roman"/>
          <w:b w:val="0"/>
          <w:sz w:val="28"/>
        </w:rPr>
        <w:t xml:space="preserve">– </w:t>
      </w:r>
      <w:r w:rsidRPr="008834E3">
        <w:rPr>
          <w:rFonts w:ascii="Times New Roman" w:hAnsi="Times New Roman"/>
          <w:b w:val="0"/>
          <w:bCs w:val="0"/>
          <w:sz w:val="28"/>
        </w:rPr>
        <w:t xml:space="preserve">одному робочому місцю продавця. </w:t>
      </w:r>
    </w:p>
    <w:p w:rsidR="00F327EB" w:rsidRPr="008834E3" w:rsidRDefault="00F327EB" w:rsidP="00EF67C9">
      <w:pPr>
        <w:pStyle w:val="211"/>
        <w:overflowPunct/>
        <w:autoSpaceDE/>
        <w:autoSpaceDN/>
        <w:adjustRightInd/>
        <w:textAlignment w:val="auto"/>
        <w:rPr>
          <w:szCs w:val="24"/>
        </w:rPr>
      </w:pPr>
      <w:r w:rsidRPr="008834E3">
        <w:rPr>
          <w:szCs w:val="24"/>
        </w:rPr>
        <w:t xml:space="preserve">Інвентаризація торгових місць </w:t>
      </w:r>
      <w:r w:rsidR="00E61DBA" w:rsidRPr="008834E3">
        <w:rPr>
          <w:szCs w:val="24"/>
        </w:rPr>
        <w:t xml:space="preserve">здійснюється власником ринку </w:t>
      </w:r>
      <w:r w:rsidR="001115F7" w:rsidRPr="008834E3">
        <w:rPr>
          <w:color w:val="FF0000"/>
          <w:szCs w:val="24"/>
        </w:rPr>
        <w:t xml:space="preserve">за </w:t>
      </w:r>
      <w:r w:rsidRPr="008834E3">
        <w:rPr>
          <w:szCs w:val="24"/>
        </w:rPr>
        <w:t xml:space="preserve">один раз на рік. Інформація про кількість торгових місць надається виконкому міської ради на підставі запиту з метою інформованості підприємців та споживачів про стан інфраструктури ринків.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1.1</w:t>
      </w:r>
      <w:r w:rsidRPr="00C261C9">
        <w:rPr>
          <w:rFonts w:ascii="Times New Roman" w:hAnsi="Times New Roman"/>
          <w:sz w:val="28"/>
          <w:lang w:val="ru-RU"/>
        </w:rPr>
        <w:t>4</w:t>
      </w:r>
      <w:r w:rsidRPr="00C261C9">
        <w:rPr>
          <w:rFonts w:ascii="Times New Roman" w:hAnsi="Times New Roman"/>
          <w:sz w:val="28"/>
        </w:rPr>
        <w:t xml:space="preserve">. Місця для продажу продукції (товарів) з транспортних засобів виділяються на спеціально облаштованих та розмічених майданчиках таким чином, щоб не створювати небезпеки для покупців (пішоходів).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xml:space="preserve">Продаж продовольчих і непродовольчих товарів здійснюється в окремих зонах цих майданчиків згідно із затвердженою адміністрацією ринку схемою дислокації торговельних місць. У відведених місцях торгівлі пересування </w:t>
      </w:r>
      <w:r w:rsidRPr="00C261C9">
        <w:rPr>
          <w:rFonts w:ascii="Times New Roman" w:hAnsi="Times New Roman"/>
          <w:sz w:val="28"/>
        </w:rPr>
        <w:lastRenderedPageBreak/>
        <w:t xml:space="preserve">транспортних засобів дозволяється лише до початку торгівлі та після її завершення.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xml:space="preserve">Використання транспортних стоянок, парковок для продажу товарів не допускається.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1.1</w:t>
      </w:r>
      <w:r w:rsidRPr="00C261C9">
        <w:rPr>
          <w:rFonts w:ascii="Times New Roman" w:hAnsi="Times New Roman"/>
          <w:sz w:val="28"/>
          <w:lang w:val="ru-RU"/>
        </w:rPr>
        <w:t>5</w:t>
      </w:r>
      <w:r w:rsidRPr="00C261C9">
        <w:rPr>
          <w:rFonts w:ascii="Times New Roman" w:hAnsi="Times New Roman"/>
          <w:sz w:val="28"/>
        </w:rPr>
        <w:t xml:space="preserve">. Спеціалізовані зони повинні мати інформацію про їх призначення. Ряди прилавків (столів) та торговельні місця обов’язково нумеруються </w:t>
      </w:r>
      <w:r w:rsidRPr="00C261C9">
        <w:rPr>
          <w:rFonts w:ascii="Times New Roman" w:hAnsi="Times New Roman"/>
          <w:sz w:val="28"/>
          <w:lang w:val="ru-RU"/>
        </w:rPr>
        <w:t xml:space="preserve">        </w:t>
      </w:r>
      <w:r w:rsidRPr="00C261C9">
        <w:rPr>
          <w:rFonts w:ascii="Times New Roman" w:hAnsi="Times New Roman"/>
          <w:sz w:val="28"/>
        </w:rPr>
        <w:t xml:space="preserve">(додаток 2). </w:t>
      </w:r>
    </w:p>
    <w:p w:rsidR="00F327EB" w:rsidRPr="00C261C9" w:rsidRDefault="00F327EB" w:rsidP="00EF67C9">
      <w:pPr>
        <w:pStyle w:val="23"/>
        <w:overflowPunct/>
        <w:autoSpaceDE/>
        <w:autoSpaceDN/>
        <w:adjustRightInd/>
        <w:textAlignment w:val="auto"/>
        <w:rPr>
          <w:rFonts w:ascii="Times New Roman" w:hAnsi="Times New Roman"/>
          <w:sz w:val="28"/>
          <w:szCs w:val="24"/>
        </w:rPr>
      </w:pPr>
      <w:r w:rsidRPr="00C261C9">
        <w:rPr>
          <w:rFonts w:ascii="Times New Roman" w:hAnsi="Times New Roman"/>
          <w:sz w:val="28"/>
          <w:szCs w:val="24"/>
        </w:rPr>
        <w:t>Продавцям забороняється використовувати торговельні місця у спеціальних зонах для продажу інших</w:t>
      </w:r>
      <w:r w:rsidRPr="00C261C9">
        <w:rPr>
          <w:rFonts w:ascii="Times New Roman" w:hAnsi="Times New Roman"/>
          <w:b/>
          <w:bCs/>
          <w:sz w:val="28"/>
          <w:szCs w:val="24"/>
        </w:rPr>
        <w:t xml:space="preserve"> </w:t>
      </w:r>
      <w:r w:rsidRPr="00C261C9">
        <w:rPr>
          <w:rFonts w:ascii="Times New Roman" w:hAnsi="Times New Roman"/>
          <w:sz w:val="28"/>
          <w:szCs w:val="24"/>
        </w:rPr>
        <w:t>видів продукції.</w:t>
      </w:r>
    </w:p>
    <w:p w:rsidR="00F327EB" w:rsidRPr="00C261C9" w:rsidRDefault="00F327EB" w:rsidP="00EF67C9">
      <w:pPr>
        <w:pStyle w:val="a5"/>
        <w:rPr>
          <w:rFonts w:ascii="Times New Roman" w:hAnsi="Times New Roman"/>
          <w:b w:val="0"/>
          <w:bCs w:val="0"/>
          <w:i w:val="0"/>
          <w:iCs w:val="0"/>
          <w:sz w:val="28"/>
        </w:rPr>
      </w:pPr>
      <w:r w:rsidRPr="00C261C9">
        <w:rPr>
          <w:rFonts w:ascii="Times New Roman" w:hAnsi="Times New Roman"/>
          <w:b w:val="0"/>
          <w:bCs w:val="0"/>
          <w:i w:val="0"/>
          <w:iCs w:val="0"/>
          <w:sz w:val="28"/>
        </w:rPr>
        <w:t>При здійсненні торгівлі з палаток, на кожній палатці, у видному місці розміщується табличка, на якій обов’язково зазначається ряд, місце у цьому ряді та кількість торговельних місць, які займає ця палатка.</w:t>
      </w:r>
    </w:p>
    <w:p w:rsidR="00F327EB" w:rsidRPr="00F17E9A" w:rsidRDefault="00F327EB" w:rsidP="00EF67C9">
      <w:pPr>
        <w:ind w:firstLine="720"/>
        <w:jc w:val="both"/>
        <w:rPr>
          <w:rFonts w:ascii="Times New Roman" w:hAnsi="Times New Roman"/>
          <w:sz w:val="28"/>
          <w:szCs w:val="28"/>
        </w:rPr>
      </w:pPr>
      <w:r w:rsidRPr="00C261C9">
        <w:rPr>
          <w:rFonts w:ascii="Times New Roman" w:hAnsi="Times New Roman"/>
          <w:sz w:val="28"/>
        </w:rPr>
        <w:t xml:space="preserve">1.16. На торговельному місці продавця - юридичної особи установлюється табличка із зазначенням назви, ідентифікаційного коду, місцезнаходження і номера телефону суб'єкта господарювання, що організував торгівлю, прізвища, імені та по батькові реалізатора, у разі здійснення господарської діяльності, що підлягає ліцензуванню розміщується копія </w:t>
      </w:r>
      <w:r w:rsidRPr="00F17E9A">
        <w:rPr>
          <w:rFonts w:ascii="Times New Roman" w:hAnsi="Times New Roman"/>
          <w:sz w:val="28"/>
          <w:szCs w:val="28"/>
        </w:rPr>
        <w:t>ліцензії</w:t>
      </w:r>
      <w:r w:rsidR="00F17E9A" w:rsidRPr="00F17E9A">
        <w:rPr>
          <w:rFonts w:ascii="Times New Roman" w:hAnsi="Times New Roman"/>
          <w:sz w:val="28"/>
          <w:szCs w:val="28"/>
        </w:rPr>
        <w:t>. (додаток 3)</w:t>
      </w:r>
      <w:r w:rsidRPr="00F17E9A">
        <w:rPr>
          <w:rFonts w:ascii="Times New Roman" w:hAnsi="Times New Roman"/>
          <w:sz w:val="28"/>
          <w:szCs w:val="28"/>
        </w:rPr>
        <w:t xml:space="preserve"> </w:t>
      </w:r>
    </w:p>
    <w:p w:rsidR="00F327EB" w:rsidRPr="00C261C9" w:rsidRDefault="00F327EB" w:rsidP="00EF67C9">
      <w:pPr>
        <w:pStyle w:val="211"/>
        <w:overflowPunct/>
        <w:autoSpaceDE/>
        <w:autoSpaceDN/>
        <w:adjustRightInd/>
        <w:textAlignment w:val="auto"/>
        <w:rPr>
          <w:szCs w:val="24"/>
        </w:rPr>
      </w:pPr>
      <w:r w:rsidRPr="00C261C9">
        <w:rPr>
          <w:szCs w:val="24"/>
        </w:rPr>
        <w:t xml:space="preserve">На торговельному місці продавця - фізичної особи (підприємця) установлюється табличка із зазначенням його прізвища, імені та по батькові, дати та номера запису в </w:t>
      </w:r>
      <w:r w:rsidRPr="00C261C9">
        <w:t>Єдиному державному реєстрі юридичних осіб та фізичних осіб підприємців</w:t>
      </w:r>
      <w:r w:rsidRPr="00C261C9">
        <w:rPr>
          <w:szCs w:val="24"/>
        </w:rPr>
        <w:t xml:space="preserve"> та назви органу, що здійснив цю реєстрацію, прізвища, імені, по батькові його реалізатора, у разі здійснення господарської діяльності, що підлягає ліцензуванню, - копія ліцензії.</w:t>
      </w:r>
      <w:r w:rsidR="00F17E9A">
        <w:rPr>
          <w:szCs w:val="24"/>
        </w:rPr>
        <w:t xml:space="preserve"> </w:t>
      </w:r>
      <w:r w:rsidR="00F17E9A" w:rsidRPr="00C261C9">
        <w:rPr>
          <w:szCs w:val="24"/>
        </w:rPr>
        <w:t xml:space="preserve">(додаток </w:t>
      </w:r>
      <w:r w:rsidR="00F17E9A">
        <w:rPr>
          <w:szCs w:val="24"/>
        </w:rPr>
        <w:t>4</w:t>
      </w:r>
      <w:r w:rsidR="00F17E9A" w:rsidRPr="00C261C9">
        <w:rPr>
          <w:szCs w:val="24"/>
        </w:rPr>
        <w:t>)</w:t>
      </w:r>
      <w:r w:rsidRPr="00C261C9">
        <w:rPr>
          <w:szCs w:val="24"/>
        </w:rPr>
        <w:t xml:space="preserve"> </w:t>
      </w:r>
    </w:p>
    <w:p w:rsidR="00F327EB" w:rsidRPr="00C261C9" w:rsidRDefault="00F327EB" w:rsidP="00EF67C9">
      <w:pPr>
        <w:ind w:firstLine="720"/>
        <w:jc w:val="both"/>
        <w:rPr>
          <w:rFonts w:ascii="Times New Roman" w:hAnsi="Times New Roman"/>
          <w:bCs/>
          <w:sz w:val="28"/>
        </w:rPr>
      </w:pPr>
      <w:r w:rsidRPr="00C261C9">
        <w:rPr>
          <w:rFonts w:ascii="Times New Roman" w:hAnsi="Times New Roman"/>
          <w:sz w:val="28"/>
        </w:rPr>
        <w:t xml:space="preserve">Продавець (реалізатор) повинен мати при собі: </w:t>
      </w:r>
      <w:r w:rsidRPr="00C261C9">
        <w:rPr>
          <w:rFonts w:ascii="Times New Roman" w:hAnsi="Times New Roman"/>
          <w:bCs/>
          <w:sz w:val="28"/>
        </w:rPr>
        <w:tab/>
      </w:r>
    </w:p>
    <w:p w:rsidR="00F327EB" w:rsidRPr="00C261C9" w:rsidRDefault="00F327EB" w:rsidP="00EF67C9">
      <w:pPr>
        <w:jc w:val="both"/>
        <w:rPr>
          <w:rFonts w:ascii="Times New Roman" w:hAnsi="Times New Roman"/>
          <w:sz w:val="28"/>
        </w:rPr>
      </w:pPr>
      <w:r w:rsidRPr="00C261C9">
        <w:rPr>
          <w:rFonts w:ascii="Times New Roman" w:hAnsi="Times New Roman"/>
          <w:bCs/>
          <w:sz w:val="28"/>
        </w:rPr>
        <w:tab/>
      </w:r>
      <w:r w:rsidRPr="00C261C9">
        <w:rPr>
          <w:rFonts w:ascii="Times New Roman" w:hAnsi="Times New Roman"/>
          <w:sz w:val="28"/>
        </w:rPr>
        <w:t>- виписку з Єдиного державного реєстру юридичних осіб та фізичних осіб підприємців;</w:t>
      </w:r>
    </w:p>
    <w:p w:rsidR="00F327EB" w:rsidRPr="00C261C9" w:rsidRDefault="00F327EB" w:rsidP="00EF67C9">
      <w:pPr>
        <w:pStyle w:val="a3"/>
        <w:ind w:firstLine="708"/>
      </w:pPr>
      <w:r w:rsidRPr="00C261C9">
        <w:t>- копію паспорта;</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копію ідентифікаційного коду;</w:t>
      </w:r>
    </w:p>
    <w:p w:rsidR="00F327EB" w:rsidRPr="0093733E" w:rsidRDefault="00F327EB" w:rsidP="00EF67C9">
      <w:pPr>
        <w:ind w:firstLine="708"/>
        <w:jc w:val="both"/>
        <w:rPr>
          <w:rFonts w:ascii="Times New Roman" w:hAnsi="Times New Roman"/>
          <w:sz w:val="28"/>
        </w:rPr>
      </w:pPr>
      <w:r w:rsidRPr="0093733E">
        <w:rPr>
          <w:rFonts w:ascii="Times New Roman" w:hAnsi="Times New Roman"/>
          <w:sz w:val="28"/>
        </w:rPr>
        <w:t xml:space="preserve">- </w:t>
      </w:r>
      <w:r w:rsidRPr="0093733E">
        <w:rPr>
          <w:rFonts w:ascii="Times New Roman" w:hAnsi="Times New Roman"/>
          <w:sz w:val="28"/>
          <w:szCs w:val="28"/>
        </w:rPr>
        <w:t xml:space="preserve">наказ (розпорядження) про прийняття на роботу, трудовий договір або інший договір цивільно-правового характеру </w:t>
      </w:r>
      <w:r w:rsidRPr="0093733E">
        <w:rPr>
          <w:rFonts w:ascii="Times New Roman" w:hAnsi="Times New Roman"/>
          <w:sz w:val="28"/>
        </w:rPr>
        <w:t>між фізичною особою-підприємцем та найманим працівником;</w:t>
      </w:r>
    </w:p>
    <w:p w:rsidR="00F327EB" w:rsidRPr="00C261C9" w:rsidRDefault="00F327EB" w:rsidP="00EF67C9">
      <w:pPr>
        <w:jc w:val="both"/>
        <w:rPr>
          <w:rFonts w:ascii="Times New Roman" w:hAnsi="Times New Roman"/>
          <w:bCs/>
          <w:sz w:val="28"/>
        </w:rPr>
      </w:pPr>
      <w:r w:rsidRPr="00C261C9">
        <w:rPr>
          <w:rFonts w:ascii="Times New Roman" w:hAnsi="Times New Roman"/>
          <w:bCs/>
          <w:sz w:val="28"/>
        </w:rPr>
        <w:tab/>
        <w:t xml:space="preserve">- </w:t>
      </w:r>
      <w:r w:rsidRPr="00C261C9">
        <w:rPr>
          <w:rFonts w:ascii="Times New Roman" w:hAnsi="Times New Roman"/>
          <w:sz w:val="28"/>
        </w:rPr>
        <w:t>документи про сплату податків та тарифів за послуги ринку;</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xml:space="preserve">- належним чином оформлену особисту медичну книжку в разі продажу продовольчих товарів; </w:t>
      </w:r>
    </w:p>
    <w:p w:rsidR="00F327EB" w:rsidRPr="00C261C9" w:rsidRDefault="00F327EB" w:rsidP="00EF67C9">
      <w:pPr>
        <w:pStyle w:val="211"/>
        <w:overflowPunct/>
        <w:autoSpaceDE/>
        <w:autoSpaceDN/>
        <w:adjustRightInd/>
        <w:textAlignment w:val="auto"/>
        <w:rPr>
          <w:szCs w:val="24"/>
        </w:rPr>
      </w:pPr>
      <w:r w:rsidRPr="00C261C9">
        <w:rPr>
          <w:szCs w:val="24"/>
        </w:rPr>
        <w:t xml:space="preserve">- </w:t>
      </w:r>
      <w:r w:rsidRPr="00C261C9">
        <w:rPr>
          <w:szCs w:val="28"/>
        </w:rPr>
        <w:t>документи, що підтверджують якість і безпеку продукції, забезпечують її простежуваність та результати випробувань (досліджень) акредитованої лабораторії, розташованої на агропродовольчому ринку (експертні висновки);</w:t>
      </w:r>
      <w:r w:rsidRPr="00C261C9">
        <w:rPr>
          <w:szCs w:val="24"/>
        </w:rPr>
        <w:t xml:space="preserve">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xml:space="preserve">- у разі реалізації плодоовочевої продукції – документ, в якому зазначено кількісний показник нітратів та пестицидів, а для тропічних плодів - копії документів, що підтверджують їх походження та проходження фітосанітарного контролю; </w:t>
      </w:r>
    </w:p>
    <w:p w:rsidR="00F327EB" w:rsidRPr="00C261C9" w:rsidRDefault="00F327EB" w:rsidP="00EF67C9">
      <w:pPr>
        <w:ind w:firstLine="708"/>
        <w:jc w:val="both"/>
        <w:rPr>
          <w:rFonts w:ascii="Times New Roman" w:hAnsi="Times New Roman"/>
          <w:sz w:val="28"/>
        </w:rPr>
      </w:pPr>
      <w:r w:rsidRPr="00C261C9">
        <w:rPr>
          <w:rFonts w:ascii="Times New Roman" w:hAnsi="Times New Roman"/>
          <w:sz w:val="28"/>
        </w:rPr>
        <w:t>- висновок лабораторії ветеринарно-санітарної експертизи ринку про відповідність якості продуктів харчування;</w:t>
      </w:r>
    </w:p>
    <w:p w:rsidR="00F327EB" w:rsidRPr="00C261C9" w:rsidRDefault="00F327EB" w:rsidP="00EF67C9">
      <w:pPr>
        <w:pStyle w:val="211"/>
        <w:overflowPunct/>
        <w:autoSpaceDE/>
        <w:autoSpaceDN/>
        <w:adjustRightInd/>
        <w:textAlignment w:val="auto"/>
        <w:rPr>
          <w:szCs w:val="24"/>
        </w:rPr>
      </w:pPr>
      <w:r w:rsidRPr="00C261C9">
        <w:rPr>
          <w:szCs w:val="24"/>
        </w:rPr>
        <w:t xml:space="preserve">- бланки товарних чеків. </w:t>
      </w:r>
    </w:p>
    <w:p w:rsidR="00F327EB" w:rsidRPr="00C261C9" w:rsidRDefault="00F327EB" w:rsidP="00EF67C9">
      <w:pPr>
        <w:pStyle w:val="210"/>
        <w:rPr>
          <w:rFonts w:ascii="Times New Roman" w:hAnsi="Times New Roman"/>
          <w:sz w:val="28"/>
        </w:rPr>
      </w:pPr>
      <w:r w:rsidRPr="00C261C9">
        <w:rPr>
          <w:rFonts w:ascii="Times New Roman" w:hAnsi="Times New Roman"/>
          <w:sz w:val="28"/>
        </w:rPr>
        <w:t>На фізичних осіб–сільгоспвиробників не розповсюджуються вимоги щодо встановлення таблички.</w:t>
      </w:r>
    </w:p>
    <w:p w:rsidR="00F327EB" w:rsidRPr="00C261C9" w:rsidRDefault="00F327EB" w:rsidP="00EF67C9">
      <w:pPr>
        <w:pStyle w:val="211"/>
      </w:pPr>
      <w:r w:rsidRPr="00C261C9">
        <w:lastRenderedPageBreak/>
        <w:t>На торговельному місці продавця також може бути  журнал реєстрації перевірок установленого зразка.</w:t>
      </w:r>
    </w:p>
    <w:p w:rsidR="00F327EB" w:rsidRPr="00C261C9" w:rsidRDefault="00F327EB" w:rsidP="00EF67C9">
      <w:pPr>
        <w:pStyle w:val="211"/>
      </w:pPr>
      <w:r w:rsidRPr="00C261C9">
        <w:t xml:space="preserve">У разі використання торговельного місця на умовах оренди у продавця повинна бути копія угоди з адміністрацією ринку про оренду, а на умовах суборенди - копія такої угоди із суб'єктом господарювання (орендодавцем).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xml:space="preserve">Під час проведення контролюючими органами разом з адміністрацією ринку перевірок роботи суб'єктів господарювання продавці повинні пред'явити зазначені документи.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xml:space="preserve">1.17. У разі надходження на ринок продукції в кількості, яка перевищує технічні можливості ринку щодо її розміщення, диспетчер (інша відповідальна особа) ринку зобов'язаний повідомити про це адміністрацію ринку. Адміністрація ринку повинна сприяти розміщенню продукції для продажу на інших ринках. </w:t>
      </w:r>
    </w:p>
    <w:p w:rsidR="00F327EB" w:rsidRPr="00C261C9" w:rsidRDefault="00F327EB" w:rsidP="00EF67C9">
      <w:pPr>
        <w:jc w:val="both"/>
        <w:rPr>
          <w:rFonts w:ascii="Times New Roman" w:hAnsi="Times New Roman"/>
          <w:sz w:val="28"/>
        </w:rPr>
      </w:pPr>
      <w:r w:rsidRPr="00C261C9">
        <w:rPr>
          <w:rFonts w:ascii="Times New Roman" w:hAnsi="Times New Roman"/>
          <w:sz w:val="28"/>
        </w:rPr>
        <w:tab/>
        <w:t>1.</w:t>
      </w:r>
      <w:r w:rsidRPr="00C261C9">
        <w:rPr>
          <w:rFonts w:ascii="Times New Roman" w:hAnsi="Times New Roman"/>
          <w:sz w:val="28"/>
          <w:lang w:val="ru-RU"/>
        </w:rPr>
        <w:t>18</w:t>
      </w:r>
      <w:r w:rsidRPr="00C261C9">
        <w:rPr>
          <w:rFonts w:ascii="Times New Roman" w:hAnsi="Times New Roman"/>
          <w:sz w:val="28"/>
        </w:rPr>
        <w:t xml:space="preserve">. За окрему плату продавцям можуть надаватися такі послуги: бронювання торговельних місць; прокат торговельного інвентарю, обладнання, засобів вимірювальної техніки, санітарного одягу; зберігання особистих речей і продукції в камерах схову, на складах і в холодильниках; зважування на товарних вагах; розрубка м'яса (рубачами м'яса ринку); інформаційні оголошення рекламного та довідкового характеру; забезпечення місцями в готелях, на автостоянках, парковках, за наявності їх на ринку; консультації спеціалістів; вантажно-розвантажувальні роботи і транспортні послуги; приймання для подальшого продажу сільгосппродуктів та інших товарів у бюро торгових послуг тощо.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xml:space="preserve">Тарифи на послуги ринку, що пов’язані із забезпеченням діяльності ринкового господарства, установлюються адміністрацією ринку відповідно до чинного законодавства. </w:t>
      </w:r>
    </w:p>
    <w:p w:rsidR="00F327EB" w:rsidRPr="00C261C9" w:rsidRDefault="00F327EB" w:rsidP="00EF67C9">
      <w:pPr>
        <w:pStyle w:val="211"/>
        <w:overflowPunct/>
        <w:autoSpaceDE/>
        <w:autoSpaceDN/>
        <w:adjustRightInd/>
        <w:textAlignment w:val="auto"/>
        <w:rPr>
          <w:szCs w:val="24"/>
        </w:rPr>
      </w:pPr>
      <w:r w:rsidRPr="00C261C9">
        <w:rPr>
          <w:szCs w:val="24"/>
        </w:rPr>
        <w:t xml:space="preserve">Граничні розміри рентабельності при розрахунках тарифів за послуги, що надаються ринками, установлюються Дніпропетровською обласною державною адміністрацією. </w:t>
      </w:r>
    </w:p>
    <w:p w:rsidR="00F327EB" w:rsidRPr="00C261C9" w:rsidRDefault="00F327EB" w:rsidP="00EF67C9">
      <w:pPr>
        <w:pStyle w:val="211"/>
        <w:overflowPunct/>
        <w:autoSpaceDE/>
        <w:autoSpaceDN/>
        <w:adjustRightInd/>
        <w:textAlignment w:val="auto"/>
        <w:rPr>
          <w:szCs w:val="24"/>
        </w:rPr>
      </w:pPr>
      <w:r w:rsidRPr="00DA72A2">
        <w:rPr>
          <w:szCs w:val="24"/>
        </w:rPr>
        <w:t>1.19. Адміністрація ринку повинна забезпечувати централізоване прання</w:t>
      </w:r>
      <w:r w:rsidRPr="00C261C9">
        <w:rPr>
          <w:szCs w:val="24"/>
        </w:rPr>
        <w:t xml:space="preserve"> санітарного та спеціального одягу, миття та дезінфекцію торговельного інвентарю, обладнання, засобів вимірювальної техніки, що надаються продавцям. Інформація про санітарні дні з прибирання території, приміщень, обладнання та інвентарю повинна розміщуватися на видному місці при вході на ринок та в приміщенні адміністрації.</w:t>
      </w:r>
    </w:p>
    <w:p w:rsidR="00F327EB" w:rsidRPr="008834E3" w:rsidRDefault="00F327EB" w:rsidP="00EF67C9">
      <w:pPr>
        <w:ind w:firstLine="720"/>
        <w:jc w:val="both"/>
        <w:rPr>
          <w:rFonts w:ascii="Times New Roman" w:hAnsi="Times New Roman"/>
          <w:sz w:val="28"/>
        </w:rPr>
      </w:pPr>
      <w:r w:rsidRPr="008834E3">
        <w:rPr>
          <w:rFonts w:ascii="Times New Roman" w:hAnsi="Times New Roman"/>
          <w:sz w:val="28"/>
        </w:rPr>
        <w:t xml:space="preserve">1.20. Продавцям (фізичним особам, які не є суб'єктами господарювання) забороняється використовувати власний санітарний та спеціальний одяг, торговельний інвентар та засоби вимірювальної техніки. </w:t>
      </w:r>
    </w:p>
    <w:p w:rsidR="00F327EB" w:rsidRPr="008834E3" w:rsidRDefault="00F327EB" w:rsidP="00E87C21">
      <w:pPr>
        <w:pStyle w:val="210"/>
        <w:rPr>
          <w:rFonts w:ascii="Times New Roman" w:hAnsi="Times New Roman"/>
          <w:sz w:val="28"/>
        </w:rPr>
      </w:pPr>
      <w:r w:rsidRPr="008834E3">
        <w:rPr>
          <w:rFonts w:ascii="Times New Roman" w:hAnsi="Times New Roman"/>
          <w:sz w:val="28"/>
        </w:rPr>
        <w:t>Продавці (суб'єкти господарювання) можуть мати свій санітарний чи інший одяг, торговельний інвентар, засоби вимірювальної техніки за умови справного стану, наявності діючого повірочного тавра та свідоцтва про повірку.</w:t>
      </w:r>
    </w:p>
    <w:p w:rsidR="00F327EB" w:rsidRPr="00C261C9" w:rsidRDefault="00F327EB" w:rsidP="00EF67C9">
      <w:pPr>
        <w:pStyle w:val="23"/>
        <w:rPr>
          <w:rFonts w:ascii="Times New Roman" w:hAnsi="Times New Roman"/>
          <w:sz w:val="28"/>
        </w:rPr>
      </w:pPr>
      <w:r w:rsidRPr="00C261C9">
        <w:rPr>
          <w:rFonts w:ascii="Times New Roman" w:hAnsi="Times New Roman"/>
          <w:sz w:val="28"/>
        </w:rPr>
        <w:t xml:space="preserve">Суб'єкти господарювання, які використовують власний санітарний або спеціальний одяг, торговельний інвентар та засоби вимірювальної техніки, несуть персональну відповідальність за його відповідність до санітарних та технічних норм. </w:t>
      </w:r>
    </w:p>
    <w:p w:rsidR="00F327EB" w:rsidRPr="00C261C9" w:rsidRDefault="00F327EB" w:rsidP="00EF67C9">
      <w:pPr>
        <w:pStyle w:val="23"/>
        <w:rPr>
          <w:rFonts w:ascii="Times New Roman" w:hAnsi="Times New Roman"/>
          <w:sz w:val="28"/>
        </w:rPr>
      </w:pPr>
      <w:r w:rsidRPr="00C261C9">
        <w:rPr>
          <w:rFonts w:ascii="Times New Roman" w:hAnsi="Times New Roman"/>
          <w:sz w:val="28"/>
        </w:rPr>
        <w:t xml:space="preserve">Засоби вимірювальної техніки, які використовуються продавцями на ринку, повинні бути в справному стані, повірені в установленому порядку (мати діюче повірочне тавро та свідоцтво про повірку). При торгівлі на ринку </w:t>
      </w:r>
      <w:r w:rsidRPr="00C261C9">
        <w:rPr>
          <w:rFonts w:ascii="Times New Roman" w:hAnsi="Times New Roman"/>
          <w:sz w:val="28"/>
        </w:rPr>
        <w:lastRenderedPageBreak/>
        <w:t>забороняється використання засобів вимірювальної техніки побутового призначення.</w:t>
      </w:r>
    </w:p>
    <w:p w:rsidR="00F327EB" w:rsidRPr="00C261C9" w:rsidRDefault="00F327EB" w:rsidP="00EF67C9">
      <w:pPr>
        <w:pStyle w:val="23"/>
        <w:rPr>
          <w:rFonts w:ascii="Times New Roman" w:hAnsi="Times New Roman"/>
          <w:sz w:val="28"/>
        </w:rPr>
      </w:pPr>
      <w:r w:rsidRPr="00C261C9">
        <w:rPr>
          <w:rFonts w:ascii="Times New Roman" w:hAnsi="Times New Roman"/>
          <w:sz w:val="28"/>
          <w:szCs w:val="28"/>
        </w:rPr>
        <w:t>Продавці повинні дотримуватися вимог Закону України від 05.06.2014 №1314-</w:t>
      </w:r>
      <w:r w:rsidRPr="00C261C9">
        <w:rPr>
          <w:rFonts w:ascii="Times New Roman" w:hAnsi="Times New Roman"/>
          <w:sz w:val="28"/>
          <w:szCs w:val="28"/>
          <w:lang w:val="en-US"/>
        </w:rPr>
        <w:t>VII</w:t>
      </w:r>
      <w:r w:rsidRPr="00C261C9">
        <w:rPr>
          <w:rFonts w:ascii="Times New Roman" w:hAnsi="Times New Roman"/>
          <w:sz w:val="28"/>
          <w:szCs w:val="28"/>
        </w:rPr>
        <w:t xml:space="preserve"> «Про метрологію та метрологічну діяльність», чинних правил застосування засобів вимірювальної техніки згідно з експлуатаційною документацією та термінів повірки. Ваги, гирі та інші засоби вимірювальної техніки мають відповідати вимогам Технічного регламенту засобів вимірювальної техніки та Технічного регламенту законодавчо врегульованих засобів вимірювальної техніки. Використання засобів вимірювальної техніки з порушенням повірочного тавра та за відсутності документального підтвердження про повірку забороняється</w:t>
      </w:r>
      <w:r w:rsidRPr="00C261C9">
        <w:rPr>
          <w:rFonts w:ascii="Times New Roman" w:hAnsi="Times New Roman"/>
          <w:sz w:val="28"/>
        </w:rPr>
        <w:t>.</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1.2</w:t>
      </w:r>
      <w:r>
        <w:rPr>
          <w:rFonts w:ascii="Times New Roman" w:hAnsi="Times New Roman"/>
          <w:sz w:val="28"/>
        </w:rPr>
        <w:t>1</w:t>
      </w:r>
      <w:r w:rsidRPr="00C261C9">
        <w:rPr>
          <w:rFonts w:ascii="Times New Roman" w:hAnsi="Times New Roman"/>
          <w:sz w:val="28"/>
        </w:rPr>
        <w:t>. Продавці на ринках зобов'язані сплатити тарифи за послуги ринку до початку торгівлі</w:t>
      </w:r>
      <w:r w:rsidR="003F28C0">
        <w:rPr>
          <w:rFonts w:ascii="Times New Roman" w:hAnsi="Times New Roman"/>
          <w:sz w:val="28"/>
        </w:rPr>
        <w:t xml:space="preserve"> та .</w:t>
      </w:r>
      <w:r w:rsidRPr="00C261C9">
        <w:rPr>
          <w:rFonts w:ascii="Times New Roman" w:hAnsi="Times New Roman"/>
          <w:sz w:val="28"/>
        </w:rPr>
        <w:t xml:space="preserve"> Справляння оплати здійснюють касири та контролери ринку із застосуванням реєстраторів розрахункових операцій відповідно до вимог Закону України "Про застосування реєстраторів розрахункових операцій у сфері торгівлі, громадського харчування та послуг" (зі змінами та доповненнями) з видачею касових чеків, або за погодженням з адміністрацією ринку, можуть сплачувати тарифи через установи банків, у тому числі у вигляді передоплати.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xml:space="preserve">Платежі справляються після проведення ветеринарно-санітарної експертизи продукції до початку торгівлі. </w:t>
      </w:r>
    </w:p>
    <w:p w:rsidR="00F327EB" w:rsidRPr="00C261C9" w:rsidRDefault="00F327EB" w:rsidP="00EF67C9">
      <w:pPr>
        <w:pStyle w:val="23"/>
        <w:overflowPunct/>
        <w:autoSpaceDE/>
        <w:autoSpaceDN/>
        <w:adjustRightInd/>
        <w:textAlignment w:val="auto"/>
        <w:rPr>
          <w:rFonts w:ascii="Times New Roman" w:hAnsi="Times New Roman"/>
          <w:sz w:val="28"/>
          <w:szCs w:val="24"/>
        </w:rPr>
      </w:pPr>
      <w:r w:rsidRPr="00C261C9">
        <w:rPr>
          <w:rFonts w:ascii="Times New Roman" w:hAnsi="Times New Roman"/>
          <w:sz w:val="28"/>
          <w:szCs w:val="24"/>
        </w:rPr>
        <w:t xml:space="preserve">Торгівля без документів, що підтверджують сплату послуг за утримання торговельного місця в належному стані та інших послуг ринку, забороняється. Відповідальність за сплату несуть продавці та адміністрація ринку відповідно до чинного законодавства.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При сплаті за послуги ринку початком торгівлі вважається час, що настає через дві години з початку роботи ринку. Після закінчення двох годин від початку роботи ринку послуги сплачуються продавцем до зайняття торговельного місця.</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1.2</w:t>
      </w:r>
      <w:r>
        <w:rPr>
          <w:rFonts w:ascii="Times New Roman" w:hAnsi="Times New Roman"/>
          <w:sz w:val="28"/>
        </w:rPr>
        <w:t>2</w:t>
      </w:r>
      <w:r w:rsidRPr="00C261C9">
        <w:rPr>
          <w:rFonts w:ascii="Times New Roman" w:hAnsi="Times New Roman"/>
          <w:sz w:val="28"/>
        </w:rPr>
        <w:t xml:space="preserve">. Документи про сплату за послуги ринку повинні зберігатися продавцем до закінчення торгівлі в належному стані. Передача торговельного місця та документів про сплату за послуги ринку третім особам забороняється.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1.2</w:t>
      </w:r>
      <w:r>
        <w:rPr>
          <w:rFonts w:ascii="Times New Roman" w:hAnsi="Times New Roman"/>
          <w:sz w:val="28"/>
        </w:rPr>
        <w:t>3</w:t>
      </w:r>
      <w:r w:rsidRPr="00C261C9">
        <w:rPr>
          <w:rFonts w:ascii="Times New Roman" w:hAnsi="Times New Roman"/>
          <w:sz w:val="28"/>
        </w:rPr>
        <w:t xml:space="preserve">. За видані напрокат санітарний одяг, торговельний інвентар, обладнання вноситься заставна плата, облік цих операцій проводиться із застосуванням реєстраторів розрахункових операцій. Розмір плати встановлюється адміністрацією ринку і не повинен перевищувати вартості виданих напрокат речей у цінах на момент їх видачі.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xml:space="preserve">Заставна плата повертається платнику після повернення у робочому стані взятих напрокат інвентарю, санітарного одягу та інших предметів.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xml:space="preserve">У разі втрати взятих напрокат речей або їх псування продавець відшкодовує суб'єкту господарювання завданий збиток з урахуванням унесеної заставної плати. </w:t>
      </w:r>
    </w:p>
    <w:p w:rsidR="00F327EB" w:rsidRPr="00C261C9" w:rsidRDefault="00F327EB" w:rsidP="00EF67C9">
      <w:pPr>
        <w:pStyle w:val="211"/>
      </w:pPr>
      <w:r w:rsidRPr="00C261C9">
        <w:t>1.2</w:t>
      </w:r>
      <w:r>
        <w:t>4</w:t>
      </w:r>
      <w:r w:rsidRPr="00C261C9">
        <w:t xml:space="preserve">. Усі продавці зобов'язані надавати покупцям відомості про товари, не допускати порушення прав споживачів, бути ввічливими, охайно одягненими, відпускати товар упакованим або в тару покупця повною мірою і вагою. </w:t>
      </w:r>
    </w:p>
    <w:p w:rsidR="00F327EB" w:rsidRPr="00C261C9" w:rsidRDefault="00F327EB" w:rsidP="00EF67C9">
      <w:pPr>
        <w:pStyle w:val="211"/>
      </w:pPr>
      <w:r w:rsidRPr="00C261C9">
        <w:t xml:space="preserve">На робочому місці їм забороняється палити, розпивати спиртні напої. Особи в нетверезому стані не допускаються до торгівлі на ринку.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lastRenderedPageBreak/>
        <w:t xml:space="preserve">На вимогу покупців продавці зобов'язані пред'явити їм висновок лабораторії ветеринарно-санітарної експертизи про відповідність продуктів, що реалізуються, до ветеринарно-санітарних норм. </w:t>
      </w:r>
    </w:p>
    <w:p w:rsidR="00F327EB" w:rsidRPr="00C261C9" w:rsidRDefault="00F327EB" w:rsidP="00EF67C9">
      <w:pPr>
        <w:ind w:firstLine="708"/>
        <w:jc w:val="both"/>
        <w:rPr>
          <w:rFonts w:ascii="Times New Roman" w:hAnsi="Times New Roman"/>
          <w:sz w:val="28"/>
        </w:rPr>
      </w:pPr>
      <w:r w:rsidRPr="00C261C9">
        <w:rPr>
          <w:rFonts w:ascii="Times New Roman" w:hAnsi="Times New Roman"/>
          <w:sz w:val="28"/>
        </w:rPr>
        <w:t>Зразки товарів, що є у продажу, повинні бути виставлені на видному для покупців місці. Продавці (суб'єкти господарювання) повинні позначати ціни на товари на ярликах цін (цінниках) та забезпечити наявність необхідної, доступної,</w:t>
      </w:r>
      <w:r w:rsidRPr="00C261C9">
        <w:rPr>
          <w:rFonts w:ascii="Times New Roman" w:hAnsi="Times New Roman"/>
          <w:b/>
          <w:bCs/>
          <w:sz w:val="28"/>
        </w:rPr>
        <w:t xml:space="preserve"> </w:t>
      </w:r>
      <w:r w:rsidRPr="00C261C9">
        <w:rPr>
          <w:rFonts w:ascii="Times New Roman" w:hAnsi="Times New Roman"/>
          <w:sz w:val="28"/>
        </w:rPr>
        <w:t>достовірної і своєчасної інформації про товари на державній мові згідно з вимогами законодавства. Інформація доводиться до відома покупців виробником (виконавцем, продавцем) у супровідній документації, що додається до продукції, на етикетці, а також у маркуванні чи іншим способом для окремих видів продукції або окремих сферах обслуговування.</w:t>
      </w:r>
    </w:p>
    <w:p w:rsidR="00F327EB" w:rsidRPr="00C261C9" w:rsidRDefault="00F327EB" w:rsidP="007D34EF">
      <w:pPr>
        <w:pStyle w:val="ae"/>
        <w:spacing w:before="0" w:beforeAutospacing="0" w:after="0" w:afterAutospacing="0"/>
        <w:ind w:firstLine="709"/>
        <w:jc w:val="both"/>
        <w:textAlignment w:val="baseline"/>
        <w:rPr>
          <w:sz w:val="28"/>
          <w:szCs w:val="28"/>
          <w:lang w:val="uk-UA"/>
        </w:rPr>
      </w:pPr>
      <w:r w:rsidRPr="00C261C9">
        <w:rPr>
          <w:sz w:val="28"/>
          <w:szCs w:val="28"/>
          <w:lang w:val="uk-UA"/>
        </w:rPr>
        <w:t xml:space="preserve">Продавці, які здійснюють торговельну діяльність на ринку, зобов’язані протягом усього періоду роботи мати і на вимогу відповідних </w:t>
      </w:r>
      <w:r>
        <w:rPr>
          <w:sz w:val="28"/>
          <w:szCs w:val="28"/>
          <w:lang w:val="uk-UA"/>
        </w:rPr>
        <w:t xml:space="preserve">контролюючих </w:t>
      </w:r>
      <w:r w:rsidRPr="00C261C9">
        <w:rPr>
          <w:sz w:val="28"/>
          <w:szCs w:val="28"/>
          <w:lang w:val="uk-UA"/>
        </w:rPr>
        <w:t>органів пред’являти документи, що засвідчують їх особу.</w:t>
      </w:r>
    </w:p>
    <w:p w:rsidR="00F327EB" w:rsidRPr="008834E3" w:rsidRDefault="00F327EB" w:rsidP="007D34EF">
      <w:pPr>
        <w:pStyle w:val="ae"/>
        <w:spacing w:before="0" w:beforeAutospacing="0" w:after="0" w:afterAutospacing="0"/>
        <w:ind w:firstLine="709"/>
        <w:jc w:val="both"/>
        <w:textAlignment w:val="baseline"/>
        <w:rPr>
          <w:sz w:val="28"/>
          <w:szCs w:val="28"/>
          <w:lang w:val="uk-UA"/>
        </w:rPr>
      </w:pPr>
      <w:r w:rsidRPr="00C261C9">
        <w:rPr>
          <w:sz w:val="28"/>
          <w:szCs w:val="28"/>
          <w:lang w:val="uk-UA"/>
        </w:rPr>
        <w:t xml:space="preserve">Продавець, уповноважений юридичною особою (орендарем </w:t>
      </w:r>
      <w:r w:rsidRPr="008834E3">
        <w:rPr>
          <w:sz w:val="28"/>
          <w:szCs w:val="28"/>
          <w:lang w:val="uk-UA"/>
        </w:rPr>
        <w:t>торговельного місця) здійснювати від його імені продаж товарів, на вимогу представників контролюючих органів, зобов’язаний пред’являти документ (наказ (розпорядження) про прийняття на роботу, трудовий договір або інший договір цивільно-правового характеру та особову медичну книжку), який підтверджує його право здійснювати торговельну діяльність.</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1.2</w:t>
      </w:r>
      <w:r>
        <w:rPr>
          <w:rFonts w:ascii="Times New Roman" w:hAnsi="Times New Roman"/>
          <w:sz w:val="28"/>
        </w:rPr>
        <w:t>5</w:t>
      </w:r>
      <w:r w:rsidRPr="00C261C9">
        <w:rPr>
          <w:rFonts w:ascii="Times New Roman" w:hAnsi="Times New Roman"/>
          <w:sz w:val="28"/>
        </w:rPr>
        <w:t xml:space="preserve">. Розрахунки з покупцями за товари, придбані на ринку, здійснюються відповідно до встановленого законодавством порядку.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При реалізації товару продавець (суб'єкт господарювання, який відповідно до законодавства звільнений від застосування реєстраторів розрахункових операцій та розрахункових книжок) зобов’язаний</w:t>
      </w:r>
      <w:r w:rsidRPr="00C261C9">
        <w:rPr>
          <w:rFonts w:ascii="Times New Roman" w:hAnsi="Times New Roman"/>
          <w:b/>
          <w:bCs/>
          <w:sz w:val="28"/>
        </w:rPr>
        <w:t xml:space="preserve"> </w:t>
      </w:r>
      <w:r w:rsidRPr="00C261C9">
        <w:rPr>
          <w:rFonts w:ascii="Times New Roman" w:hAnsi="Times New Roman"/>
          <w:sz w:val="28"/>
        </w:rPr>
        <w:t xml:space="preserve">видати покупцю разом із товаром товарний чек установленого зразка (додаток 5), що засвідчує факт купівлі, у якому зазначаються: найменування суб'єкта господарювання, дата та номер запису в Єдиному державному реєстрі юридичних осіб та фізичних осіб підприємців, найменування ринку, ряд та номер торговельного місця, найменування товару, ціна товару, дата продажу, прізвище, ініціали продавця та його підпис.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1.2</w:t>
      </w:r>
      <w:r>
        <w:rPr>
          <w:rFonts w:ascii="Times New Roman" w:hAnsi="Times New Roman"/>
          <w:sz w:val="28"/>
        </w:rPr>
        <w:t>6</w:t>
      </w:r>
      <w:r w:rsidRPr="00C261C9">
        <w:rPr>
          <w:rFonts w:ascii="Times New Roman" w:hAnsi="Times New Roman"/>
          <w:sz w:val="28"/>
        </w:rPr>
        <w:t xml:space="preserve">. Якщо покупцю продано неякісний товар, він має право вимагати від продавця задоволення своїх вимог відповідно до Закону України "Про захист прав споживачів". </w:t>
      </w:r>
    </w:p>
    <w:p w:rsidR="00F327EB" w:rsidRPr="00C261C9" w:rsidRDefault="00F327EB" w:rsidP="00EF67C9">
      <w:pPr>
        <w:pStyle w:val="a3"/>
        <w:ind w:firstLine="720"/>
      </w:pPr>
      <w:r w:rsidRPr="00C261C9">
        <w:rPr>
          <w:lang w:val="ru-RU"/>
        </w:rPr>
        <w:t>1.2</w:t>
      </w:r>
      <w:r>
        <w:rPr>
          <w:lang w:val="ru-RU"/>
        </w:rPr>
        <w:t>7</w:t>
      </w:r>
      <w:r w:rsidRPr="00C261C9">
        <w:t xml:space="preserve">. Усі працівники ринку повинні бути одягнуті в одяг, що відповідає санітарним вимогам, а контролери повинні мати спеціальний одяг із позначкою “контролер”.  </w:t>
      </w:r>
    </w:p>
    <w:p w:rsidR="00F327EB" w:rsidRPr="00C261C9" w:rsidRDefault="00F327EB" w:rsidP="00EF67C9">
      <w:pPr>
        <w:pStyle w:val="a3"/>
        <w:ind w:firstLine="720"/>
      </w:pPr>
      <w:r w:rsidRPr="00C261C9">
        <w:t xml:space="preserve">Працівники, які безпосередньо продають або надають послуги з продажу продовольчих товарів (продавці, рубачі м'яса та інші), підлягають обов'язковому медичному обстеженню, результати якого заносяться в їх особисті медичні книжки встановленого зразка відповідно до Наказу Міністерства охорони здоров’я України від 23.07.2002 № 280 “Щодо організації проведення обов’язкових профілактичних медичних оглядів працівників окремих професій, виробництв і організацій, діяльність яких пов’язана з обслуговуванням населення і може призвести до поширення інфекційних хвороб”. Особи, які не пройшли медичне обстеження відповідно до “Санітарних правил підприємств продовольчої торгівлі” СанПіН 5781-91, до роботи не допускаються.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lastRenderedPageBreak/>
        <w:t>1.2</w:t>
      </w:r>
      <w:r>
        <w:rPr>
          <w:rFonts w:ascii="Times New Roman" w:hAnsi="Times New Roman"/>
          <w:sz w:val="28"/>
        </w:rPr>
        <w:t>8</w:t>
      </w:r>
      <w:r w:rsidRPr="00C261C9">
        <w:rPr>
          <w:rFonts w:ascii="Times New Roman" w:hAnsi="Times New Roman"/>
          <w:sz w:val="28"/>
        </w:rPr>
        <w:t xml:space="preserve">. Ринок повинен мати зареєстрований санітарний журнал установленої форми, Книгу відгуків і пропозицій, яка має міститися у приміщенні адміністрації ринку на видному і доступному місці. Ринок також може мати журнал реєстрації перевірок установленого зразка.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1.</w:t>
      </w:r>
      <w:r>
        <w:rPr>
          <w:rFonts w:ascii="Times New Roman" w:hAnsi="Times New Roman"/>
          <w:sz w:val="28"/>
        </w:rPr>
        <w:t>29</w:t>
      </w:r>
      <w:r w:rsidRPr="00C261C9">
        <w:rPr>
          <w:rFonts w:ascii="Times New Roman" w:hAnsi="Times New Roman"/>
          <w:sz w:val="28"/>
        </w:rPr>
        <w:t xml:space="preserve">. Адміністрація ринку зобов'язана: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xml:space="preserve">- підтримувати територію ринку в належному санітарно-технічному і протипожежному стані, забезпечувати розвиток матеріально-технічної бази ринку, оснащувати його необхідним обладнанням та інвентарем, засобами вимірювальної техніки;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xml:space="preserve">- дотримуватися затвердженого режиму роботи ринку;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xml:space="preserve">- забезпечувати продавців на ринку торговельними місцями за профілем торгівлі, спеціальним одягом залежно від виду харчової продукції, що реалізується, засобами вимірювальної техніки, згідно з кількістю торговельних місць, що надаються, для фізичних осіб, які здійснюють реалізацію продовольчих товарів, і торговельним інвентарем, зберігання харчової продукції на складах, у холодильниках та інших приміщеннях ринку відповідно до санітарних норм і правил, табличками, які встановлюються на торговельному місці продавця згідно зі зразками;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xml:space="preserve">- забезпечувати безпечний та безперешкодний рух людей та транспортних засобів, здійснювати контроль за додержанням вимог щодо паркування останніх; </w:t>
      </w:r>
    </w:p>
    <w:p w:rsidR="00F327EB" w:rsidRPr="008834E3" w:rsidRDefault="00F327EB" w:rsidP="00EF67C9">
      <w:pPr>
        <w:ind w:firstLine="720"/>
        <w:jc w:val="both"/>
        <w:rPr>
          <w:rFonts w:ascii="Times New Roman" w:hAnsi="Times New Roman"/>
          <w:sz w:val="28"/>
        </w:rPr>
      </w:pPr>
      <w:r w:rsidRPr="00C261C9">
        <w:rPr>
          <w:rFonts w:ascii="Times New Roman" w:hAnsi="Times New Roman"/>
          <w:sz w:val="28"/>
        </w:rPr>
        <w:t xml:space="preserve">- </w:t>
      </w:r>
      <w:r w:rsidRPr="00C261C9">
        <w:rPr>
          <w:rFonts w:ascii="Times New Roman" w:hAnsi="Times New Roman"/>
          <w:sz w:val="28"/>
          <w:szCs w:val="28"/>
        </w:rPr>
        <w:t xml:space="preserve">у разі побудови нових споруд </w:t>
      </w:r>
      <w:r w:rsidRPr="00C261C9">
        <w:rPr>
          <w:rFonts w:ascii="Times New Roman" w:hAnsi="Times New Roman"/>
          <w:sz w:val="28"/>
          <w:szCs w:val="28"/>
          <w:bdr w:val="none" w:sz="0" w:space="0" w:color="auto" w:frame="1"/>
        </w:rPr>
        <w:t xml:space="preserve">або здійснення реконструкції існуючих і плануванні їх використання для виробництва, переробки або реалізації </w:t>
      </w:r>
      <w:r w:rsidRPr="008834E3">
        <w:rPr>
          <w:rFonts w:ascii="Times New Roman" w:hAnsi="Times New Roman"/>
          <w:sz w:val="28"/>
          <w:szCs w:val="28"/>
          <w:bdr w:val="none" w:sz="0" w:space="0" w:color="auto" w:frame="1"/>
        </w:rPr>
        <w:t>харчових продуктів, звернутися із заявою щодо погодження та реєстрацію потужностей, до у</w:t>
      </w:r>
      <w:r w:rsidRPr="008834E3">
        <w:rPr>
          <w:rFonts w:ascii="Times New Roman" w:hAnsi="Times New Roman"/>
          <w:sz w:val="28"/>
          <w:szCs w:val="28"/>
        </w:rPr>
        <w:t>правління Держпродспоживслужби в м. Покров, не пізніше тридцяти календарних днів до початку виробництва, переробки або реалізації продукції</w:t>
      </w:r>
      <w:r w:rsidRPr="008834E3">
        <w:rPr>
          <w:rFonts w:ascii="Times New Roman" w:hAnsi="Times New Roman"/>
          <w:sz w:val="28"/>
        </w:rPr>
        <w:t xml:space="preserve">; </w:t>
      </w:r>
    </w:p>
    <w:p w:rsidR="00F327EB" w:rsidRPr="008834E3" w:rsidRDefault="00F327EB" w:rsidP="00A0247B">
      <w:pPr>
        <w:pStyle w:val="ae"/>
        <w:spacing w:before="0" w:beforeAutospacing="0" w:after="0" w:afterAutospacing="0"/>
        <w:ind w:firstLine="709"/>
        <w:jc w:val="both"/>
        <w:textAlignment w:val="baseline"/>
        <w:rPr>
          <w:sz w:val="28"/>
          <w:szCs w:val="28"/>
          <w:lang w:val="uk-UA"/>
        </w:rPr>
      </w:pPr>
      <w:r w:rsidRPr="008834E3">
        <w:rPr>
          <w:sz w:val="28"/>
          <w:szCs w:val="28"/>
          <w:lang w:val="uk-UA"/>
        </w:rPr>
        <w:t>- надавати органам місцевого самоврядування (на підставі запиту) інформацію про зміну кількості торговельних місць та об’єктів на території ринку;</w:t>
      </w:r>
    </w:p>
    <w:p w:rsidR="00F327EB" w:rsidRPr="00C261C9" w:rsidRDefault="00F327EB" w:rsidP="00EF67C9">
      <w:pPr>
        <w:pStyle w:val="23"/>
        <w:overflowPunct/>
        <w:autoSpaceDE/>
        <w:autoSpaceDN/>
        <w:adjustRightInd/>
        <w:textAlignment w:val="auto"/>
        <w:rPr>
          <w:rFonts w:ascii="Times New Roman" w:hAnsi="Times New Roman"/>
          <w:sz w:val="28"/>
          <w:szCs w:val="24"/>
        </w:rPr>
      </w:pPr>
      <w:r w:rsidRPr="008834E3">
        <w:rPr>
          <w:rFonts w:ascii="Times New Roman" w:hAnsi="Times New Roman"/>
          <w:sz w:val="28"/>
          <w:szCs w:val="24"/>
        </w:rPr>
        <w:t>- надавати в користування лабораторіям ветеринарно-санітарної</w:t>
      </w:r>
      <w:r w:rsidRPr="00C261C9">
        <w:rPr>
          <w:rFonts w:ascii="Times New Roman" w:hAnsi="Times New Roman"/>
          <w:sz w:val="28"/>
          <w:szCs w:val="24"/>
        </w:rPr>
        <w:t xml:space="preserve"> експертизи пристосовані службові приміщення; </w:t>
      </w:r>
    </w:p>
    <w:p w:rsidR="00F327EB" w:rsidRPr="00C261C9" w:rsidRDefault="00F327EB" w:rsidP="00A0247B">
      <w:pPr>
        <w:pStyle w:val="ae"/>
        <w:spacing w:before="0" w:beforeAutospacing="0" w:after="0" w:afterAutospacing="0"/>
        <w:ind w:firstLine="709"/>
        <w:jc w:val="both"/>
        <w:textAlignment w:val="baseline"/>
        <w:rPr>
          <w:sz w:val="28"/>
          <w:szCs w:val="28"/>
          <w:lang w:val="uk-UA"/>
        </w:rPr>
      </w:pPr>
      <w:r w:rsidRPr="00C261C9">
        <w:rPr>
          <w:sz w:val="28"/>
          <w:szCs w:val="28"/>
          <w:lang w:val="uk-UA"/>
        </w:rPr>
        <w:t xml:space="preserve">- встановити дні та часи прийому громадян з особистих питань адміністрацією ринку (не менше одного разу на </w:t>
      </w:r>
      <w:r>
        <w:rPr>
          <w:sz w:val="28"/>
          <w:szCs w:val="28"/>
          <w:lang w:val="uk-UA"/>
        </w:rPr>
        <w:t>місяць</w:t>
      </w:r>
      <w:r w:rsidRPr="00C261C9">
        <w:rPr>
          <w:sz w:val="28"/>
          <w:szCs w:val="28"/>
          <w:lang w:val="uk-UA"/>
        </w:rPr>
        <w:t>), розмістивши при вході до приміщення адміністрації повідомлення із зазначенням днів та часів особистого прийому керівництва ринку;</w:t>
      </w:r>
    </w:p>
    <w:p w:rsidR="00F327EB" w:rsidRPr="00C261C9" w:rsidRDefault="00F327EB" w:rsidP="00EF67C9">
      <w:pPr>
        <w:pStyle w:val="21"/>
        <w:ind w:firstLine="708"/>
        <w:rPr>
          <w:rFonts w:ascii="Times New Roman" w:hAnsi="Times New Roman"/>
          <w:sz w:val="28"/>
        </w:rPr>
      </w:pPr>
      <w:r w:rsidRPr="00C261C9">
        <w:rPr>
          <w:rFonts w:ascii="Times New Roman" w:hAnsi="Times New Roman"/>
          <w:sz w:val="28"/>
        </w:rPr>
        <w:t xml:space="preserve">- проводити роботу щодо недопущення монополізації цін на товари, що реалізуються, ознайомлювати торгуючих зі змістом нормативних та законодавчих документів, пов'язаних з державним регулюванням цін на товари; </w:t>
      </w:r>
    </w:p>
    <w:p w:rsidR="00F327EB" w:rsidRPr="00C261C9" w:rsidRDefault="00F327EB" w:rsidP="00EF67C9">
      <w:pPr>
        <w:pStyle w:val="211"/>
      </w:pPr>
      <w:r w:rsidRPr="00C261C9">
        <w:t xml:space="preserve">- організовувати ярмарки з широким залученням безпосередніх виробників сільгосппродукції та продуктів харчування; </w:t>
      </w:r>
    </w:p>
    <w:p w:rsidR="00F327EB" w:rsidRPr="00C261C9" w:rsidRDefault="00F327EB" w:rsidP="00EF67C9">
      <w:pPr>
        <w:pStyle w:val="211"/>
      </w:pPr>
      <w:r w:rsidRPr="00C261C9">
        <w:t>- не допускати до продажу товарів, що заборонені; створювати належні умови для дотримання продавцями цих правил торгівлі, санітарного і протипожежного стану, правильного використання засобів вимірювальної техніки, інвентарю ринку, підвищення рівня культури торгівлі та безпечних умов праці;</w:t>
      </w:r>
    </w:p>
    <w:p w:rsidR="00F327EB" w:rsidRPr="00C261C9" w:rsidRDefault="00F327EB" w:rsidP="00EF67C9">
      <w:pPr>
        <w:pStyle w:val="211"/>
        <w:overflowPunct/>
        <w:autoSpaceDE/>
        <w:autoSpaceDN/>
        <w:adjustRightInd/>
        <w:textAlignment w:val="auto"/>
        <w:rPr>
          <w:szCs w:val="24"/>
          <w:lang w:val="ru-RU"/>
        </w:rPr>
      </w:pPr>
      <w:r w:rsidRPr="00C261C9">
        <w:rPr>
          <w:szCs w:val="24"/>
        </w:rPr>
        <w:t>- не допускати до продажу продукцію без документів, що підтверджують їх якість, та ветеринарно-санітарної експертизи;</w:t>
      </w:r>
      <w:r w:rsidRPr="00C261C9">
        <w:rPr>
          <w:szCs w:val="24"/>
        </w:rPr>
        <w:tab/>
      </w:r>
      <w:r w:rsidRPr="00C261C9">
        <w:rPr>
          <w:szCs w:val="24"/>
        </w:rPr>
        <w:tab/>
      </w:r>
      <w:r w:rsidRPr="00C261C9">
        <w:rPr>
          <w:szCs w:val="24"/>
        </w:rPr>
        <w:tab/>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lastRenderedPageBreak/>
        <w:t xml:space="preserve">- надавати продавцям і покупцям інформацію щодо вимог цих Правил, ветеринарно-санітарних правил на ринках, Правил протипожежної безпеки тощо (стенди, місцеві газети, радіо, листівки); </w:t>
      </w:r>
    </w:p>
    <w:p w:rsidR="00F327EB" w:rsidRPr="00C261C9" w:rsidRDefault="00F327EB" w:rsidP="00EF67C9">
      <w:pPr>
        <w:pStyle w:val="211"/>
        <w:overflowPunct/>
        <w:autoSpaceDE/>
        <w:autoSpaceDN/>
        <w:adjustRightInd/>
        <w:textAlignment w:val="auto"/>
        <w:rPr>
          <w:szCs w:val="24"/>
        </w:rPr>
      </w:pPr>
      <w:r w:rsidRPr="00C261C9">
        <w:rPr>
          <w:szCs w:val="24"/>
        </w:rPr>
        <w:t xml:space="preserve">- установити на доступному місці достатню кількість контрольних вагів із відповідними інформаційними табличками та обов'язково зазначити їх місцезнаходження на графічно виконаному плані території ринку; </w:t>
      </w:r>
    </w:p>
    <w:p w:rsidR="00F327EB" w:rsidRPr="00C261C9" w:rsidRDefault="00F327EB" w:rsidP="00EF67C9">
      <w:pPr>
        <w:pStyle w:val="210"/>
        <w:rPr>
          <w:rFonts w:ascii="Times New Roman" w:hAnsi="Times New Roman"/>
          <w:sz w:val="28"/>
        </w:rPr>
      </w:pPr>
      <w:r w:rsidRPr="00C261C9">
        <w:rPr>
          <w:rFonts w:ascii="Times New Roman" w:hAnsi="Times New Roman"/>
          <w:sz w:val="28"/>
        </w:rPr>
        <w:t xml:space="preserve">- здійснювати контроль за використанням продавцями торговельних місць за призначенням;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забезпечувати дотримання продавцями правил торгівлі продовольчими і непродовольчими товарами;</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забезпечувати поточне прибирання, безперервно впродовж усього дня, за умови захищеності продукції (товарів) від забруднення та дотримання норм охорони праці, а після закінчення роботи ринку - належне очищення (з вологим прибиранням) та дезінфекцію всіх приміщень, торгових об’єктів і торговельних місць, прибирання ринку та прилеглої до нього території,  постійне (щодобове) вивезення сміття із залученням спеціалізованих підприємств, відповідно до укладених із ними договорів на санітарну очистку прилеглої території;</w:t>
      </w:r>
    </w:p>
    <w:p w:rsidR="00F327EB" w:rsidRPr="00C261C9" w:rsidRDefault="00F327EB" w:rsidP="00EF67C9">
      <w:pPr>
        <w:pStyle w:val="a3"/>
        <w:ind w:firstLine="708"/>
      </w:pPr>
      <w:r w:rsidRPr="00C261C9">
        <w:t>- забезпечувати відповідно до вимог чинного законодавства (Закону України “Про відходи”) відокремлене збирання чи сортування, належне тимчасове розміщення (зберігання) небезпечних відходів у склад</w:t>
      </w:r>
      <w:r w:rsidRPr="008834E3">
        <w:t>і,</w:t>
      </w:r>
      <w:r w:rsidRPr="00C261C9">
        <w:t xml:space="preserve"> оформлення договорів на передачу їх спеціалізованим підприємствам, що одержали ліцензії на здійснення операцій із відходами;</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забезпечувати приміщення, торгові об’єкти на території ринку, відкриту та прилеглу до нього територію необхідною кількістю урн відповідно до нормативних вимог;</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щомісячно проводити дезінфекцію, дезінсекцію, дератизацію;</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створювати на ринку необхідні умови правоохоронним і контролюючим органам для здійснення їх повноважень, а саме – забезпечувати приміщеннями для роботи, засобами зв’язку тощо;</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постійно поліпшувати умови праці продавців на ринку;</w:t>
      </w:r>
    </w:p>
    <w:p w:rsidR="00F327EB" w:rsidRPr="00C261C9" w:rsidRDefault="00F327EB" w:rsidP="00EF67C9">
      <w:pPr>
        <w:pStyle w:val="211"/>
        <w:overflowPunct/>
        <w:autoSpaceDE/>
        <w:autoSpaceDN/>
        <w:adjustRightInd/>
        <w:textAlignment w:val="auto"/>
        <w:rPr>
          <w:szCs w:val="24"/>
        </w:rPr>
      </w:pPr>
      <w:r w:rsidRPr="00C261C9">
        <w:rPr>
          <w:szCs w:val="24"/>
        </w:rPr>
        <w:t>- обов’язково розглядати пропозиції підприємців, що торгують на ринку, що пов'язані з розвитком підприємницької діяльності на території ринку та створенням нових робочих місць;</w:t>
      </w:r>
    </w:p>
    <w:p w:rsidR="00F327EB" w:rsidRPr="00C261C9" w:rsidRDefault="00F327EB" w:rsidP="00EF67C9">
      <w:pPr>
        <w:jc w:val="both"/>
        <w:rPr>
          <w:rFonts w:ascii="Times New Roman" w:hAnsi="Times New Roman"/>
          <w:sz w:val="28"/>
        </w:rPr>
      </w:pPr>
      <w:r w:rsidRPr="00C261C9">
        <w:rPr>
          <w:rFonts w:ascii="Times New Roman" w:hAnsi="Times New Roman"/>
          <w:sz w:val="28"/>
        </w:rPr>
        <w:tab/>
        <w:t>- створювати умови для продажу продовольчих та непродовольчих товарів, а саме забезпечити реалізацію:</w:t>
      </w:r>
    </w:p>
    <w:p w:rsidR="00F327EB" w:rsidRPr="00C261C9" w:rsidRDefault="00F327EB" w:rsidP="00EF67C9">
      <w:pPr>
        <w:jc w:val="both"/>
        <w:rPr>
          <w:rFonts w:ascii="Times New Roman" w:hAnsi="Times New Roman"/>
          <w:sz w:val="28"/>
        </w:rPr>
      </w:pPr>
      <w:r w:rsidRPr="00C261C9">
        <w:rPr>
          <w:rFonts w:ascii="Times New Roman" w:hAnsi="Times New Roman"/>
          <w:sz w:val="28"/>
        </w:rPr>
        <w:tab/>
        <w:t xml:space="preserve">1) м'яса, м’ясопродуктів, молока, молочної продукції, курячих яєць, отриманих від власних чи фермерських господарств, виключно у критих павільйонах;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2) м'яса, м’ясопродуктів, молока, молочної продукції, курячих яєць та іншої продукції промислового виробництва у критих павільйонах і за умови наявності холодильного обладнання для забезпечення необхідних температурних режимів при їх реалізації, передбачених Правилами продажу продовольчих товарів та вимогами інших нормативних документів;</w:t>
      </w:r>
    </w:p>
    <w:p w:rsidR="00F327EB" w:rsidRPr="00DA72A2" w:rsidRDefault="00F327EB" w:rsidP="00A0247B">
      <w:pPr>
        <w:jc w:val="both"/>
        <w:rPr>
          <w:rFonts w:ascii="Times New Roman" w:hAnsi="Times New Roman"/>
          <w:sz w:val="28"/>
        </w:rPr>
      </w:pPr>
      <w:r w:rsidRPr="00C261C9">
        <w:rPr>
          <w:rFonts w:ascii="Times New Roman" w:hAnsi="Times New Roman"/>
          <w:sz w:val="28"/>
        </w:rPr>
        <w:tab/>
        <w:t xml:space="preserve">3) обладнати спеціалізовані місця </w:t>
      </w:r>
      <w:r w:rsidRPr="00C261C9">
        <w:rPr>
          <w:rFonts w:ascii="Times New Roman" w:hAnsi="Times New Roman"/>
          <w:sz w:val="28"/>
          <w:szCs w:val="28"/>
        </w:rPr>
        <w:t xml:space="preserve">для чистки живої риби, якщо така </w:t>
      </w:r>
      <w:r w:rsidRPr="00DA72A2">
        <w:rPr>
          <w:rFonts w:ascii="Times New Roman" w:hAnsi="Times New Roman"/>
          <w:sz w:val="28"/>
          <w:szCs w:val="28"/>
        </w:rPr>
        <w:t>реалізується на ринку з підводом води та каналізації.</w:t>
      </w:r>
      <w:r w:rsidRPr="00DA72A2">
        <w:rPr>
          <w:rFonts w:ascii="Times New Roman" w:hAnsi="Times New Roman"/>
          <w:sz w:val="28"/>
        </w:rPr>
        <w:t xml:space="preserve"> </w:t>
      </w:r>
    </w:p>
    <w:p w:rsidR="00F327EB" w:rsidRPr="00C261C9" w:rsidRDefault="00F327EB" w:rsidP="00EF67C9">
      <w:pPr>
        <w:jc w:val="both"/>
        <w:rPr>
          <w:rFonts w:ascii="Times New Roman" w:hAnsi="Times New Roman"/>
          <w:sz w:val="28"/>
        </w:rPr>
      </w:pPr>
      <w:r w:rsidRPr="00C261C9">
        <w:rPr>
          <w:rFonts w:ascii="Times New Roman" w:hAnsi="Times New Roman"/>
          <w:sz w:val="28"/>
        </w:rPr>
        <w:tab/>
        <w:t>4) нефасованих товарів бакалійної групи через підприємства торгівлі згідно з вимогами Правил роздрібної торгівлі продовольчими товарами та вимогами інших нормативних документів;</w:t>
      </w:r>
    </w:p>
    <w:p w:rsidR="00F327EB" w:rsidRPr="00C261C9" w:rsidRDefault="00F327EB" w:rsidP="00EF67C9">
      <w:pPr>
        <w:jc w:val="both"/>
        <w:rPr>
          <w:rFonts w:ascii="Times New Roman" w:hAnsi="Times New Roman"/>
          <w:sz w:val="28"/>
        </w:rPr>
      </w:pPr>
      <w:r w:rsidRPr="00C261C9">
        <w:rPr>
          <w:rFonts w:ascii="Times New Roman" w:hAnsi="Times New Roman"/>
          <w:sz w:val="28"/>
        </w:rPr>
        <w:lastRenderedPageBreak/>
        <w:tab/>
        <w:t>5) швейних, трикотажних, хутряних, овчинно-шубних товарів та головних уборів, вивішених при розміщенні їх на передбачених для цього вішалках, гірках, полицях, обладнаних кронштейнами, тримачами, підставками із обов’язковим забезпеченням примірочними кабінами із дзеркалами, користування якими є безоплатним;</w:t>
      </w:r>
    </w:p>
    <w:p w:rsidR="00F327EB" w:rsidRPr="00C261C9" w:rsidRDefault="00F327EB" w:rsidP="00EF67C9">
      <w:pPr>
        <w:jc w:val="both"/>
        <w:rPr>
          <w:rFonts w:ascii="Times New Roman" w:hAnsi="Times New Roman"/>
          <w:sz w:val="28"/>
        </w:rPr>
      </w:pPr>
      <w:r w:rsidRPr="00C261C9">
        <w:rPr>
          <w:rFonts w:ascii="Times New Roman" w:hAnsi="Times New Roman"/>
          <w:sz w:val="28"/>
        </w:rPr>
        <w:tab/>
        <w:t>6) текстильних товарів, взуття, товарів господарського побутового призначення на обладнаних торговельних місцях зі зручностями для викладки товару, відмірювання тканин, примірювання взуття, відповідно до Правил роздрібної торгівлі непродовольчими товарами.</w:t>
      </w:r>
    </w:p>
    <w:p w:rsidR="00F327EB" w:rsidRPr="00C261C9" w:rsidRDefault="00F327EB" w:rsidP="00EF67C9">
      <w:pPr>
        <w:jc w:val="both"/>
        <w:rPr>
          <w:rFonts w:ascii="Times New Roman" w:hAnsi="Times New Roman"/>
          <w:sz w:val="14"/>
          <w:szCs w:val="14"/>
        </w:rPr>
      </w:pPr>
    </w:p>
    <w:p w:rsidR="00F327EB" w:rsidRPr="00C261C9" w:rsidRDefault="00F327EB" w:rsidP="00EF67C9">
      <w:pPr>
        <w:jc w:val="both"/>
        <w:rPr>
          <w:rFonts w:ascii="Times New Roman" w:hAnsi="Times New Roman"/>
          <w:sz w:val="28"/>
        </w:rPr>
      </w:pPr>
      <w:r w:rsidRPr="00C261C9">
        <w:rPr>
          <w:rFonts w:ascii="Times New Roman" w:hAnsi="Times New Roman"/>
          <w:sz w:val="28"/>
        </w:rPr>
        <w:tab/>
        <w:t>Надання обладнаних належним чином торговельних місць торгуючим здійснюється за плату, згідно з тарифом на послуги ринку, без будь-якої додаткової плати.</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1.3</w:t>
      </w:r>
      <w:r>
        <w:rPr>
          <w:rFonts w:ascii="Times New Roman" w:hAnsi="Times New Roman"/>
          <w:sz w:val="28"/>
          <w:lang w:val="ru-RU"/>
        </w:rPr>
        <w:t>0</w:t>
      </w:r>
      <w:r w:rsidRPr="00C261C9">
        <w:rPr>
          <w:rFonts w:ascii="Times New Roman" w:hAnsi="Times New Roman"/>
          <w:sz w:val="28"/>
        </w:rPr>
        <w:t xml:space="preserve">. За угоду купівлі-продажу, укладену на ринку між продавцем і покупцем, адміністрація ринку відповідальності не несе.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1.3</w:t>
      </w:r>
      <w:r>
        <w:rPr>
          <w:rFonts w:ascii="Times New Roman" w:hAnsi="Times New Roman"/>
          <w:sz w:val="28"/>
        </w:rPr>
        <w:t>1</w:t>
      </w:r>
      <w:r w:rsidRPr="00C261C9">
        <w:rPr>
          <w:rFonts w:ascii="Times New Roman" w:hAnsi="Times New Roman"/>
          <w:sz w:val="28"/>
        </w:rPr>
        <w:t xml:space="preserve">. Особи, винні в порушенні цих Правил, несуть відповідальність згідно із законодавством.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1.3</w:t>
      </w:r>
      <w:r>
        <w:rPr>
          <w:rFonts w:ascii="Times New Roman" w:hAnsi="Times New Roman"/>
          <w:sz w:val="28"/>
          <w:lang w:val="ru-RU"/>
        </w:rPr>
        <w:t>2</w:t>
      </w:r>
      <w:r w:rsidRPr="00C261C9">
        <w:rPr>
          <w:rFonts w:ascii="Times New Roman" w:hAnsi="Times New Roman"/>
          <w:sz w:val="28"/>
        </w:rPr>
        <w:t xml:space="preserve">. Контроль за дотриманням цих Правил здійснюється посадовими особами органів виконавчої влади та місцевого самоврядування у межах їх повноважень.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xml:space="preserve">За згодою контролюючих органів проведення перевірок роботи суб'єктів господарювання, інших продавців, які здійснюють свою діяльність на території ринку, відбувається в присутності представників адміністрації ринку.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1.3</w:t>
      </w:r>
      <w:r>
        <w:rPr>
          <w:rFonts w:ascii="Times New Roman" w:hAnsi="Times New Roman"/>
          <w:sz w:val="28"/>
          <w:lang w:val="ru-RU"/>
        </w:rPr>
        <w:t>3</w:t>
      </w:r>
      <w:r w:rsidRPr="00C261C9">
        <w:rPr>
          <w:rFonts w:ascii="Times New Roman" w:hAnsi="Times New Roman"/>
          <w:sz w:val="28"/>
        </w:rPr>
        <w:t>. Адміністрація сприяє запровадженню багатоджерельного фінансування ринку, спрямованого на його перетворення в сучасний торговельний комплекс.</w:t>
      </w:r>
    </w:p>
    <w:p w:rsidR="00F327EB" w:rsidRPr="00C261C9" w:rsidRDefault="00F327EB" w:rsidP="00EF67C9">
      <w:pPr>
        <w:jc w:val="both"/>
        <w:rPr>
          <w:rFonts w:ascii="Times New Roman" w:hAnsi="Times New Roman"/>
          <w:sz w:val="14"/>
          <w:szCs w:val="14"/>
          <w:lang w:val="ru-RU"/>
        </w:rPr>
      </w:pPr>
    </w:p>
    <w:p w:rsidR="00F327EB" w:rsidRPr="00C261C9" w:rsidRDefault="00F327EB" w:rsidP="00EF67C9">
      <w:pPr>
        <w:jc w:val="center"/>
        <w:rPr>
          <w:rFonts w:ascii="Times New Roman" w:hAnsi="Times New Roman"/>
          <w:b/>
          <w:i/>
          <w:sz w:val="28"/>
        </w:rPr>
      </w:pPr>
      <w:r w:rsidRPr="00C261C9">
        <w:rPr>
          <w:rFonts w:ascii="Times New Roman" w:hAnsi="Times New Roman"/>
          <w:b/>
          <w:i/>
          <w:sz w:val="28"/>
        </w:rPr>
        <w:t xml:space="preserve">2. Особливості торгівлі продовольчими товарами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xml:space="preserve">2.1. Продаж продовольчих товарів на ринках здійснюється з додержанням Ветеринарно-санітарних правил для ринків, Правил роздрібної торгівлі продовольчими товарами, Правил роботи дрібно-роздрібної торговельної мережі, інших нормативно-правових актів, які регулюють торговельну діяльність та захист прав споживачів. </w:t>
      </w:r>
    </w:p>
    <w:p w:rsidR="00F327EB" w:rsidRPr="00C261C9" w:rsidRDefault="00F327EB" w:rsidP="00EF67C9">
      <w:pPr>
        <w:pStyle w:val="210"/>
        <w:rPr>
          <w:rFonts w:ascii="Times New Roman" w:hAnsi="Times New Roman"/>
          <w:sz w:val="28"/>
        </w:rPr>
      </w:pPr>
      <w:r w:rsidRPr="00C261C9">
        <w:rPr>
          <w:rFonts w:ascii="Times New Roman" w:hAnsi="Times New Roman"/>
          <w:sz w:val="28"/>
        </w:rPr>
        <w:t xml:space="preserve">2.2. Безпосереднім товаровиробникам продукції, у першу чергу, місцевим, на ринках міста надаються пріоритетні місця. Їх кількість повинна бути не менше 25% місць, призначених для торгівлі сільськогосподарськими та продовольчими товарами.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xml:space="preserve">2.3. На ринках дозволяється продавати харчові продукти, не заборонені для реалізації. Такі харчові продукти можна продавати тільки за умови: </w:t>
      </w:r>
    </w:p>
    <w:p w:rsidR="00F327EB" w:rsidRPr="00C261C9" w:rsidRDefault="00F327EB" w:rsidP="00EF67C9">
      <w:pPr>
        <w:jc w:val="both"/>
        <w:rPr>
          <w:rFonts w:ascii="Times New Roman" w:hAnsi="Times New Roman"/>
          <w:sz w:val="28"/>
        </w:rPr>
      </w:pPr>
      <w:r w:rsidRPr="00C261C9">
        <w:rPr>
          <w:rFonts w:ascii="Times New Roman" w:hAnsi="Times New Roman"/>
          <w:sz w:val="28"/>
        </w:rPr>
        <w:tab/>
        <w:t>- готові м'ясні вироби і м'ясні напівфабрикати, молоко і молочні продукти, консерви, курячі яйця та інші продукти промислового виробництва -</w:t>
      </w:r>
      <w:r w:rsidRPr="00C261C9">
        <w:rPr>
          <w:rFonts w:ascii="Times New Roman" w:hAnsi="Times New Roman"/>
          <w:sz w:val="28"/>
          <w:szCs w:val="28"/>
        </w:rPr>
        <w:t xml:space="preserve"> за наявності документів, що підтверджують їх безпечність, </w:t>
      </w:r>
      <w:r w:rsidRPr="00C261C9">
        <w:rPr>
          <w:rFonts w:ascii="Times New Roman" w:hAnsi="Times New Roman"/>
          <w:sz w:val="28"/>
          <w:szCs w:val="28"/>
          <w:bdr w:val="none" w:sz="0" w:space="0" w:color="auto" w:frame="1"/>
          <w:lang w:eastAsia="uk-UA"/>
        </w:rPr>
        <w:t>показники якості</w:t>
      </w:r>
      <w:r w:rsidRPr="00C261C9">
        <w:rPr>
          <w:rFonts w:ascii="Times New Roman" w:hAnsi="Times New Roman"/>
          <w:sz w:val="28"/>
          <w:szCs w:val="28"/>
        </w:rPr>
        <w:t xml:space="preserve"> та забезпечують простежуваність;</w:t>
      </w:r>
      <w:r w:rsidRPr="00C261C9">
        <w:rPr>
          <w:rFonts w:ascii="Times New Roman" w:hAnsi="Times New Roman"/>
          <w:sz w:val="28"/>
        </w:rPr>
        <w:t xml:space="preserve"> </w:t>
      </w:r>
    </w:p>
    <w:p w:rsidR="00F327EB" w:rsidRPr="00C261C9" w:rsidRDefault="00F327EB" w:rsidP="00EF67C9">
      <w:pPr>
        <w:pStyle w:val="31"/>
        <w:rPr>
          <w:rFonts w:ascii="Times New Roman" w:hAnsi="Times New Roman"/>
          <w:b w:val="0"/>
          <w:bCs w:val="0"/>
          <w:sz w:val="28"/>
          <w:szCs w:val="28"/>
        </w:rPr>
      </w:pPr>
      <w:r w:rsidRPr="00C261C9">
        <w:rPr>
          <w:rFonts w:ascii="Times New Roman" w:hAnsi="Times New Roman"/>
          <w:b w:val="0"/>
          <w:bCs w:val="0"/>
          <w:sz w:val="28"/>
          <w:szCs w:val="28"/>
        </w:rPr>
        <w:t xml:space="preserve">- м'ясо, отримане від забою лише ідентифікованої великої рогатої худоби та свиней у власних чи фермерських господарствах, при наявності ветеринарної довідки про передзабійний клінічний стан тварин із зазначенням ідентифікаційного номера та попереднього післязабійного огляду або ветеринарного свідоцтва, виданих установою державної ветеринарної </w:t>
      </w:r>
      <w:r w:rsidRPr="00C261C9">
        <w:rPr>
          <w:rFonts w:ascii="Times New Roman" w:hAnsi="Times New Roman"/>
          <w:b w:val="0"/>
          <w:bCs w:val="0"/>
          <w:sz w:val="28"/>
          <w:szCs w:val="28"/>
        </w:rPr>
        <w:lastRenderedPageBreak/>
        <w:t xml:space="preserve">медицини, та висновку державної лабораторії ветеринарно-санітарної експертизи на ринку з нанесенням позначок придатності; </w:t>
      </w:r>
    </w:p>
    <w:p w:rsidR="00F327EB" w:rsidRPr="00C261C9" w:rsidRDefault="00F327EB" w:rsidP="00EF67C9">
      <w:pPr>
        <w:ind w:firstLine="720"/>
        <w:jc w:val="both"/>
        <w:rPr>
          <w:rFonts w:ascii="Times New Roman" w:hAnsi="Times New Roman"/>
          <w:sz w:val="28"/>
          <w:szCs w:val="28"/>
        </w:rPr>
      </w:pPr>
      <w:r w:rsidRPr="00C261C9">
        <w:rPr>
          <w:rFonts w:ascii="Times New Roman" w:hAnsi="Times New Roman"/>
          <w:sz w:val="28"/>
          <w:szCs w:val="28"/>
        </w:rPr>
        <w:t xml:space="preserve">- молоко і молочну продукцію, отриману від власних чи фермерських господарств, при наявності ветеринарного паспорта, ветеринарної картки на худобу,  довідок про дослідження тварини на субклінічні мастити, клінічного огляду тварини і про  епізоотичний стан місцевості, виданих установою державної ветеринарної медицини за місцем вироблення продукції; особистої медичної книжки продавця, виданої в установленому порядку, та за наявності висновку державної лабораторії ветеринарно-санітарної експертизи на ринку; </w:t>
      </w:r>
    </w:p>
    <w:p w:rsidR="00F327EB" w:rsidRPr="00C261C9" w:rsidRDefault="00F327EB" w:rsidP="00EF67C9">
      <w:pPr>
        <w:pStyle w:val="23"/>
        <w:overflowPunct/>
        <w:autoSpaceDE/>
        <w:autoSpaceDN/>
        <w:adjustRightInd/>
        <w:textAlignment w:val="auto"/>
        <w:rPr>
          <w:rFonts w:ascii="Times New Roman" w:hAnsi="Times New Roman"/>
          <w:b/>
          <w:bCs/>
          <w:sz w:val="28"/>
          <w:szCs w:val="28"/>
        </w:rPr>
      </w:pPr>
      <w:r w:rsidRPr="00C261C9">
        <w:rPr>
          <w:rFonts w:ascii="Times New Roman" w:hAnsi="Times New Roman"/>
          <w:sz w:val="28"/>
          <w:szCs w:val="28"/>
        </w:rPr>
        <w:t>- курячі яйця, отримані від власних чи фермерських господарств, при наявності свідоцтва або довідки про клінічний огляд птиці та епізоотичний стан місцевості, виданої установою державної ветеринарної медицини, та за наявності висновку державної лабораторії ветеринарно-санітарної експертизи на ринку,</w:t>
      </w:r>
      <w:r w:rsidRPr="00C261C9">
        <w:rPr>
          <w:rFonts w:ascii="Times New Roman" w:hAnsi="Times New Roman"/>
          <w:b/>
          <w:bCs/>
          <w:sz w:val="28"/>
          <w:szCs w:val="28"/>
        </w:rPr>
        <w:t xml:space="preserve"> </w:t>
      </w:r>
      <w:r w:rsidRPr="00C261C9">
        <w:rPr>
          <w:rFonts w:ascii="Times New Roman" w:hAnsi="Times New Roman"/>
          <w:sz w:val="28"/>
          <w:szCs w:val="28"/>
        </w:rPr>
        <w:t>при температурі в павільйоні вище +25С, термін реалізації не більше 24 годин;</w:t>
      </w:r>
      <w:r w:rsidRPr="00C261C9">
        <w:rPr>
          <w:rFonts w:ascii="Times New Roman" w:hAnsi="Times New Roman"/>
          <w:b/>
          <w:bCs/>
          <w:sz w:val="28"/>
          <w:szCs w:val="28"/>
        </w:rPr>
        <w:t xml:space="preserve"> </w:t>
      </w:r>
    </w:p>
    <w:p w:rsidR="00F327EB" w:rsidRPr="00C261C9" w:rsidRDefault="00F327EB" w:rsidP="00EF67C9">
      <w:pPr>
        <w:pStyle w:val="23"/>
        <w:overflowPunct/>
        <w:autoSpaceDE/>
        <w:autoSpaceDN/>
        <w:adjustRightInd/>
        <w:textAlignment w:val="auto"/>
        <w:rPr>
          <w:rFonts w:ascii="Times New Roman" w:hAnsi="Times New Roman"/>
          <w:sz w:val="28"/>
          <w:szCs w:val="28"/>
        </w:rPr>
      </w:pPr>
      <w:r w:rsidRPr="00C261C9">
        <w:rPr>
          <w:rFonts w:ascii="Times New Roman" w:hAnsi="Times New Roman"/>
          <w:sz w:val="28"/>
          <w:szCs w:val="28"/>
        </w:rPr>
        <w:t xml:space="preserve">- мед, отриманий від власних чи фермерських господарств, при наявності ветеринарно-санітарного паспорта на пасіку, ветеринарного свідоцтва (довідки) установи </w:t>
      </w:r>
      <w:r w:rsidR="00224A20" w:rsidRPr="008834E3">
        <w:rPr>
          <w:rFonts w:ascii="Times New Roman" w:hAnsi="Times New Roman"/>
          <w:sz w:val="28"/>
          <w:szCs w:val="28"/>
        </w:rPr>
        <w:t xml:space="preserve">державної </w:t>
      </w:r>
      <w:r w:rsidRPr="00C261C9">
        <w:rPr>
          <w:rFonts w:ascii="Times New Roman" w:hAnsi="Times New Roman"/>
          <w:sz w:val="28"/>
          <w:szCs w:val="28"/>
        </w:rPr>
        <w:t xml:space="preserve">ветеринарної медицини та наявності висновку державної лабораторії ветеринарно-санітарної експертизи на ринку; </w:t>
      </w:r>
    </w:p>
    <w:p w:rsidR="00F327EB" w:rsidRPr="00C261C9" w:rsidRDefault="00F327EB" w:rsidP="00EF67C9">
      <w:pPr>
        <w:pStyle w:val="23"/>
        <w:overflowPunct/>
        <w:autoSpaceDE/>
        <w:autoSpaceDN/>
        <w:adjustRightInd/>
        <w:textAlignment w:val="auto"/>
        <w:rPr>
          <w:rFonts w:ascii="Times New Roman" w:hAnsi="Times New Roman"/>
          <w:sz w:val="28"/>
          <w:szCs w:val="24"/>
        </w:rPr>
      </w:pPr>
      <w:r w:rsidRPr="00C261C9">
        <w:rPr>
          <w:rFonts w:ascii="Times New Roman" w:hAnsi="Times New Roman"/>
          <w:sz w:val="28"/>
          <w:szCs w:val="24"/>
        </w:rPr>
        <w:t xml:space="preserve">- рибу і рибопродукти, інші гідробіонти промислового виробництва при наявності копії документа виробника, що підтверджує належну якість, та копії сертифіката відповідності або свідоцтва про визнання, якщо продукція підлягає обов'язковій сертифікації, а також відповідних ветеринарних документів, завірених оригіналом печатки постачальника або виробника цієї продукції; </w:t>
      </w:r>
    </w:p>
    <w:p w:rsidR="00F327EB" w:rsidRPr="00C261C9" w:rsidRDefault="00F327EB" w:rsidP="00EF67C9">
      <w:pPr>
        <w:pStyle w:val="31"/>
        <w:rPr>
          <w:rFonts w:ascii="Times New Roman" w:hAnsi="Times New Roman"/>
          <w:sz w:val="28"/>
          <w:szCs w:val="28"/>
        </w:rPr>
      </w:pPr>
      <w:r w:rsidRPr="00C261C9">
        <w:rPr>
          <w:rFonts w:ascii="Times New Roman" w:hAnsi="Times New Roman"/>
          <w:sz w:val="28"/>
          <w:szCs w:val="28"/>
        </w:rPr>
        <w:t xml:space="preserve">- </w:t>
      </w:r>
      <w:r w:rsidRPr="00C261C9">
        <w:rPr>
          <w:rFonts w:ascii="Times New Roman" w:hAnsi="Times New Roman"/>
          <w:b w:val="0"/>
          <w:bCs w:val="0"/>
          <w:sz w:val="28"/>
          <w:szCs w:val="28"/>
        </w:rPr>
        <w:t xml:space="preserve">рибу, інші гідробіонти непромислового виробництва при наявності ветеринарного свідоцтва (довідки) установи </w:t>
      </w:r>
      <w:r w:rsidR="00224A20" w:rsidRPr="008834E3">
        <w:rPr>
          <w:rFonts w:ascii="Times New Roman" w:hAnsi="Times New Roman"/>
          <w:b w:val="0"/>
          <w:bCs w:val="0"/>
          <w:sz w:val="28"/>
          <w:szCs w:val="28"/>
        </w:rPr>
        <w:t>державної</w:t>
      </w:r>
      <w:r w:rsidR="00224A20" w:rsidRPr="00224A20">
        <w:rPr>
          <w:rFonts w:ascii="Times New Roman" w:hAnsi="Times New Roman"/>
          <w:b w:val="0"/>
          <w:bCs w:val="0"/>
          <w:color w:val="0000FF"/>
          <w:sz w:val="28"/>
          <w:szCs w:val="28"/>
        </w:rPr>
        <w:t xml:space="preserve"> </w:t>
      </w:r>
      <w:r w:rsidRPr="00C261C9">
        <w:rPr>
          <w:rFonts w:ascii="Times New Roman" w:hAnsi="Times New Roman"/>
          <w:b w:val="0"/>
          <w:bCs w:val="0"/>
          <w:sz w:val="28"/>
          <w:szCs w:val="28"/>
        </w:rPr>
        <w:t>ветеринарної медицини, акта епізоотичного обстеження водоймища</w:t>
      </w:r>
      <w:r w:rsidRPr="00C261C9">
        <w:rPr>
          <w:rFonts w:ascii="Times New Roman" w:hAnsi="Times New Roman"/>
          <w:sz w:val="28"/>
          <w:szCs w:val="28"/>
        </w:rPr>
        <w:t xml:space="preserve"> </w:t>
      </w:r>
      <w:r w:rsidRPr="00C261C9">
        <w:rPr>
          <w:rFonts w:ascii="Times New Roman" w:hAnsi="Times New Roman"/>
          <w:b w:val="0"/>
          <w:bCs w:val="0"/>
          <w:sz w:val="28"/>
          <w:szCs w:val="28"/>
        </w:rPr>
        <w:t>та висновку державної лабораторії ветеринарно-санітарної експертизи на ринку;</w:t>
      </w:r>
    </w:p>
    <w:p w:rsidR="00F327EB" w:rsidRPr="00C261C9" w:rsidRDefault="00F327EB" w:rsidP="00EF67C9">
      <w:pPr>
        <w:pStyle w:val="211"/>
      </w:pPr>
      <w:r w:rsidRPr="00C261C9">
        <w:t>- картоплю, овочі, фрукти, ягоди, баштанні культури, сухофрукти, горіхи, сушені гриби</w:t>
      </w:r>
      <w:r w:rsidRPr="00C261C9">
        <w:rPr>
          <w:b/>
          <w:bCs/>
        </w:rPr>
        <w:t xml:space="preserve"> </w:t>
      </w:r>
      <w:r w:rsidRPr="00C261C9">
        <w:t>при наявності документа, в якому зазначено кількісний показник нітратів та пестицидів,</w:t>
      </w:r>
      <w:r w:rsidRPr="00C261C9">
        <w:rPr>
          <w:b/>
          <w:bCs/>
        </w:rPr>
        <w:t xml:space="preserve"> </w:t>
      </w:r>
      <w:r w:rsidRPr="00C261C9">
        <w:t xml:space="preserve">висновку державної лабораторії ветеринарно-санітарної експертизи на ринку; </w:t>
      </w:r>
    </w:p>
    <w:p w:rsidR="00F327EB" w:rsidRPr="00C261C9" w:rsidRDefault="00F327EB" w:rsidP="00EF67C9">
      <w:pPr>
        <w:pStyle w:val="31"/>
        <w:rPr>
          <w:rFonts w:ascii="Times New Roman" w:hAnsi="Times New Roman"/>
          <w:b w:val="0"/>
          <w:bCs w:val="0"/>
          <w:sz w:val="28"/>
        </w:rPr>
      </w:pPr>
      <w:r w:rsidRPr="00C261C9">
        <w:rPr>
          <w:rFonts w:ascii="Times New Roman" w:hAnsi="Times New Roman"/>
          <w:sz w:val="28"/>
        </w:rPr>
        <w:t xml:space="preserve">- </w:t>
      </w:r>
      <w:r w:rsidRPr="00C261C9">
        <w:rPr>
          <w:rFonts w:ascii="Times New Roman" w:hAnsi="Times New Roman"/>
          <w:b w:val="0"/>
          <w:bCs w:val="0"/>
          <w:sz w:val="28"/>
        </w:rPr>
        <w:t>тропічних плодів при наявності копії документів, що підтверджують їх походження та проходження фіто-санітарного контролю, висновку державної лабораторії ветеринарно-санітарної експертизи на ринку;</w:t>
      </w:r>
    </w:p>
    <w:p w:rsidR="00F327EB" w:rsidRPr="00C261C9" w:rsidRDefault="00F327EB" w:rsidP="00EF67C9">
      <w:pPr>
        <w:pStyle w:val="211"/>
        <w:overflowPunct/>
        <w:autoSpaceDE/>
        <w:autoSpaceDN/>
        <w:adjustRightInd/>
        <w:textAlignment w:val="auto"/>
        <w:rPr>
          <w:szCs w:val="24"/>
        </w:rPr>
      </w:pPr>
      <w:r w:rsidRPr="00C261C9">
        <w:rPr>
          <w:szCs w:val="24"/>
        </w:rPr>
        <w:t xml:space="preserve">- продукцію рослинного походження від власних чи фермерських тепличних господарств, що має експертний висновок державної лабораторії ветеринарної медицини за місцем виходу продукції щодо якості та безпеки,  документ про зазначення кількісних показників нітратів та пестицидів - після ветеринарного контролю (огляду), а за необхідності й лабораторного дослідження;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xml:space="preserve">- олію (крім промислової розфасовки), дикорослі плоди, ягоди та свіжі гриби при наявності висновку державної лабораторії ветеринарно-санітарної експертизи на ринку;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xml:space="preserve">- солоно-квашені, мариновані овочі та фрукти при наявності висновку державної лабораторії ветеринарно-санітарної експертизи на ринку та дотримання чинних ветеринарно-санітарних вимог при торгівлі; </w:t>
      </w:r>
    </w:p>
    <w:p w:rsidR="00F327EB" w:rsidRPr="00C261C9" w:rsidRDefault="00F327EB" w:rsidP="00EF67C9">
      <w:pPr>
        <w:ind w:firstLine="720"/>
        <w:jc w:val="both"/>
        <w:rPr>
          <w:rFonts w:ascii="Times New Roman" w:hAnsi="Times New Roman"/>
          <w:sz w:val="28"/>
          <w:lang w:val="ru-RU"/>
        </w:rPr>
      </w:pPr>
      <w:r w:rsidRPr="00C261C9">
        <w:rPr>
          <w:rFonts w:ascii="Times New Roman" w:hAnsi="Times New Roman"/>
          <w:sz w:val="28"/>
        </w:rPr>
        <w:lastRenderedPageBreak/>
        <w:t>- зернові, круп'яні продукти, борошно в чистих мішках або іншій тарі, розміщеній на підставках, стелажах або піддонах, при наявності висновку державної лабораторії ветеринарно-санітарної експертизи на ринку;</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xml:space="preserve">- тютюнові вироби через спеціалізовані підприємства, у тому числі фірмові, відділи підприємств з універсальним асортиментом продовольчих та непродовольчих товарів, магазини, стаціонарні пункти дрібно-роздрібної торговельної мережі (кіоски, павільйони), заклади ресторанного господарства. </w:t>
      </w:r>
    </w:p>
    <w:p w:rsidR="00F327EB" w:rsidRPr="00C261C9" w:rsidRDefault="00F327EB" w:rsidP="00EF67C9">
      <w:pPr>
        <w:pStyle w:val="a5"/>
        <w:rPr>
          <w:rFonts w:ascii="Times New Roman" w:hAnsi="Times New Roman"/>
          <w:b w:val="0"/>
          <w:bCs w:val="0"/>
          <w:i w:val="0"/>
          <w:iCs w:val="0"/>
          <w:sz w:val="28"/>
        </w:rPr>
      </w:pPr>
      <w:r w:rsidRPr="00C261C9">
        <w:rPr>
          <w:rFonts w:ascii="Times New Roman" w:hAnsi="Times New Roman"/>
          <w:b w:val="0"/>
          <w:i w:val="0"/>
          <w:sz w:val="28"/>
          <w:szCs w:val="28"/>
        </w:rPr>
        <w:t>Продукція дозволяється до продажу за наявності документів про її якість, безпечність та простежуваність, декларації виробника (постачальника), сертифікату відповідності, якщо це встановлено нормативно-правовими актами (технічними регламентами) згідно з чинним законодавством України</w:t>
      </w:r>
      <w:r w:rsidRPr="00C261C9">
        <w:rPr>
          <w:rFonts w:ascii="Times New Roman" w:hAnsi="Times New Roman"/>
          <w:b w:val="0"/>
          <w:bCs w:val="0"/>
          <w:i w:val="0"/>
          <w:iCs w:val="0"/>
          <w:sz w:val="28"/>
        </w:rPr>
        <w:t>.</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xml:space="preserve">2.4. На ринках забороняється продаж: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xml:space="preserve">- хліба і хлібобулочних виробів, алкогольних напоїв та тютюнових виробів фізичними особами, які не є суб’єктами господарювання;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xml:space="preserve">- кондитерських і кулінарних виробів, напівфабрикатів із м'яса і риби (фарш, котлети, кров'яні та домашні ковбаси, зельць, холодець, ікра рибна тощо), а також консервованих продуктів (овочі, м'ясо, риба, ікра та інші консерви), виготовлених у домашніх умовах;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готових продуктів тваринного походження промислового виробництва - масла вершкового, сирів, ковбас, копчення тощо без наявності документів, що засвідчують їх якість та безпеку (копії сертифіката відповідності чи свідоцтва про визнання, якщо продукція підлягає обов'язковій сертифікації, та копії документа виробника, що підтверджує належну якість товару, завірені оригіналом печатки постачальника або виробника цієї продукції, а також відповідних ветеринарних документів);</w:t>
      </w:r>
      <w:r w:rsidRPr="00C261C9">
        <w:rPr>
          <w:rFonts w:ascii="Times New Roman" w:hAnsi="Times New Roman"/>
          <w:sz w:val="28"/>
        </w:rPr>
        <w:tab/>
      </w:r>
      <w:r w:rsidRPr="00C261C9">
        <w:rPr>
          <w:rFonts w:ascii="Times New Roman" w:hAnsi="Times New Roman"/>
          <w:sz w:val="28"/>
        </w:rPr>
        <w:tab/>
      </w:r>
      <w:r w:rsidRPr="00C261C9">
        <w:rPr>
          <w:rFonts w:ascii="Times New Roman" w:hAnsi="Times New Roman"/>
          <w:sz w:val="28"/>
        </w:rPr>
        <w:tab/>
      </w:r>
      <w:r w:rsidRPr="00C261C9">
        <w:rPr>
          <w:rFonts w:ascii="Times New Roman" w:hAnsi="Times New Roman"/>
          <w:sz w:val="28"/>
        </w:rPr>
        <w:tab/>
      </w:r>
      <w:r w:rsidRPr="00C261C9">
        <w:rPr>
          <w:rFonts w:ascii="Times New Roman" w:hAnsi="Times New Roman"/>
          <w:sz w:val="28"/>
        </w:rPr>
        <w:tab/>
      </w:r>
      <w:r w:rsidRPr="00C261C9">
        <w:rPr>
          <w:rFonts w:ascii="Times New Roman" w:hAnsi="Times New Roman"/>
          <w:sz w:val="28"/>
        </w:rPr>
        <w:tab/>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xml:space="preserve">- тварин, риб і рослин, занесених до Червоної книги України, та інших дикорослих рослин, у тому числі лікарських, польових квітів; </w:t>
      </w:r>
    </w:p>
    <w:p w:rsidR="00F327EB" w:rsidRPr="00C261C9" w:rsidRDefault="00F327EB" w:rsidP="00EF67C9">
      <w:pPr>
        <w:pStyle w:val="23"/>
        <w:overflowPunct/>
        <w:autoSpaceDE/>
        <w:autoSpaceDN/>
        <w:adjustRightInd/>
        <w:textAlignment w:val="auto"/>
        <w:rPr>
          <w:rFonts w:ascii="Times New Roman" w:hAnsi="Times New Roman"/>
          <w:sz w:val="28"/>
          <w:szCs w:val="24"/>
        </w:rPr>
      </w:pPr>
      <w:r w:rsidRPr="00C261C9">
        <w:rPr>
          <w:rFonts w:ascii="Times New Roman" w:hAnsi="Times New Roman"/>
          <w:sz w:val="28"/>
          <w:szCs w:val="24"/>
        </w:rPr>
        <w:t xml:space="preserve">- тропічних фруктів та овочів без документів, що підтверджують джерело їх придбання та проходження фіто-санітарного контролю;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xml:space="preserve">- зернових, круп'яних продуктів, забруднених насінням шкідливих бур'янів; </w:t>
      </w:r>
    </w:p>
    <w:p w:rsidR="00F327EB" w:rsidRPr="00C261C9" w:rsidRDefault="00F327EB" w:rsidP="00EF67C9">
      <w:pPr>
        <w:pStyle w:val="a3"/>
        <w:ind w:firstLine="708"/>
      </w:pPr>
      <w:r w:rsidRPr="00C261C9">
        <w:t>- продовольчих товарів, для яких відсутні умови щодо дотримання санітарних норм і правил, додержання температурних режимів, умов зберігання та продажу;</w:t>
      </w:r>
    </w:p>
    <w:p w:rsidR="00F327EB" w:rsidRPr="00C261C9" w:rsidRDefault="00F327EB" w:rsidP="00EF67C9">
      <w:pPr>
        <w:jc w:val="both"/>
        <w:rPr>
          <w:rFonts w:ascii="Times New Roman" w:hAnsi="Times New Roman"/>
          <w:sz w:val="28"/>
        </w:rPr>
      </w:pPr>
      <w:r w:rsidRPr="00C261C9">
        <w:rPr>
          <w:rFonts w:ascii="Times New Roman" w:hAnsi="Times New Roman"/>
          <w:sz w:val="28"/>
        </w:rPr>
        <w:tab/>
        <w:t>- продовольчих товарів, що не мають відповідного маркування, етикетування, належного товарного вигляду, на яких не зазначено термін  придатності або зазначено з порушенням вимог нормативних документів, які надійшли без документів, передбачених законодавством, у т.ч. що засвідчують їх якість та безпеку;</w:t>
      </w:r>
    </w:p>
    <w:p w:rsidR="00F327EB" w:rsidRPr="00C261C9" w:rsidRDefault="00F327EB" w:rsidP="00EF67C9">
      <w:pPr>
        <w:jc w:val="both"/>
        <w:rPr>
          <w:rFonts w:ascii="Times New Roman" w:hAnsi="Times New Roman"/>
          <w:sz w:val="28"/>
        </w:rPr>
      </w:pPr>
      <w:r w:rsidRPr="00C261C9">
        <w:rPr>
          <w:rFonts w:ascii="Times New Roman" w:hAnsi="Times New Roman"/>
          <w:sz w:val="28"/>
        </w:rPr>
        <w:tab/>
        <w:t>- продаж олії та молочної продукції у пластикових пляшках, які були у використанні.</w:t>
      </w:r>
    </w:p>
    <w:p w:rsidR="00F327EB" w:rsidRPr="008834E3" w:rsidRDefault="00F327EB" w:rsidP="00EF67C9">
      <w:pPr>
        <w:ind w:firstLine="720"/>
        <w:jc w:val="both"/>
        <w:rPr>
          <w:rFonts w:ascii="Times New Roman" w:hAnsi="Times New Roman"/>
          <w:sz w:val="28"/>
        </w:rPr>
      </w:pPr>
      <w:r w:rsidRPr="00C261C9">
        <w:rPr>
          <w:rFonts w:ascii="Times New Roman" w:hAnsi="Times New Roman"/>
          <w:sz w:val="28"/>
        </w:rPr>
        <w:t xml:space="preserve">2.5. Продукція тваринного і рослинного походження, що не реалізована протягом робочого дня і не зберігалася в холодильних камерах ринків, наступного дня підлягає огляду та </w:t>
      </w:r>
      <w:r w:rsidR="00224A20" w:rsidRPr="008834E3">
        <w:rPr>
          <w:rFonts w:ascii="Times New Roman" w:hAnsi="Times New Roman"/>
          <w:sz w:val="28"/>
        </w:rPr>
        <w:t>ветеринарно-санітарній експертизі</w:t>
      </w:r>
      <w:r w:rsidRPr="00C261C9">
        <w:rPr>
          <w:rFonts w:ascii="Times New Roman" w:hAnsi="Times New Roman"/>
          <w:sz w:val="28"/>
        </w:rPr>
        <w:t xml:space="preserve"> спеціалістами державної лабораторії ветеринарно-санітарної експертизи на </w:t>
      </w:r>
      <w:r w:rsidRPr="008834E3">
        <w:rPr>
          <w:rFonts w:ascii="Times New Roman" w:hAnsi="Times New Roman"/>
          <w:sz w:val="28"/>
        </w:rPr>
        <w:t>ринку.</w:t>
      </w:r>
    </w:p>
    <w:p w:rsidR="00F327EB" w:rsidRPr="008834E3" w:rsidRDefault="00F327EB" w:rsidP="00EF67C9">
      <w:pPr>
        <w:ind w:firstLine="720"/>
        <w:jc w:val="both"/>
        <w:rPr>
          <w:rFonts w:ascii="Times New Roman" w:hAnsi="Times New Roman"/>
          <w:sz w:val="28"/>
        </w:rPr>
      </w:pPr>
      <w:r w:rsidRPr="00C261C9">
        <w:rPr>
          <w:rFonts w:ascii="Times New Roman" w:hAnsi="Times New Roman"/>
          <w:sz w:val="28"/>
        </w:rPr>
        <w:lastRenderedPageBreak/>
        <w:t xml:space="preserve">2.6. </w:t>
      </w:r>
      <w:r w:rsidRPr="00C261C9">
        <w:rPr>
          <w:rFonts w:ascii="Times New Roman" w:hAnsi="Times New Roman"/>
          <w:sz w:val="28"/>
          <w:szCs w:val="28"/>
          <w:bdr w:val="none" w:sz="0" w:space="0" w:color="auto" w:frame="1"/>
          <w:lang w:eastAsia="uk-UA"/>
        </w:rPr>
        <w:t xml:space="preserve">Забороняється функціонування агропродовольчого ринку за </w:t>
      </w:r>
      <w:r w:rsidRPr="008834E3">
        <w:rPr>
          <w:rFonts w:ascii="Times New Roman" w:hAnsi="Times New Roman"/>
          <w:sz w:val="28"/>
          <w:szCs w:val="28"/>
          <w:bdr w:val="none" w:sz="0" w:space="0" w:color="auto" w:frame="1"/>
          <w:lang w:eastAsia="uk-UA"/>
        </w:rPr>
        <w:t xml:space="preserve">відсутності акредитованої </w:t>
      </w:r>
      <w:r w:rsidR="00224A20" w:rsidRPr="008834E3">
        <w:rPr>
          <w:rFonts w:ascii="Times New Roman" w:hAnsi="Times New Roman"/>
          <w:sz w:val="28"/>
          <w:szCs w:val="28"/>
          <w:bdr w:val="none" w:sz="0" w:space="0" w:color="auto" w:frame="1"/>
          <w:lang w:eastAsia="uk-UA"/>
        </w:rPr>
        <w:t xml:space="preserve">державної </w:t>
      </w:r>
      <w:r w:rsidRPr="008834E3">
        <w:rPr>
          <w:rFonts w:ascii="Times New Roman" w:hAnsi="Times New Roman"/>
          <w:sz w:val="28"/>
          <w:szCs w:val="28"/>
          <w:bdr w:val="none" w:sz="0" w:space="0" w:color="auto" w:frame="1"/>
          <w:lang w:eastAsia="uk-UA"/>
        </w:rPr>
        <w:t>лабораторії</w:t>
      </w:r>
      <w:r w:rsidR="00224A20" w:rsidRPr="008834E3">
        <w:rPr>
          <w:rFonts w:ascii="Times New Roman" w:hAnsi="Times New Roman"/>
          <w:sz w:val="28"/>
          <w:szCs w:val="28"/>
          <w:bdr w:val="none" w:sz="0" w:space="0" w:color="auto" w:frame="1"/>
          <w:lang w:eastAsia="uk-UA"/>
        </w:rPr>
        <w:t xml:space="preserve"> </w:t>
      </w:r>
      <w:r w:rsidR="00224A20" w:rsidRPr="008834E3">
        <w:rPr>
          <w:rFonts w:ascii="Times New Roman" w:hAnsi="Times New Roman"/>
          <w:sz w:val="28"/>
        </w:rPr>
        <w:t>ветеринарно-санітарної експертизи</w:t>
      </w:r>
      <w:r w:rsidR="008834E3">
        <w:rPr>
          <w:rFonts w:ascii="Times New Roman" w:hAnsi="Times New Roman"/>
          <w:sz w:val="28"/>
        </w:rPr>
        <w:t>.</w:t>
      </w:r>
    </w:p>
    <w:p w:rsidR="00F327EB" w:rsidRPr="00C261C9" w:rsidRDefault="00F327EB" w:rsidP="00EF67C9">
      <w:pPr>
        <w:ind w:firstLine="720"/>
        <w:jc w:val="both"/>
        <w:rPr>
          <w:rFonts w:ascii="Times New Roman" w:hAnsi="Times New Roman"/>
          <w:sz w:val="12"/>
          <w:szCs w:val="12"/>
        </w:rPr>
      </w:pPr>
    </w:p>
    <w:p w:rsidR="00F327EB" w:rsidRPr="00C261C9" w:rsidRDefault="00F327EB" w:rsidP="00EF67C9">
      <w:pPr>
        <w:jc w:val="center"/>
        <w:rPr>
          <w:rFonts w:ascii="Times New Roman" w:hAnsi="Times New Roman"/>
          <w:b/>
          <w:i/>
          <w:sz w:val="28"/>
        </w:rPr>
      </w:pPr>
      <w:r w:rsidRPr="00C261C9">
        <w:rPr>
          <w:rFonts w:ascii="Times New Roman" w:hAnsi="Times New Roman"/>
          <w:b/>
          <w:i/>
          <w:sz w:val="28"/>
        </w:rPr>
        <w:t xml:space="preserve">3. Особливості торгівлі непродовольчими товарами </w:t>
      </w:r>
    </w:p>
    <w:p w:rsidR="00F327EB" w:rsidRPr="00C261C9" w:rsidRDefault="00F327EB" w:rsidP="007178C0">
      <w:pPr>
        <w:ind w:firstLine="720"/>
        <w:jc w:val="both"/>
        <w:rPr>
          <w:rFonts w:ascii="Times New Roman" w:hAnsi="Times New Roman"/>
          <w:sz w:val="28"/>
        </w:rPr>
      </w:pPr>
      <w:r w:rsidRPr="00C261C9">
        <w:rPr>
          <w:rFonts w:ascii="Times New Roman" w:hAnsi="Times New Roman"/>
          <w:sz w:val="28"/>
        </w:rPr>
        <w:t xml:space="preserve">3.1. На ринках дозволяється реалізовувати як нові непродовольчі товари, так і ті, що були в користуванні, крім заборонених для продажу. </w:t>
      </w:r>
    </w:p>
    <w:p w:rsidR="00F327EB" w:rsidRPr="00C261C9" w:rsidRDefault="00F327EB" w:rsidP="007178C0">
      <w:pPr>
        <w:ind w:firstLine="720"/>
        <w:jc w:val="both"/>
        <w:rPr>
          <w:rFonts w:ascii="Times New Roman" w:hAnsi="Times New Roman"/>
          <w:sz w:val="28"/>
        </w:rPr>
      </w:pPr>
      <w:r w:rsidRPr="00C261C9">
        <w:rPr>
          <w:rFonts w:ascii="Times New Roman" w:hAnsi="Times New Roman"/>
          <w:sz w:val="28"/>
        </w:rPr>
        <w:t xml:space="preserve">Продаж непродовольчих товарів здійснюється </w:t>
      </w:r>
      <w:r w:rsidRPr="00C261C9">
        <w:rPr>
          <w:rFonts w:ascii="Times New Roman" w:hAnsi="Times New Roman"/>
          <w:sz w:val="28"/>
          <w:szCs w:val="28"/>
        </w:rPr>
        <w:t xml:space="preserve">за умови їх відповідного маркування та наявності документів, що підтверджують якість і безпеку продукції, декларації виробника (постачальника), сертифікату відповідності згідно з чинним законодавством України, </w:t>
      </w:r>
      <w:r w:rsidRPr="00C261C9">
        <w:rPr>
          <w:rFonts w:ascii="Times New Roman" w:hAnsi="Times New Roman"/>
          <w:sz w:val="28"/>
        </w:rPr>
        <w:t xml:space="preserve">з додержанням Правил роздрібної торгівлі непродовольчими товарами, санітарних норм і правил, інших нормативно-правових актів, що регламентують торговельну діяльність та захист прав споживачів.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xml:space="preserve">3.2. Окремі непродовольчі товари можна продавати на ринках тільки за умови: </w:t>
      </w:r>
    </w:p>
    <w:p w:rsidR="00F327EB" w:rsidRPr="00C261C9" w:rsidRDefault="00F327EB" w:rsidP="00EF67C9">
      <w:pPr>
        <w:pStyle w:val="a5"/>
        <w:rPr>
          <w:rFonts w:ascii="Times New Roman" w:hAnsi="Times New Roman"/>
          <w:b w:val="0"/>
          <w:bCs w:val="0"/>
          <w:i w:val="0"/>
          <w:iCs w:val="0"/>
          <w:sz w:val="28"/>
        </w:rPr>
      </w:pPr>
      <w:r w:rsidRPr="00C261C9">
        <w:rPr>
          <w:rFonts w:ascii="Times New Roman" w:hAnsi="Times New Roman"/>
          <w:b w:val="0"/>
          <w:bCs w:val="0"/>
          <w:i w:val="0"/>
          <w:iCs w:val="0"/>
          <w:sz w:val="28"/>
        </w:rPr>
        <w:t xml:space="preserve">- нові товари, які підлягають обов’язковій сертифікації, - наявності в документах, згідно з якими вони надійшли, реєстраційних номерів сертифіката відповідності чи свідоцтва про визнання відповідності та/або декларації про відповідність, якщо це встановлено технічним регламентом із підтвердження відповідності на відповідний товар;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xml:space="preserve">- предмети гігієни, санітарії, товари побутової хімії, іграшки для немовлят лише в індивідуальній споживчій тарі із зазначенням на ній необхідної для споживача інформації відповідно до чинного законодавства. На кожній іграшці або індивідуальній споживчій тарі повинна бути зазначена необхідна доступна, достовірна інформація відповідно до вимог Закону України "Про захист прав споживачів". Перевірка іграшок на звук повинна проводитися за допомогою повітродувного устаткування;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xml:space="preserve">- косметично-парфумерні вироби – при додержанні температурних режимів у місцях, недоступних попаданню прямих сонячних променів;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xml:space="preserve">- побутові газові прилади, що були в користуванні (газові плити, газові котли, газові колонки тощо) – за наявності документів, що підтверджують їх придатність до подальшої експлуатації і видані відповідними службами газового господарства; </w:t>
      </w:r>
    </w:p>
    <w:p w:rsidR="00F327EB" w:rsidRPr="00C261C9" w:rsidRDefault="00F327EB" w:rsidP="00EF67C9">
      <w:pPr>
        <w:pStyle w:val="211"/>
      </w:pPr>
      <w:r w:rsidRPr="00C261C9">
        <w:t xml:space="preserve">- транспортні засоби (автомобілі, автобуси, мотоцикли всіх типів, марок  і моделей, причепи, напівпричепи та мотоколяски, інші транспортні засоби вітчизняного та іноземного виробництва), складові частини до них (двигуни, шасі, кузови, рами), що мають ідентифікаційні номери, а також ті транспортні засоби та їх складові частини, що мають ідентифікаційні номери, перебували в користуванні і були зареєстровані в </w:t>
      </w:r>
      <w:r w:rsidRPr="00C261C9">
        <w:rPr>
          <w:szCs w:val="28"/>
        </w:rPr>
        <w:t>Головному сервісному центрі Міністерства внутрішніх справ України</w:t>
      </w:r>
      <w:r w:rsidRPr="00C261C9">
        <w:t xml:space="preserve"> згідно з Порядком здійснення оптової та роздрібної торгівлі транспортними засобами та їх складовими частинами, що мають ідентифікаційні номери, затвердженим Постановою Кабінету Міністрів України від 11.11.2009 №1200, зі змінами;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xml:space="preserve">- меблі, одяг та головні убори з натурального хутра, електропобутові та телерадіотовари – при розміщенні в приміщеннях, пристосованих для торгівлі цими товарами. В експлуатаційних документах (інструкції з експлуатації, </w:t>
      </w:r>
      <w:r w:rsidRPr="00C261C9">
        <w:rPr>
          <w:rFonts w:ascii="Times New Roman" w:hAnsi="Times New Roman"/>
          <w:sz w:val="28"/>
        </w:rPr>
        <w:lastRenderedPageBreak/>
        <w:t xml:space="preserve">паспорті, етикетці, гарантійному талоні) нової побутової техніки продавцем обов'язково робиться відмітка про продаж;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xml:space="preserve">- шкури цінних порід звірів, одяг та головні убори з них за відповідного їх маркування та наявності документів, що підтверджують законність їх придбання. У разі реалізації зазначених товарів власного виробництва – наявності довідки про благополуччя з інфекційних хвороб господарства, виданої </w:t>
      </w:r>
      <w:r w:rsidR="00224A20" w:rsidRPr="008834E3">
        <w:rPr>
          <w:rFonts w:ascii="Times New Roman" w:hAnsi="Times New Roman"/>
          <w:sz w:val="28"/>
        </w:rPr>
        <w:t>державною</w:t>
      </w:r>
      <w:r w:rsidR="00224A20">
        <w:rPr>
          <w:rFonts w:ascii="Times New Roman" w:hAnsi="Times New Roman"/>
          <w:sz w:val="28"/>
        </w:rPr>
        <w:t xml:space="preserve"> </w:t>
      </w:r>
      <w:r w:rsidRPr="00C261C9">
        <w:rPr>
          <w:rFonts w:ascii="Times New Roman" w:hAnsi="Times New Roman"/>
          <w:sz w:val="28"/>
        </w:rPr>
        <w:t xml:space="preserve">лікарнею ветеринарної медицини за місцем його розташування, згідно із Законом України “Про ветеринарну медицину” (зі змінами та доповненнями); </w:t>
      </w:r>
    </w:p>
    <w:p w:rsidR="00F327EB" w:rsidRPr="00C261C9" w:rsidRDefault="00F327EB" w:rsidP="00EF67C9">
      <w:pPr>
        <w:pStyle w:val="a5"/>
        <w:rPr>
          <w:rFonts w:ascii="Times New Roman" w:hAnsi="Times New Roman"/>
          <w:b w:val="0"/>
          <w:bCs w:val="0"/>
          <w:i w:val="0"/>
          <w:iCs w:val="0"/>
          <w:sz w:val="28"/>
        </w:rPr>
      </w:pPr>
      <w:r w:rsidRPr="00C261C9">
        <w:rPr>
          <w:rFonts w:ascii="Times New Roman" w:hAnsi="Times New Roman"/>
          <w:b w:val="0"/>
          <w:bCs w:val="0"/>
          <w:i w:val="0"/>
          <w:iCs w:val="0"/>
          <w:sz w:val="28"/>
        </w:rPr>
        <w:t>- примірники аудіовізуальних творів, фонограм, відеограм, комп’ютерних програм, баз даних – через стаціонарні підприємства торгівлі (магазини), спеціалізовані відділи, секції підприємств з універсальним асортиментом продовольчих та непродовольчих товарів,  а також стаціонарні дрібно-роздрібні пункти продажу (кіоски)  за умови наявності контрольних марок на зазначених примірниках;</w:t>
      </w:r>
    </w:p>
    <w:p w:rsidR="00F327EB" w:rsidRPr="00C261C9" w:rsidRDefault="00F327EB" w:rsidP="00EF67C9">
      <w:pPr>
        <w:pStyle w:val="211"/>
        <w:overflowPunct/>
        <w:autoSpaceDE/>
        <w:autoSpaceDN/>
        <w:adjustRightInd/>
        <w:textAlignment w:val="auto"/>
        <w:rPr>
          <w:szCs w:val="24"/>
        </w:rPr>
      </w:pPr>
      <w:r w:rsidRPr="00C261C9">
        <w:rPr>
          <w:szCs w:val="24"/>
        </w:rPr>
        <w:t xml:space="preserve">- ювелірні та інші вироби з дорогоцінних металів, дорогоцінного каміння, дорогоцінного каміння органогенного утворення та напівдорогоцінного каміння </w:t>
      </w:r>
      <w:r w:rsidRPr="00C261C9">
        <w:rPr>
          <w:szCs w:val="24"/>
        </w:rPr>
        <w:tab/>
        <w:t>- через спеціалізовані підприємства торгівлі, спеціалізовані відділи підприємств з універсальним асортиментом товарів відповідно до Правил роздрібної торгівлі ювелірними і іншими виробами з дорогоцінних металів, дорогоцінного каміння, дорогоцінного каміння органогенного утворення та напівдорогоцінного каміння;</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пестициди та агрохімікати –  через підприємства торгівлі відповідно до Правил роздрібної торгівлі непродовольчими товарами;</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ліки, лікарські рослини – через аптеки та їх структурні підрозділи відповідно до Закону України “Про лікарські засоби”;</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xml:space="preserve"> - товари типу “</w:t>
      </w:r>
      <w:r w:rsidRPr="00C261C9">
        <w:rPr>
          <w:rFonts w:ascii="Times New Roman" w:hAnsi="Times New Roman"/>
          <w:sz w:val="28"/>
          <w:lang w:val="en-US"/>
        </w:rPr>
        <w:t>Se</w:t>
      </w:r>
      <w:r w:rsidRPr="00C261C9">
        <w:rPr>
          <w:rFonts w:ascii="Times New Roman" w:hAnsi="Times New Roman"/>
          <w:sz w:val="28"/>
        </w:rPr>
        <w:t>c</w:t>
      </w:r>
      <w:proofErr w:type="spellStart"/>
      <w:r w:rsidRPr="00C261C9">
        <w:rPr>
          <w:rFonts w:ascii="Times New Roman" w:hAnsi="Times New Roman"/>
          <w:sz w:val="28"/>
          <w:lang w:val="en-US"/>
        </w:rPr>
        <w:t>ond</w:t>
      </w:r>
      <w:proofErr w:type="spellEnd"/>
      <w:r w:rsidRPr="00C261C9">
        <w:rPr>
          <w:rFonts w:ascii="Times New Roman" w:hAnsi="Times New Roman"/>
          <w:sz w:val="28"/>
        </w:rPr>
        <w:t xml:space="preserve"> </w:t>
      </w:r>
      <w:r w:rsidRPr="00C261C9">
        <w:rPr>
          <w:rFonts w:ascii="Times New Roman" w:hAnsi="Times New Roman"/>
          <w:sz w:val="28"/>
          <w:lang w:val="en-US"/>
        </w:rPr>
        <w:t>hand</w:t>
      </w:r>
      <w:r w:rsidRPr="00C261C9">
        <w:rPr>
          <w:rFonts w:ascii="Times New Roman" w:hAnsi="Times New Roman"/>
          <w:sz w:val="28"/>
        </w:rPr>
        <w:t>” – через об’єкти торгівлі, відповідно до Правил роздрібної торгівлі непродовольчими товарами.</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3.3. Адміністрація ринку при розробці проекту планування ринку повинна передбачити спеціальні зони і обладнати їх необхідним устаткуванням для примірки покупцями одягу і взуття. Користування примірочними є безкоштовним.</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xml:space="preserve">Для продажу товарів, що були в користуванні, відводяться спеціальні місця. </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3.4. На ринках з продажу непродовольчих товарів дозволяється здійснювати торгівлю продовольчими товарами з додержанням вимог чинного законодавства та Правил роздрібної торгівлі продовольчими товарами та цих Правил.</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3.5. На ринку забороняється продавати:</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вогнепальну, газову, холодну зброю, бойові припаси та спеціальні засоби самооборони;</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готове армійське спорядження, а також тканини, які використовуються для його виробництва, інші товари військового асортименту, формене обмундирування;</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білизну зі штампом організацій і підприємств;</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наркотичні засоби;</w:t>
      </w:r>
    </w:p>
    <w:p w:rsidR="00F327EB" w:rsidRPr="00C261C9" w:rsidRDefault="00F327EB" w:rsidP="00EF67C9">
      <w:pPr>
        <w:pStyle w:val="211"/>
        <w:overflowPunct/>
        <w:autoSpaceDE/>
        <w:autoSpaceDN/>
        <w:adjustRightInd/>
        <w:textAlignment w:val="auto"/>
        <w:rPr>
          <w:szCs w:val="24"/>
        </w:rPr>
      </w:pPr>
      <w:r w:rsidRPr="00C261C9">
        <w:rPr>
          <w:szCs w:val="24"/>
        </w:rPr>
        <w:t>- пальне для транспортних засобів, гас, мазут;</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балони зі скрапленим газом;</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lastRenderedPageBreak/>
        <w:t>- піротехнічні побутові вироби та вибухові засоби (крім спеціалізованих об’єктів торгівлі та спеціалізованих відділів (секцій), підприємств з універсальним асортиментом непродовольчих товарів);</w:t>
      </w:r>
    </w:p>
    <w:p w:rsidR="00F327EB" w:rsidRPr="00C261C9" w:rsidRDefault="00F327EB" w:rsidP="00EF67C9">
      <w:pPr>
        <w:ind w:firstLine="720"/>
        <w:jc w:val="both"/>
        <w:rPr>
          <w:rFonts w:ascii="Times New Roman" w:hAnsi="Times New Roman"/>
          <w:sz w:val="28"/>
        </w:rPr>
      </w:pPr>
      <w:r w:rsidRPr="00C261C9">
        <w:rPr>
          <w:rFonts w:ascii="Times New Roman" w:hAnsi="Times New Roman"/>
          <w:sz w:val="28"/>
        </w:rPr>
        <w:t>- порнографічні видання;</w:t>
      </w:r>
    </w:p>
    <w:p w:rsidR="00F327EB" w:rsidRPr="00C261C9" w:rsidRDefault="00F327EB" w:rsidP="00EF67C9">
      <w:pPr>
        <w:pStyle w:val="a5"/>
        <w:rPr>
          <w:rFonts w:ascii="Times New Roman" w:hAnsi="Times New Roman"/>
          <w:b w:val="0"/>
          <w:bCs w:val="0"/>
          <w:i w:val="0"/>
          <w:iCs w:val="0"/>
          <w:sz w:val="28"/>
        </w:rPr>
      </w:pPr>
      <w:r w:rsidRPr="00C261C9">
        <w:rPr>
          <w:rFonts w:ascii="Times New Roman" w:hAnsi="Times New Roman"/>
          <w:b w:val="0"/>
          <w:bCs w:val="0"/>
          <w:i w:val="0"/>
          <w:iCs w:val="0"/>
          <w:sz w:val="28"/>
        </w:rPr>
        <w:t>- заборонені знаряддя для лову (добування) водних живих ресурсів та  добування мисливських тварин.</w:t>
      </w:r>
    </w:p>
    <w:p w:rsidR="00F327EB" w:rsidRPr="00C261C9" w:rsidRDefault="00F327EB" w:rsidP="00EF67C9">
      <w:pPr>
        <w:pStyle w:val="a5"/>
        <w:rPr>
          <w:rFonts w:ascii="Times New Roman" w:hAnsi="Times New Roman"/>
          <w:b w:val="0"/>
          <w:bCs w:val="0"/>
          <w:i w:val="0"/>
          <w:iCs w:val="0"/>
          <w:sz w:val="12"/>
          <w:szCs w:val="12"/>
        </w:rPr>
      </w:pPr>
    </w:p>
    <w:p w:rsidR="00F327EB" w:rsidRPr="00C261C9" w:rsidRDefault="00F327EB" w:rsidP="007D34EF">
      <w:pPr>
        <w:pStyle w:val="ae"/>
        <w:spacing w:before="0" w:beforeAutospacing="0" w:after="0" w:afterAutospacing="0"/>
        <w:jc w:val="center"/>
        <w:textAlignment w:val="baseline"/>
        <w:rPr>
          <w:b/>
          <w:sz w:val="28"/>
          <w:szCs w:val="28"/>
          <w:lang w:val="uk-UA"/>
        </w:rPr>
      </w:pPr>
      <w:r w:rsidRPr="00C261C9">
        <w:rPr>
          <w:b/>
          <w:sz w:val="28"/>
          <w:szCs w:val="28"/>
          <w:lang w:val="uk-UA"/>
        </w:rPr>
        <w:t>4. Відповідальність адміністрації та продавців на ринках.</w:t>
      </w:r>
    </w:p>
    <w:p w:rsidR="00F327EB" w:rsidRPr="00C261C9" w:rsidRDefault="00F327EB" w:rsidP="007D34EF">
      <w:pPr>
        <w:pStyle w:val="ae"/>
        <w:spacing w:before="0" w:beforeAutospacing="0" w:after="0" w:afterAutospacing="0"/>
        <w:ind w:firstLine="709"/>
        <w:jc w:val="both"/>
        <w:textAlignment w:val="baseline"/>
        <w:rPr>
          <w:sz w:val="28"/>
          <w:szCs w:val="28"/>
          <w:lang w:val="uk-UA"/>
        </w:rPr>
      </w:pPr>
      <w:r w:rsidRPr="00C261C9">
        <w:rPr>
          <w:sz w:val="28"/>
          <w:szCs w:val="28"/>
          <w:lang w:val="uk-UA"/>
        </w:rPr>
        <w:t>4.1. Особи, винні в порушенні цих Правил, несуть відповідальність згідно із чинним законодавством.</w:t>
      </w:r>
    </w:p>
    <w:p w:rsidR="00F327EB" w:rsidRPr="00C261C9" w:rsidRDefault="00F327EB" w:rsidP="007D34EF">
      <w:pPr>
        <w:pStyle w:val="ae"/>
        <w:spacing w:before="0" w:beforeAutospacing="0" w:after="0" w:afterAutospacing="0"/>
        <w:ind w:firstLine="709"/>
        <w:jc w:val="both"/>
        <w:textAlignment w:val="baseline"/>
        <w:rPr>
          <w:sz w:val="28"/>
          <w:szCs w:val="28"/>
          <w:lang w:val="uk-UA"/>
        </w:rPr>
      </w:pPr>
      <w:r w:rsidRPr="008834E3">
        <w:rPr>
          <w:sz w:val="28"/>
          <w:szCs w:val="28"/>
          <w:lang w:val="uk-UA"/>
        </w:rPr>
        <w:t>4.2. Адміністрація ринку несе відповідальність за порушення виявлені в результаті перевірок на ринку, неприйняття дієвих заходів по усуненню</w:t>
      </w:r>
      <w:r w:rsidRPr="00C261C9">
        <w:rPr>
          <w:sz w:val="28"/>
          <w:szCs w:val="28"/>
          <w:lang w:val="uk-UA"/>
        </w:rPr>
        <w:t xml:space="preserve"> виявлених порушень.</w:t>
      </w:r>
    </w:p>
    <w:p w:rsidR="00F327EB" w:rsidRPr="00C261C9" w:rsidRDefault="00F327EB" w:rsidP="00EF67C9">
      <w:pPr>
        <w:ind w:firstLine="720"/>
        <w:jc w:val="both"/>
        <w:rPr>
          <w:rFonts w:ascii="Times New Roman" w:hAnsi="Times New Roman"/>
          <w:sz w:val="28"/>
        </w:rPr>
      </w:pPr>
    </w:p>
    <w:p w:rsidR="00F327EB" w:rsidRPr="00C261C9" w:rsidRDefault="00F327EB" w:rsidP="00EF67C9">
      <w:pPr>
        <w:rPr>
          <w:rFonts w:ascii="Times New Roman" w:hAnsi="Times New Roman"/>
          <w:sz w:val="28"/>
          <w:lang w:val="ru-RU"/>
        </w:rPr>
      </w:pPr>
    </w:p>
    <w:p w:rsidR="00F327EB" w:rsidRPr="00C261C9" w:rsidRDefault="00F327EB" w:rsidP="00EF67C9">
      <w:pPr>
        <w:rPr>
          <w:rFonts w:ascii="Times New Roman" w:hAnsi="Times New Roman"/>
          <w:sz w:val="28"/>
          <w:lang w:val="ru-RU"/>
        </w:rPr>
      </w:pPr>
      <w:bookmarkStart w:id="0" w:name="_GoBack"/>
      <w:bookmarkEnd w:id="0"/>
    </w:p>
    <w:sectPr w:rsidR="00F327EB" w:rsidRPr="00C261C9" w:rsidSect="00F17E9A">
      <w:headerReference w:type="even" r:id="rId7"/>
      <w:headerReference w:type="default" r:id="rId8"/>
      <w:pgSz w:w="11907" w:h="16840" w:code="9"/>
      <w:pgMar w:top="567" w:right="567" w:bottom="709" w:left="1701" w:header="0" w:footer="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4D5C" w:rsidRDefault="00594D5C">
      <w:r>
        <w:separator/>
      </w:r>
    </w:p>
  </w:endnote>
  <w:endnote w:type="continuationSeparator" w:id="0">
    <w:p w:rsidR="00594D5C" w:rsidRDefault="00594D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4D5C" w:rsidRDefault="00594D5C">
      <w:r>
        <w:separator/>
      </w:r>
    </w:p>
  </w:footnote>
  <w:footnote w:type="continuationSeparator" w:id="0">
    <w:p w:rsidR="00594D5C" w:rsidRDefault="00594D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EB" w:rsidRDefault="00F327EB">
    <w:pPr>
      <w:pStyle w:val="a7"/>
      <w:framePr w:wrap="auto" w:vAnchor="text" w:hAnchor="margin" w:xAlign="center" w:y="1"/>
      <w:rPr>
        <w:rStyle w:val="a9"/>
      </w:rPr>
    </w:pPr>
    <w:r>
      <w:rPr>
        <w:rStyle w:val="a9"/>
      </w:rPr>
      <w:fldChar w:fldCharType="begin"/>
    </w:r>
    <w:r>
      <w:rPr>
        <w:rStyle w:val="a9"/>
      </w:rPr>
      <w:instrText xml:space="preserve">PAGE  </w:instrText>
    </w:r>
    <w:r>
      <w:rPr>
        <w:rStyle w:val="a9"/>
      </w:rPr>
      <w:fldChar w:fldCharType="end"/>
    </w:r>
  </w:p>
  <w:p w:rsidR="00F327EB" w:rsidRDefault="00F327EB">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EB" w:rsidRDefault="00F327EB" w:rsidP="000F7F54">
    <w:pPr>
      <w:pStyle w:val="a7"/>
      <w:tabs>
        <w:tab w:val="clear" w:pos="4153"/>
        <w:tab w:val="clear" w:pos="8306"/>
        <w:tab w:val="left" w:pos="1053"/>
      </w:tabs>
    </w:pPr>
    <w:r>
      <w:tab/>
    </w:r>
  </w:p>
  <w:p w:rsidR="00F327EB" w:rsidRDefault="00F327E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7C9"/>
    <w:rsid w:val="000C5308"/>
    <w:rsid w:val="000C5826"/>
    <w:rsid w:val="000F7F54"/>
    <w:rsid w:val="001115F7"/>
    <w:rsid w:val="001363CF"/>
    <w:rsid w:val="00136B76"/>
    <w:rsid w:val="00145AB5"/>
    <w:rsid w:val="00180B6F"/>
    <w:rsid w:val="002223C4"/>
    <w:rsid w:val="00224A20"/>
    <w:rsid w:val="00243F67"/>
    <w:rsid w:val="002C45CE"/>
    <w:rsid w:val="002D17DC"/>
    <w:rsid w:val="003119A8"/>
    <w:rsid w:val="0035638D"/>
    <w:rsid w:val="003570D3"/>
    <w:rsid w:val="00390EAB"/>
    <w:rsid w:val="003A05AA"/>
    <w:rsid w:val="003A567D"/>
    <w:rsid w:val="003C1E60"/>
    <w:rsid w:val="003C7163"/>
    <w:rsid w:val="003F28C0"/>
    <w:rsid w:val="004B7B63"/>
    <w:rsid w:val="004E4EF5"/>
    <w:rsid w:val="00500BA9"/>
    <w:rsid w:val="00556061"/>
    <w:rsid w:val="00594D5C"/>
    <w:rsid w:val="005B40AD"/>
    <w:rsid w:val="005C3474"/>
    <w:rsid w:val="005D1227"/>
    <w:rsid w:val="006744FB"/>
    <w:rsid w:val="00694BF7"/>
    <w:rsid w:val="007178C0"/>
    <w:rsid w:val="00756DD8"/>
    <w:rsid w:val="00773945"/>
    <w:rsid w:val="00780865"/>
    <w:rsid w:val="007D34EF"/>
    <w:rsid w:val="008521BA"/>
    <w:rsid w:val="008834E3"/>
    <w:rsid w:val="00884AD4"/>
    <w:rsid w:val="008A6DD9"/>
    <w:rsid w:val="008B1874"/>
    <w:rsid w:val="0093733E"/>
    <w:rsid w:val="009740AC"/>
    <w:rsid w:val="009B3FF9"/>
    <w:rsid w:val="009D76B7"/>
    <w:rsid w:val="009E5B58"/>
    <w:rsid w:val="00A0247B"/>
    <w:rsid w:val="00A03CE9"/>
    <w:rsid w:val="00A21FCD"/>
    <w:rsid w:val="00A42B26"/>
    <w:rsid w:val="00A67EF0"/>
    <w:rsid w:val="00A95B04"/>
    <w:rsid w:val="00AC472D"/>
    <w:rsid w:val="00AC773C"/>
    <w:rsid w:val="00AE6162"/>
    <w:rsid w:val="00B67A85"/>
    <w:rsid w:val="00BB3CE6"/>
    <w:rsid w:val="00BD3766"/>
    <w:rsid w:val="00C222F7"/>
    <w:rsid w:val="00C261C9"/>
    <w:rsid w:val="00C34943"/>
    <w:rsid w:val="00C4258E"/>
    <w:rsid w:val="00C94223"/>
    <w:rsid w:val="00CF003B"/>
    <w:rsid w:val="00D005C8"/>
    <w:rsid w:val="00D64EAA"/>
    <w:rsid w:val="00DA72A2"/>
    <w:rsid w:val="00E10ABE"/>
    <w:rsid w:val="00E17C7D"/>
    <w:rsid w:val="00E46285"/>
    <w:rsid w:val="00E61DBA"/>
    <w:rsid w:val="00E7427D"/>
    <w:rsid w:val="00E87C21"/>
    <w:rsid w:val="00EB135F"/>
    <w:rsid w:val="00EE13AB"/>
    <w:rsid w:val="00EE2906"/>
    <w:rsid w:val="00EF67C9"/>
    <w:rsid w:val="00F17E9A"/>
    <w:rsid w:val="00F327EB"/>
    <w:rsid w:val="00F375A9"/>
    <w:rsid w:val="00F41A98"/>
    <w:rsid w:val="00F63610"/>
    <w:rsid w:val="00F76F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caption" w:locked="1" w:semiHidden="1" w:unhideWhenUsed="1" w:qFormat="1"/>
    <w:lsdException w:name="page number" w:locked="1"/>
    <w:lsdException w:name="Title" w:locked="1" w:qFormat="1"/>
    <w:lsdException w:name="Default Paragraph Font" w:locked="1"/>
    <w:lsdException w:name="Body Text" w:locked="1"/>
    <w:lsdException w:name="Body Text Indent" w:locked="1"/>
    <w:lsdException w:name="Subtitle" w:locked="1" w:qFormat="1"/>
    <w:lsdException w:name="Body Text 2" w:locked="1"/>
    <w:lsdException w:name="Body Text 3" w:locked="1"/>
    <w:lsdException w:name="Body Text Indent 2" w:locked="1"/>
    <w:lsdException w:name="Body Text Indent 3" w:locked="1"/>
    <w:lsdException w:name="Strong" w:locked="1" w:qFormat="1"/>
    <w:lsdException w:name="Emphasis" w:locked="1" w:qFormat="1"/>
    <w:lsdException w:name="Normal (Web)"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F67C9"/>
    <w:rPr>
      <w:rFonts w:ascii="Bookman Old Style" w:hAnsi="Bookman Old Style"/>
      <w:sz w:val="24"/>
      <w:szCs w:val="24"/>
      <w:lang w:val="uk-UA"/>
    </w:rPr>
  </w:style>
  <w:style w:type="paragraph" w:styleId="1">
    <w:name w:val="heading 1"/>
    <w:basedOn w:val="a"/>
    <w:next w:val="a"/>
    <w:link w:val="10"/>
    <w:qFormat/>
    <w:rsid w:val="00EF67C9"/>
    <w:pPr>
      <w:keepNext/>
      <w:overflowPunct w:val="0"/>
      <w:autoSpaceDE w:val="0"/>
      <w:autoSpaceDN w:val="0"/>
      <w:adjustRightInd w:val="0"/>
      <w:jc w:val="both"/>
      <w:textAlignment w:val="baseline"/>
      <w:outlineLvl w:val="0"/>
    </w:pPr>
    <w:rPr>
      <w:rFonts w:ascii="Times New Roman" w:hAnsi="Times New Roman"/>
      <w:b/>
      <w:i/>
      <w:sz w:val="28"/>
      <w:szCs w:val="20"/>
    </w:rPr>
  </w:style>
  <w:style w:type="paragraph" w:styleId="2">
    <w:name w:val="heading 2"/>
    <w:basedOn w:val="a"/>
    <w:next w:val="a"/>
    <w:link w:val="20"/>
    <w:qFormat/>
    <w:rsid w:val="00EF67C9"/>
    <w:pPr>
      <w:keepNext/>
      <w:overflowPunct w:val="0"/>
      <w:autoSpaceDE w:val="0"/>
      <w:autoSpaceDN w:val="0"/>
      <w:adjustRightInd w:val="0"/>
      <w:jc w:val="both"/>
      <w:textAlignment w:val="baseline"/>
      <w:outlineLvl w:val="1"/>
    </w:pPr>
    <w:rPr>
      <w:rFonts w:ascii="Times New Roman" w:hAnsi="Times New Roman"/>
      <w:sz w:val="28"/>
      <w:szCs w:val="20"/>
    </w:rPr>
  </w:style>
  <w:style w:type="paragraph" w:styleId="3">
    <w:name w:val="heading 3"/>
    <w:basedOn w:val="a"/>
    <w:next w:val="a"/>
    <w:link w:val="30"/>
    <w:qFormat/>
    <w:rsid w:val="00EF67C9"/>
    <w:pPr>
      <w:keepNext/>
      <w:overflowPunct w:val="0"/>
      <w:autoSpaceDE w:val="0"/>
      <w:autoSpaceDN w:val="0"/>
      <w:adjustRightInd w:val="0"/>
      <w:jc w:val="center"/>
      <w:textAlignment w:val="baseline"/>
      <w:outlineLvl w:val="2"/>
    </w:pPr>
    <w:rPr>
      <w:rFonts w:ascii="Times New Roman" w:hAnsi="Times New Roman"/>
      <w:b/>
      <w:sz w:val="28"/>
      <w:szCs w:val="20"/>
    </w:rPr>
  </w:style>
  <w:style w:type="paragraph" w:styleId="6">
    <w:name w:val="heading 6"/>
    <w:basedOn w:val="a"/>
    <w:next w:val="a"/>
    <w:link w:val="60"/>
    <w:qFormat/>
    <w:rsid w:val="00EF67C9"/>
    <w:pPr>
      <w:keepNext/>
      <w:overflowPunct w:val="0"/>
      <w:autoSpaceDE w:val="0"/>
      <w:autoSpaceDN w:val="0"/>
      <w:adjustRightInd w:val="0"/>
      <w:jc w:val="both"/>
      <w:textAlignment w:val="baseline"/>
      <w:outlineLvl w:val="5"/>
    </w:pPr>
    <w:rPr>
      <w:sz w:val="2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EF67C9"/>
    <w:rPr>
      <w:rFonts w:ascii="Times New Roman" w:hAnsi="Times New Roman" w:cs="Times New Roman"/>
      <w:b/>
      <w:i/>
      <w:sz w:val="20"/>
      <w:szCs w:val="20"/>
      <w:lang w:val="uk-UA" w:eastAsia="ru-RU"/>
    </w:rPr>
  </w:style>
  <w:style w:type="character" w:customStyle="1" w:styleId="20">
    <w:name w:val="Заголовок 2 Знак"/>
    <w:basedOn w:val="a0"/>
    <w:link w:val="2"/>
    <w:locked/>
    <w:rsid w:val="00EF67C9"/>
    <w:rPr>
      <w:rFonts w:ascii="Times New Roman" w:hAnsi="Times New Roman" w:cs="Times New Roman"/>
      <w:sz w:val="20"/>
      <w:szCs w:val="20"/>
      <w:lang w:val="uk-UA" w:eastAsia="ru-RU"/>
    </w:rPr>
  </w:style>
  <w:style w:type="character" w:customStyle="1" w:styleId="30">
    <w:name w:val="Заголовок 3 Знак"/>
    <w:basedOn w:val="a0"/>
    <w:link w:val="3"/>
    <w:locked/>
    <w:rsid w:val="00EF67C9"/>
    <w:rPr>
      <w:rFonts w:ascii="Times New Roman" w:hAnsi="Times New Roman" w:cs="Times New Roman"/>
      <w:b/>
      <w:sz w:val="20"/>
      <w:szCs w:val="20"/>
      <w:lang w:val="uk-UA" w:eastAsia="ru-RU"/>
    </w:rPr>
  </w:style>
  <w:style w:type="character" w:customStyle="1" w:styleId="60">
    <w:name w:val="Заголовок 6 Знак"/>
    <w:basedOn w:val="a0"/>
    <w:link w:val="6"/>
    <w:locked/>
    <w:rsid w:val="00EF67C9"/>
    <w:rPr>
      <w:rFonts w:ascii="Bookman Old Style" w:hAnsi="Bookman Old Style" w:cs="Times New Roman"/>
      <w:sz w:val="20"/>
      <w:szCs w:val="20"/>
      <w:lang w:val="uk-UA" w:eastAsia="ru-RU"/>
    </w:rPr>
  </w:style>
  <w:style w:type="paragraph" w:styleId="21">
    <w:name w:val="Body Text 2"/>
    <w:basedOn w:val="a"/>
    <w:link w:val="22"/>
    <w:semiHidden/>
    <w:rsid w:val="00EF67C9"/>
    <w:pPr>
      <w:overflowPunct w:val="0"/>
      <w:autoSpaceDE w:val="0"/>
      <w:autoSpaceDN w:val="0"/>
      <w:adjustRightInd w:val="0"/>
      <w:jc w:val="both"/>
      <w:textAlignment w:val="baseline"/>
    </w:pPr>
    <w:rPr>
      <w:sz w:val="26"/>
      <w:szCs w:val="20"/>
    </w:rPr>
  </w:style>
  <w:style w:type="character" w:customStyle="1" w:styleId="22">
    <w:name w:val="Основной текст 2 Знак"/>
    <w:basedOn w:val="a0"/>
    <w:link w:val="21"/>
    <w:semiHidden/>
    <w:locked/>
    <w:rsid w:val="00EF67C9"/>
    <w:rPr>
      <w:rFonts w:ascii="Bookman Old Style" w:hAnsi="Bookman Old Style" w:cs="Times New Roman"/>
      <w:sz w:val="20"/>
      <w:szCs w:val="20"/>
      <w:lang w:val="uk-UA" w:eastAsia="ru-RU"/>
    </w:rPr>
  </w:style>
  <w:style w:type="paragraph" w:styleId="a3">
    <w:name w:val="Body Text"/>
    <w:basedOn w:val="a"/>
    <w:link w:val="a4"/>
    <w:semiHidden/>
    <w:rsid w:val="00EF67C9"/>
    <w:pPr>
      <w:overflowPunct w:val="0"/>
      <w:autoSpaceDE w:val="0"/>
      <w:autoSpaceDN w:val="0"/>
      <w:adjustRightInd w:val="0"/>
      <w:jc w:val="both"/>
      <w:textAlignment w:val="baseline"/>
    </w:pPr>
    <w:rPr>
      <w:rFonts w:ascii="Times New Roman" w:hAnsi="Times New Roman"/>
      <w:sz w:val="28"/>
      <w:szCs w:val="20"/>
    </w:rPr>
  </w:style>
  <w:style w:type="character" w:customStyle="1" w:styleId="a4">
    <w:name w:val="Основной текст Знак"/>
    <w:basedOn w:val="a0"/>
    <w:link w:val="a3"/>
    <w:semiHidden/>
    <w:locked/>
    <w:rsid w:val="00EF67C9"/>
    <w:rPr>
      <w:rFonts w:ascii="Times New Roman" w:hAnsi="Times New Roman" w:cs="Times New Roman"/>
      <w:sz w:val="20"/>
      <w:szCs w:val="20"/>
      <w:lang w:val="uk-UA" w:eastAsia="ru-RU"/>
    </w:rPr>
  </w:style>
  <w:style w:type="paragraph" w:styleId="23">
    <w:name w:val="Body Text Indent 2"/>
    <w:basedOn w:val="a"/>
    <w:link w:val="24"/>
    <w:semiHidden/>
    <w:rsid w:val="00EF67C9"/>
    <w:pPr>
      <w:overflowPunct w:val="0"/>
      <w:autoSpaceDE w:val="0"/>
      <w:autoSpaceDN w:val="0"/>
      <w:adjustRightInd w:val="0"/>
      <w:ind w:firstLine="720"/>
      <w:jc w:val="both"/>
      <w:textAlignment w:val="baseline"/>
    </w:pPr>
    <w:rPr>
      <w:szCs w:val="20"/>
    </w:rPr>
  </w:style>
  <w:style w:type="character" w:customStyle="1" w:styleId="24">
    <w:name w:val="Основной текст с отступом 2 Знак"/>
    <w:basedOn w:val="a0"/>
    <w:link w:val="23"/>
    <w:semiHidden/>
    <w:locked/>
    <w:rsid w:val="00EF67C9"/>
    <w:rPr>
      <w:rFonts w:ascii="Bookman Old Style" w:hAnsi="Bookman Old Style" w:cs="Times New Roman"/>
      <w:sz w:val="20"/>
      <w:szCs w:val="20"/>
      <w:lang w:val="uk-UA" w:eastAsia="ru-RU"/>
    </w:rPr>
  </w:style>
  <w:style w:type="paragraph" w:customStyle="1" w:styleId="210">
    <w:name w:val="Основной текст с отступом 21"/>
    <w:basedOn w:val="a"/>
    <w:rsid w:val="00EF67C9"/>
    <w:pPr>
      <w:overflowPunct w:val="0"/>
      <w:autoSpaceDE w:val="0"/>
      <w:autoSpaceDN w:val="0"/>
      <w:adjustRightInd w:val="0"/>
      <w:ind w:firstLine="720"/>
      <w:jc w:val="both"/>
      <w:textAlignment w:val="baseline"/>
    </w:pPr>
    <w:rPr>
      <w:sz w:val="26"/>
      <w:szCs w:val="20"/>
    </w:rPr>
  </w:style>
  <w:style w:type="paragraph" w:styleId="a5">
    <w:name w:val="Body Text Indent"/>
    <w:basedOn w:val="a"/>
    <w:link w:val="a6"/>
    <w:semiHidden/>
    <w:rsid w:val="00EF67C9"/>
    <w:pPr>
      <w:overflowPunct w:val="0"/>
      <w:autoSpaceDE w:val="0"/>
      <w:autoSpaceDN w:val="0"/>
      <w:adjustRightInd w:val="0"/>
      <w:ind w:firstLine="720"/>
      <w:jc w:val="both"/>
      <w:textAlignment w:val="baseline"/>
    </w:pPr>
    <w:rPr>
      <w:b/>
      <w:bCs/>
      <w:i/>
      <w:iCs/>
      <w:szCs w:val="20"/>
    </w:rPr>
  </w:style>
  <w:style w:type="character" w:customStyle="1" w:styleId="a6">
    <w:name w:val="Основной текст с отступом Знак"/>
    <w:basedOn w:val="a0"/>
    <w:link w:val="a5"/>
    <w:semiHidden/>
    <w:locked/>
    <w:rsid w:val="00EF67C9"/>
    <w:rPr>
      <w:rFonts w:ascii="Bookman Old Style" w:hAnsi="Bookman Old Style" w:cs="Times New Roman"/>
      <w:b/>
      <w:bCs/>
      <w:i/>
      <w:iCs/>
      <w:sz w:val="20"/>
      <w:szCs w:val="20"/>
      <w:lang w:val="uk-UA" w:eastAsia="ru-RU"/>
    </w:rPr>
  </w:style>
  <w:style w:type="paragraph" w:customStyle="1" w:styleId="211">
    <w:name w:val="Основной текст 21"/>
    <w:basedOn w:val="a"/>
    <w:rsid w:val="00EF67C9"/>
    <w:pPr>
      <w:overflowPunct w:val="0"/>
      <w:autoSpaceDE w:val="0"/>
      <w:autoSpaceDN w:val="0"/>
      <w:adjustRightInd w:val="0"/>
      <w:ind w:firstLine="720"/>
      <w:jc w:val="both"/>
      <w:textAlignment w:val="baseline"/>
    </w:pPr>
    <w:rPr>
      <w:rFonts w:ascii="Times New Roman" w:hAnsi="Times New Roman"/>
      <w:sz w:val="28"/>
      <w:szCs w:val="20"/>
    </w:rPr>
  </w:style>
  <w:style w:type="paragraph" w:styleId="31">
    <w:name w:val="Body Text Indent 3"/>
    <w:basedOn w:val="a"/>
    <w:link w:val="32"/>
    <w:semiHidden/>
    <w:rsid w:val="00EF67C9"/>
    <w:pPr>
      <w:ind w:firstLine="720"/>
      <w:jc w:val="both"/>
    </w:pPr>
    <w:rPr>
      <w:b/>
      <w:bCs/>
    </w:rPr>
  </w:style>
  <w:style w:type="character" w:customStyle="1" w:styleId="32">
    <w:name w:val="Основной текст с отступом 3 Знак"/>
    <w:basedOn w:val="a0"/>
    <w:link w:val="31"/>
    <w:semiHidden/>
    <w:locked/>
    <w:rsid w:val="00EF67C9"/>
    <w:rPr>
      <w:rFonts w:ascii="Bookman Old Style" w:hAnsi="Bookman Old Style" w:cs="Times New Roman"/>
      <w:b/>
      <w:bCs/>
      <w:sz w:val="24"/>
      <w:szCs w:val="24"/>
      <w:lang w:val="uk-UA" w:eastAsia="ru-RU"/>
    </w:rPr>
  </w:style>
  <w:style w:type="paragraph" w:styleId="33">
    <w:name w:val="Body Text 3"/>
    <w:basedOn w:val="a"/>
    <w:link w:val="34"/>
    <w:semiHidden/>
    <w:rsid w:val="00EF67C9"/>
    <w:pPr>
      <w:jc w:val="both"/>
    </w:pPr>
  </w:style>
  <w:style w:type="character" w:customStyle="1" w:styleId="34">
    <w:name w:val="Основной текст 3 Знак"/>
    <w:basedOn w:val="a0"/>
    <w:link w:val="33"/>
    <w:semiHidden/>
    <w:locked/>
    <w:rsid w:val="00EF67C9"/>
    <w:rPr>
      <w:rFonts w:ascii="Bookman Old Style" w:hAnsi="Bookman Old Style" w:cs="Times New Roman"/>
      <w:sz w:val="24"/>
      <w:szCs w:val="24"/>
      <w:lang w:val="uk-UA" w:eastAsia="ru-RU"/>
    </w:rPr>
  </w:style>
  <w:style w:type="paragraph" w:styleId="a7">
    <w:name w:val="header"/>
    <w:basedOn w:val="a"/>
    <w:link w:val="a8"/>
    <w:semiHidden/>
    <w:rsid w:val="00EF67C9"/>
    <w:pPr>
      <w:tabs>
        <w:tab w:val="center" w:pos="4153"/>
        <w:tab w:val="right" w:pos="8306"/>
      </w:tabs>
    </w:pPr>
  </w:style>
  <w:style w:type="character" w:customStyle="1" w:styleId="a8">
    <w:name w:val="Верхний колонтитул Знак"/>
    <w:basedOn w:val="a0"/>
    <w:link w:val="a7"/>
    <w:semiHidden/>
    <w:locked/>
    <w:rsid w:val="00EF67C9"/>
    <w:rPr>
      <w:rFonts w:ascii="Bookman Old Style" w:hAnsi="Bookman Old Style" w:cs="Times New Roman"/>
      <w:sz w:val="24"/>
      <w:szCs w:val="24"/>
      <w:lang w:val="uk-UA" w:eastAsia="ru-RU"/>
    </w:rPr>
  </w:style>
  <w:style w:type="character" w:styleId="a9">
    <w:name w:val="page number"/>
    <w:basedOn w:val="a0"/>
    <w:semiHidden/>
    <w:rsid w:val="00EF67C9"/>
    <w:rPr>
      <w:rFonts w:cs="Times New Roman"/>
    </w:rPr>
  </w:style>
  <w:style w:type="paragraph" w:customStyle="1" w:styleId="11">
    <w:name w:val="Без интервала1"/>
    <w:rsid w:val="007178C0"/>
    <w:rPr>
      <w:rFonts w:eastAsia="Times New Roman"/>
      <w:sz w:val="22"/>
      <w:szCs w:val="22"/>
      <w:lang w:eastAsia="en-US"/>
    </w:rPr>
  </w:style>
  <w:style w:type="paragraph" w:styleId="aa">
    <w:name w:val="footer"/>
    <w:basedOn w:val="a"/>
    <w:link w:val="ab"/>
    <w:rsid w:val="000F7F54"/>
    <w:pPr>
      <w:tabs>
        <w:tab w:val="center" w:pos="4677"/>
        <w:tab w:val="right" w:pos="9355"/>
      </w:tabs>
    </w:pPr>
  </w:style>
  <w:style w:type="character" w:customStyle="1" w:styleId="ab">
    <w:name w:val="Нижний колонтитул Знак"/>
    <w:basedOn w:val="a0"/>
    <w:link w:val="aa"/>
    <w:locked/>
    <w:rsid w:val="000F7F54"/>
    <w:rPr>
      <w:rFonts w:ascii="Bookman Old Style" w:hAnsi="Bookman Old Style" w:cs="Times New Roman"/>
      <w:sz w:val="24"/>
      <w:szCs w:val="24"/>
      <w:lang w:val="uk-UA" w:eastAsia="ru-RU"/>
    </w:rPr>
  </w:style>
  <w:style w:type="paragraph" w:styleId="ac">
    <w:name w:val="Balloon Text"/>
    <w:basedOn w:val="a"/>
    <w:link w:val="ad"/>
    <w:semiHidden/>
    <w:rsid w:val="002223C4"/>
    <w:rPr>
      <w:rFonts w:ascii="Tahoma" w:hAnsi="Tahoma" w:cs="Tahoma"/>
      <w:sz w:val="16"/>
      <w:szCs w:val="16"/>
    </w:rPr>
  </w:style>
  <w:style w:type="character" w:customStyle="1" w:styleId="ad">
    <w:name w:val="Текст выноски Знак"/>
    <w:basedOn w:val="a0"/>
    <w:link w:val="ac"/>
    <w:semiHidden/>
    <w:locked/>
    <w:rsid w:val="002223C4"/>
    <w:rPr>
      <w:rFonts w:ascii="Tahoma" w:hAnsi="Tahoma" w:cs="Tahoma"/>
      <w:sz w:val="16"/>
      <w:szCs w:val="16"/>
      <w:lang w:val="uk-UA" w:eastAsia="ru-RU"/>
    </w:rPr>
  </w:style>
  <w:style w:type="paragraph" w:styleId="ae">
    <w:name w:val="Normal (Web)"/>
    <w:basedOn w:val="a"/>
    <w:rsid w:val="00A0247B"/>
    <w:pPr>
      <w:spacing w:before="100" w:beforeAutospacing="1" w:after="100" w:afterAutospacing="1"/>
    </w:pPr>
    <w:rPr>
      <w:rFonts w:ascii="Times New Roman" w:eastAsia="Times New Roman" w:hAnsi="Times New Roman"/>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caption" w:locked="1" w:semiHidden="1" w:unhideWhenUsed="1" w:qFormat="1"/>
    <w:lsdException w:name="page number" w:locked="1"/>
    <w:lsdException w:name="Title" w:locked="1" w:qFormat="1"/>
    <w:lsdException w:name="Default Paragraph Font" w:locked="1"/>
    <w:lsdException w:name="Body Text" w:locked="1"/>
    <w:lsdException w:name="Body Text Indent" w:locked="1"/>
    <w:lsdException w:name="Subtitle" w:locked="1" w:qFormat="1"/>
    <w:lsdException w:name="Body Text 2" w:locked="1"/>
    <w:lsdException w:name="Body Text 3" w:locked="1"/>
    <w:lsdException w:name="Body Text Indent 2" w:locked="1"/>
    <w:lsdException w:name="Body Text Indent 3" w:locked="1"/>
    <w:lsdException w:name="Strong" w:locked="1" w:qFormat="1"/>
    <w:lsdException w:name="Emphasis" w:locked="1" w:qFormat="1"/>
    <w:lsdException w:name="Normal (Web)"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F67C9"/>
    <w:rPr>
      <w:rFonts w:ascii="Bookman Old Style" w:hAnsi="Bookman Old Style"/>
      <w:sz w:val="24"/>
      <w:szCs w:val="24"/>
      <w:lang w:val="uk-UA"/>
    </w:rPr>
  </w:style>
  <w:style w:type="paragraph" w:styleId="1">
    <w:name w:val="heading 1"/>
    <w:basedOn w:val="a"/>
    <w:next w:val="a"/>
    <w:link w:val="10"/>
    <w:qFormat/>
    <w:rsid w:val="00EF67C9"/>
    <w:pPr>
      <w:keepNext/>
      <w:overflowPunct w:val="0"/>
      <w:autoSpaceDE w:val="0"/>
      <w:autoSpaceDN w:val="0"/>
      <w:adjustRightInd w:val="0"/>
      <w:jc w:val="both"/>
      <w:textAlignment w:val="baseline"/>
      <w:outlineLvl w:val="0"/>
    </w:pPr>
    <w:rPr>
      <w:rFonts w:ascii="Times New Roman" w:hAnsi="Times New Roman"/>
      <w:b/>
      <w:i/>
      <w:sz w:val="28"/>
      <w:szCs w:val="20"/>
    </w:rPr>
  </w:style>
  <w:style w:type="paragraph" w:styleId="2">
    <w:name w:val="heading 2"/>
    <w:basedOn w:val="a"/>
    <w:next w:val="a"/>
    <w:link w:val="20"/>
    <w:qFormat/>
    <w:rsid w:val="00EF67C9"/>
    <w:pPr>
      <w:keepNext/>
      <w:overflowPunct w:val="0"/>
      <w:autoSpaceDE w:val="0"/>
      <w:autoSpaceDN w:val="0"/>
      <w:adjustRightInd w:val="0"/>
      <w:jc w:val="both"/>
      <w:textAlignment w:val="baseline"/>
      <w:outlineLvl w:val="1"/>
    </w:pPr>
    <w:rPr>
      <w:rFonts w:ascii="Times New Roman" w:hAnsi="Times New Roman"/>
      <w:sz w:val="28"/>
      <w:szCs w:val="20"/>
    </w:rPr>
  </w:style>
  <w:style w:type="paragraph" w:styleId="3">
    <w:name w:val="heading 3"/>
    <w:basedOn w:val="a"/>
    <w:next w:val="a"/>
    <w:link w:val="30"/>
    <w:qFormat/>
    <w:rsid w:val="00EF67C9"/>
    <w:pPr>
      <w:keepNext/>
      <w:overflowPunct w:val="0"/>
      <w:autoSpaceDE w:val="0"/>
      <w:autoSpaceDN w:val="0"/>
      <w:adjustRightInd w:val="0"/>
      <w:jc w:val="center"/>
      <w:textAlignment w:val="baseline"/>
      <w:outlineLvl w:val="2"/>
    </w:pPr>
    <w:rPr>
      <w:rFonts w:ascii="Times New Roman" w:hAnsi="Times New Roman"/>
      <w:b/>
      <w:sz w:val="28"/>
      <w:szCs w:val="20"/>
    </w:rPr>
  </w:style>
  <w:style w:type="paragraph" w:styleId="6">
    <w:name w:val="heading 6"/>
    <w:basedOn w:val="a"/>
    <w:next w:val="a"/>
    <w:link w:val="60"/>
    <w:qFormat/>
    <w:rsid w:val="00EF67C9"/>
    <w:pPr>
      <w:keepNext/>
      <w:overflowPunct w:val="0"/>
      <w:autoSpaceDE w:val="0"/>
      <w:autoSpaceDN w:val="0"/>
      <w:adjustRightInd w:val="0"/>
      <w:jc w:val="both"/>
      <w:textAlignment w:val="baseline"/>
      <w:outlineLvl w:val="5"/>
    </w:pPr>
    <w:rPr>
      <w:sz w:val="2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EF67C9"/>
    <w:rPr>
      <w:rFonts w:ascii="Times New Roman" w:hAnsi="Times New Roman" w:cs="Times New Roman"/>
      <w:b/>
      <w:i/>
      <w:sz w:val="20"/>
      <w:szCs w:val="20"/>
      <w:lang w:val="uk-UA" w:eastAsia="ru-RU"/>
    </w:rPr>
  </w:style>
  <w:style w:type="character" w:customStyle="1" w:styleId="20">
    <w:name w:val="Заголовок 2 Знак"/>
    <w:basedOn w:val="a0"/>
    <w:link w:val="2"/>
    <w:locked/>
    <w:rsid w:val="00EF67C9"/>
    <w:rPr>
      <w:rFonts w:ascii="Times New Roman" w:hAnsi="Times New Roman" w:cs="Times New Roman"/>
      <w:sz w:val="20"/>
      <w:szCs w:val="20"/>
      <w:lang w:val="uk-UA" w:eastAsia="ru-RU"/>
    </w:rPr>
  </w:style>
  <w:style w:type="character" w:customStyle="1" w:styleId="30">
    <w:name w:val="Заголовок 3 Знак"/>
    <w:basedOn w:val="a0"/>
    <w:link w:val="3"/>
    <w:locked/>
    <w:rsid w:val="00EF67C9"/>
    <w:rPr>
      <w:rFonts w:ascii="Times New Roman" w:hAnsi="Times New Roman" w:cs="Times New Roman"/>
      <w:b/>
      <w:sz w:val="20"/>
      <w:szCs w:val="20"/>
      <w:lang w:val="uk-UA" w:eastAsia="ru-RU"/>
    </w:rPr>
  </w:style>
  <w:style w:type="character" w:customStyle="1" w:styleId="60">
    <w:name w:val="Заголовок 6 Знак"/>
    <w:basedOn w:val="a0"/>
    <w:link w:val="6"/>
    <w:locked/>
    <w:rsid w:val="00EF67C9"/>
    <w:rPr>
      <w:rFonts w:ascii="Bookman Old Style" w:hAnsi="Bookman Old Style" w:cs="Times New Roman"/>
      <w:sz w:val="20"/>
      <w:szCs w:val="20"/>
      <w:lang w:val="uk-UA" w:eastAsia="ru-RU"/>
    </w:rPr>
  </w:style>
  <w:style w:type="paragraph" w:styleId="21">
    <w:name w:val="Body Text 2"/>
    <w:basedOn w:val="a"/>
    <w:link w:val="22"/>
    <w:semiHidden/>
    <w:rsid w:val="00EF67C9"/>
    <w:pPr>
      <w:overflowPunct w:val="0"/>
      <w:autoSpaceDE w:val="0"/>
      <w:autoSpaceDN w:val="0"/>
      <w:adjustRightInd w:val="0"/>
      <w:jc w:val="both"/>
      <w:textAlignment w:val="baseline"/>
    </w:pPr>
    <w:rPr>
      <w:sz w:val="26"/>
      <w:szCs w:val="20"/>
    </w:rPr>
  </w:style>
  <w:style w:type="character" w:customStyle="1" w:styleId="22">
    <w:name w:val="Основной текст 2 Знак"/>
    <w:basedOn w:val="a0"/>
    <w:link w:val="21"/>
    <w:semiHidden/>
    <w:locked/>
    <w:rsid w:val="00EF67C9"/>
    <w:rPr>
      <w:rFonts w:ascii="Bookman Old Style" w:hAnsi="Bookman Old Style" w:cs="Times New Roman"/>
      <w:sz w:val="20"/>
      <w:szCs w:val="20"/>
      <w:lang w:val="uk-UA" w:eastAsia="ru-RU"/>
    </w:rPr>
  </w:style>
  <w:style w:type="paragraph" w:styleId="a3">
    <w:name w:val="Body Text"/>
    <w:basedOn w:val="a"/>
    <w:link w:val="a4"/>
    <w:semiHidden/>
    <w:rsid w:val="00EF67C9"/>
    <w:pPr>
      <w:overflowPunct w:val="0"/>
      <w:autoSpaceDE w:val="0"/>
      <w:autoSpaceDN w:val="0"/>
      <w:adjustRightInd w:val="0"/>
      <w:jc w:val="both"/>
      <w:textAlignment w:val="baseline"/>
    </w:pPr>
    <w:rPr>
      <w:rFonts w:ascii="Times New Roman" w:hAnsi="Times New Roman"/>
      <w:sz w:val="28"/>
      <w:szCs w:val="20"/>
    </w:rPr>
  </w:style>
  <w:style w:type="character" w:customStyle="1" w:styleId="a4">
    <w:name w:val="Основной текст Знак"/>
    <w:basedOn w:val="a0"/>
    <w:link w:val="a3"/>
    <w:semiHidden/>
    <w:locked/>
    <w:rsid w:val="00EF67C9"/>
    <w:rPr>
      <w:rFonts w:ascii="Times New Roman" w:hAnsi="Times New Roman" w:cs="Times New Roman"/>
      <w:sz w:val="20"/>
      <w:szCs w:val="20"/>
      <w:lang w:val="uk-UA" w:eastAsia="ru-RU"/>
    </w:rPr>
  </w:style>
  <w:style w:type="paragraph" w:styleId="23">
    <w:name w:val="Body Text Indent 2"/>
    <w:basedOn w:val="a"/>
    <w:link w:val="24"/>
    <w:semiHidden/>
    <w:rsid w:val="00EF67C9"/>
    <w:pPr>
      <w:overflowPunct w:val="0"/>
      <w:autoSpaceDE w:val="0"/>
      <w:autoSpaceDN w:val="0"/>
      <w:adjustRightInd w:val="0"/>
      <w:ind w:firstLine="720"/>
      <w:jc w:val="both"/>
      <w:textAlignment w:val="baseline"/>
    </w:pPr>
    <w:rPr>
      <w:szCs w:val="20"/>
    </w:rPr>
  </w:style>
  <w:style w:type="character" w:customStyle="1" w:styleId="24">
    <w:name w:val="Основной текст с отступом 2 Знак"/>
    <w:basedOn w:val="a0"/>
    <w:link w:val="23"/>
    <w:semiHidden/>
    <w:locked/>
    <w:rsid w:val="00EF67C9"/>
    <w:rPr>
      <w:rFonts w:ascii="Bookman Old Style" w:hAnsi="Bookman Old Style" w:cs="Times New Roman"/>
      <w:sz w:val="20"/>
      <w:szCs w:val="20"/>
      <w:lang w:val="uk-UA" w:eastAsia="ru-RU"/>
    </w:rPr>
  </w:style>
  <w:style w:type="paragraph" w:customStyle="1" w:styleId="210">
    <w:name w:val="Основной текст с отступом 21"/>
    <w:basedOn w:val="a"/>
    <w:rsid w:val="00EF67C9"/>
    <w:pPr>
      <w:overflowPunct w:val="0"/>
      <w:autoSpaceDE w:val="0"/>
      <w:autoSpaceDN w:val="0"/>
      <w:adjustRightInd w:val="0"/>
      <w:ind w:firstLine="720"/>
      <w:jc w:val="both"/>
      <w:textAlignment w:val="baseline"/>
    </w:pPr>
    <w:rPr>
      <w:sz w:val="26"/>
      <w:szCs w:val="20"/>
    </w:rPr>
  </w:style>
  <w:style w:type="paragraph" w:styleId="a5">
    <w:name w:val="Body Text Indent"/>
    <w:basedOn w:val="a"/>
    <w:link w:val="a6"/>
    <w:semiHidden/>
    <w:rsid w:val="00EF67C9"/>
    <w:pPr>
      <w:overflowPunct w:val="0"/>
      <w:autoSpaceDE w:val="0"/>
      <w:autoSpaceDN w:val="0"/>
      <w:adjustRightInd w:val="0"/>
      <w:ind w:firstLine="720"/>
      <w:jc w:val="both"/>
      <w:textAlignment w:val="baseline"/>
    </w:pPr>
    <w:rPr>
      <w:b/>
      <w:bCs/>
      <w:i/>
      <w:iCs/>
      <w:szCs w:val="20"/>
    </w:rPr>
  </w:style>
  <w:style w:type="character" w:customStyle="1" w:styleId="a6">
    <w:name w:val="Основной текст с отступом Знак"/>
    <w:basedOn w:val="a0"/>
    <w:link w:val="a5"/>
    <w:semiHidden/>
    <w:locked/>
    <w:rsid w:val="00EF67C9"/>
    <w:rPr>
      <w:rFonts w:ascii="Bookman Old Style" w:hAnsi="Bookman Old Style" w:cs="Times New Roman"/>
      <w:b/>
      <w:bCs/>
      <w:i/>
      <w:iCs/>
      <w:sz w:val="20"/>
      <w:szCs w:val="20"/>
      <w:lang w:val="uk-UA" w:eastAsia="ru-RU"/>
    </w:rPr>
  </w:style>
  <w:style w:type="paragraph" w:customStyle="1" w:styleId="211">
    <w:name w:val="Основной текст 21"/>
    <w:basedOn w:val="a"/>
    <w:rsid w:val="00EF67C9"/>
    <w:pPr>
      <w:overflowPunct w:val="0"/>
      <w:autoSpaceDE w:val="0"/>
      <w:autoSpaceDN w:val="0"/>
      <w:adjustRightInd w:val="0"/>
      <w:ind w:firstLine="720"/>
      <w:jc w:val="both"/>
      <w:textAlignment w:val="baseline"/>
    </w:pPr>
    <w:rPr>
      <w:rFonts w:ascii="Times New Roman" w:hAnsi="Times New Roman"/>
      <w:sz w:val="28"/>
      <w:szCs w:val="20"/>
    </w:rPr>
  </w:style>
  <w:style w:type="paragraph" w:styleId="31">
    <w:name w:val="Body Text Indent 3"/>
    <w:basedOn w:val="a"/>
    <w:link w:val="32"/>
    <w:semiHidden/>
    <w:rsid w:val="00EF67C9"/>
    <w:pPr>
      <w:ind w:firstLine="720"/>
      <w:jc w:val="both"/>
    </w:pPr>
    <w:rPr>
      <w:b/>
      <w:bCs/>
    </w:rPr>
  </w:style>
  <w:style w:type="character" w:customStyle="1" w:styleId="32">
    <w:name w:val="Основной текст с отступом 3 Знак"/>
    <w:basedOn w:val="a0"/>
    <w:link w:val="31"/>
    <w:semiHidden/>
    <w:locked/>
    <w:rsid w:val="00EF67C9"/>
    <w:rPr>
      <w:rFonts w:ascii="Bookman Old Style" w:hAnsi="Bookman Old Style" w:cs="Times New Roman"/>
      <w:b/>
      <w:bCs/>
      <w:sz w:val="24"/>
      <w:szCs w:val="24"/>
      <w:lang w:val="uk-UA" w:eastAsia="ru-RU"/>
    </w:rPr>
  </w:style>
  <w:style w:type="paragraph" w:styleId="33">
    <w:name w:val="Body Text 3"/>
    <w:basedOn w:val="a"/>
    <w:link w:val="34"/>
    <w:semiHidden/>
    <w:rsid w:val="00EF67C9"/>
    <w:pPr>
      <w:jc w:val="both"/>
    </w:pPr>
  </w:style>
  <w:style w:type="character" w:customStyle="1" w:styleId="34">
    <w:name w:val="Основной текст 3 Знак"/>
    <w:basedOn w:val="a0"/>
    <w:link w:val="33"/>
    <w:semiHidden/>
    <w:locked/>
    <w:rsid w:val="00EF67C9"/>
    <w:rPr>
      <w:rFonts w:ascii="Bookman Old Style" w:hAnsi="Bookman Old Style" w:cs="Times New Roman"/>
      <w:sz w:val="24"/>
      <w:szCs w:val="24"/>
      <w:lang w:val="uk-UA" w:eastAsia="ru-RU"/>
    </w:rPr>
  </w:style>
  <w:style w:type="paragraph" w:styleId="a7">
    <w:name w:val="header"/>
    <w:basedOn w:val="a"/>
    <w:link w:val="a8"/>
    <w:semiHidden/>
    <w:rsid w:val="00EF67C9"/>
    <w:pPr>
      <w:tabs>
        <w:tab w:val="center" w:pos="4153"/>
        <w:tab w:val="right" w:pos="8306"/>
      </w:tabs>
    </w:pPr>
  </w:style>
  <w:style w:type="character" w:customStyle="1" w:styleId="a8">
    <w:name w:val="Верхний колонтитул Знак"/>
    <w:basedOn w:val="a0"/>
    <w:link w:val="a7"/>
    <w:semiHidden/>
    <w:locked/>
    <w:rsid w:val="00EF67C9"/>
    <w:rPr>
      <w:rFonts w:ascii="Bookman Old Style" w:hAnsi="Bookman Old Style" w:cs="Times New Roman"/>
      <w:sz w:val="24"/>
      <w:szCs w:val="24"/>
      <w:lang w:val="uk-UA" w:eastAsia="ru-RU"/>
    </w:rPr>
  </w:style>
  <w:style w:type="character" w:styleId="a9">
    <w:name w:val="page number"/>
    <w:basedOn w:val="a0"/>
    <w:semiHidden/>
    <w:rsid w:val="00EF67C9"/>
    <w:rPr>
      <w:rFonts w:cs="Times New Roman"/>
    </w:rPr>
  </w:style>
  <w:style w:type="paragraph" w:customStyle="1" w:styleId="11">
    <w:name w:val="Без интервала1"/>
    <w:rsid w:val="007178C0"/>
    <w:rPr>
      <w:rFonts w:eastAsia="Times New Roman"/>
      <w:sz w:val="22"/>
      <w:szCs w:val="22"/>
      <w:lang w:eastAsia="en-US"/>
    </w:rPr>
  </w:style>
  <w:style w:type="paragraph" w:styleId="aa">
    <w:name w:val="footer"/>
    <w:basedOn w:val="a"/>
    <w:link w:val="ab"/>
    <w:rsid w:val="000F7F54"/>
    <w:pPr>
      <w:tabs>
        <w:tab w:val="center" w:pos="4677"/>
        <w:tab w:val="right" w:pos="9355"/>
      </w:tabs>
    </w:pPr>
  </w:style>
  <w:style w:type="character" w:customStyle="1" w:styleId="ab">
    <w:name w:val="Нижний колонтитул Знак"/>
    <w:basedOn w:val="a0"/>
    <w:link w:val="aa"/>
    <w:locked/>
    <w:rsid w:val="000F7F54"/>
    <w:rPr>
      <w:rFonts w:ascii="Bookman Old Style" w:hAnsi="Bookman Old Style" w:cs="Times New Roman"/>
      <w:sz w:val="24"/>
      <w:szCs w:val="24"/>
      <w:lang w:val="uk-UA" w:eastAsia="ru-RU"/>
    </w:rPr>
  </w:style>
  <w:style w:type="paragraph" w:styleId="ac">
    <w:name w:val="Balloon Text"/>
    <w:basedOn w:val="a"/>
    <w:link w:val="ad"/>
    <w:semiHidden/>
    <w:rsid w:val="002223C4"/>
    <w:rPr>
      <w:rFonts w:ascii="Tahoma" w:hAnsi="Tahoma" w:cs="Tahoma"/>
      <w:sz w:val="16"/>
      <w:szCs w:val="16"/>
    </w:rPr>
  </w:style>
  <w:style w:type="character" w:customStyle="1" w:styleId="ad">
    <w:name w:val="Текст выноски Знак"/>
    <w:basedOn w:val="a0"/>
    <w:link w:val="ac"/>
    <w:semiHidden/>
    <w:locked/>
    <w:rsid w:val="002223C4"/>
    <w:rPr>
      <w:rFonts w:ascii="Tahoma" w:hAnsi="Tahoma" w:cs="Tahoma"/>
      <w:sz w:val="16"/>
      <w:szCs w:val="16"/>
      <w:lang w:val="uk-UA" w:eastAsia="ru-RU"/>
    </w:rPr>
  </w:style>
  <w:style w:type="paragraph" w:styleId="ae">
    <w:name w:val="Normal (Web)"/>
    <w:basedOn w:val="a"/>
    <w:rsid w:val="00A0247B"/>
    <w:pPr>
      <w:spacing w:before="100" w:beforeAutospacing="1" w:after="100" w:afterAutospacing="1"/>
    </w:pPr>
    <w:rPr>
      <w:rFonts w:ascii="Times New Roman" w:eastAsia="Times New Roman" w:hAnsi="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17</Pages>
  <Words>6979</Words>
  <Characters>39786</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Додаток</vt:lpstr>
    </vt:vector>
  </TitlesOfParts>
  <Company>Home</Company>
  <LinksUpToDate>false</LinksUpToDate>
  <CharactersWithSpaces>46672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dc:creator>trade504</dc:creator>
  <cp:lastModifiedBy>Наталия Л</cp:lastModifiedBy>
  <cp:revision>7</cp:revision>
  <cp:lastPrinted>2017-03-13T07:38:00Z</cp:lastPrinted>
  <dcterms:created xsi:type="dcterms:W3CDTF">2017-07-12T07:47:00Z</dcterms:created>
  <dcterms:modified xsi:type="dcterms:W3CDTF">2017-07-12T11:18:00Z</dcterms:modified>
</cp:coreProperties>
</file>