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5295265</wp:posOffset>
                </wp:positionH>
                <wp:positionV relativeFrom="paragraph">
                  <wp:posOffset>-55245</wp:posOffset>
                </wp:positionV>
                <wp:extent cx="563245" cy="15367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15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16.95pt;margin-top:-4.35pt;width:44.25pt;height:12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___________________________________________________________________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  <w:t>2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26.10.2021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508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 1/4 частки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який проживає за адресою: Дніпропетровська обл., м.Кривий Ріг,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Дніпропетровської області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ть надати дозвіл на укладання договору дарування 1/4 частки квартири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дружини,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р. 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За вищевказаною адресою зареєстрована малолітня онука,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дарування 1/4 частки квартири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4">
    <w:name w:val="Текст выноски"/>
    <w:basedOn w:val="Normal"/>
    <w:qFormat/>
    <w:pPr/>
    <w:rPr>
      <w:rFonts w:ascii="Tahoma" w:hAnsi="Tahoma" w:eastAsia="Mangal"/>
      <w:sz w:val="16"/>
      <w:szCs w:val="14"/>
      <w:lang w:eastAsia="hi-IN"/>
    </w:rPr>
  </w:style>
  <w:style w:type="paragraph" w:styleId="2">
    <w:name w:val="Основной текст 2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Liberation Serif" w:hAnsi="Liberation Serif" w:eastAsia="Arial" w:cs="Arial"/>
      <w:color w:val="auto"/>
      <w:kern w:val="2"/>
      <w:sz w:val="24"/>
      <w:szCs w:val="20"/>
      <w:lang w:val="uk-UA" w:eastAsia="hi-IN" w:bidi="hi-IN"/>
    </w:rPr>
  </w:style>
  <w:style w:type="paragraph" w:styleId="Style25">
    <w:name w:val="Название объекта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Arial" w:cs="Arial"/>
      <w:i/>
      <w:iCs/>
      <w:color w:val="auto"/>
      <w:kern w:val="2"/>
      <w:sz w:val="24"/>
      <w:szCs w:val="24"/>
      <w:lang w:val="uk-UA" w:eastAsia="hi-I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LibreOffice/7.1.3.2$Windows_X86_64 LibreOffice_project/47f78053abe362b9384784d31a6e56f8511eb1c1</Application>
  <AppVersion>15.0000</AppVersion>
  <Pages>1</Pages>
  <Words>218</Words>
  <Characters>1523</Characters>
  <CharactersWithSpaces>1841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2021-10-21T11:36:45Z</cp:lastPrinted>
  <dcterms:modified xsi:type="dcterms:W3CDTF">2021-11-02T18:14:35Z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