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jc w:val="center"/>
        <w:rPr>
          <w:rFonts w:ascii="Times New Roman" w:hAnsi="Times New Roman" w:eastAsia="Andale Sans UI"/>
          <w:kern w:val="2"/>
          <w:sz w:val="24"/>
        </w:rPr>
      </w:pPr>
      <w:r>
        <mc:AlternateContent>
          <mc:Choice Requires="wps">
            <w:drawing>
              <wp:anchor behindDoc="0" distT="0" distB="0" distL="0" distR="0" simplePos="0" locked="0" layoutInCell="1" allowOverlap="1" relativeHeight="4">
                <wp:simplePos x="0" y="0"/>
                <wp:positionH relativeFrom="column">
                  <wp:posOffset>5357495</wp:posOffset>
                </wp:positionH>
                <wp:positionV relativeFrom="paragraph">
                  <wp:posOffset>-462280</wp:posOffset>
                </wp:positionV>
                <wp:extent cx="705485" cy="202565"/>
                <wp:effectExtent l="0" t="0" r="0" b="0"/>
                <wp:wrapNone/>
                <wp:docPr id="1" name="Фігура1"/>
                <a:graphic xmlns:a="http://schemas.openxmlformats.org/drawingml/2006/main">
                  <a:graphicData uri="http://schemas.microsoft.com/office/word/2010/wordprocessingShape">
                    <wps:wsp>
                      <wps:cNvSpPr txBox="1"/>
                      <wps:spPr>
                        <a:xfrm>
                          <a:off x="0" y="0"/>
                          <a:ext cx="704880" cy="201960"/>
                        </a:xfrm>
                        <a:prstGeom prst="rect">
                          <a:avLst/>
                        </a:prstGeom>
                        <a:noFill/>
                        <a:ln>
                          <a:noFill/>
                        </a:ln>
                      </wps:spPr>
                      <wps:txbx>
                        <w:txbxContent>
                          <w:p>
                            <w:pPr>
                              <w:overflowPunct w:val="false"/>
                              <w:rPr/>
                            </w:pPr>
                            <w:r>
                              <w:rPr>
                                <w:szCs w:val="22"/>
                                <w:rFonts w:ascii="Calibri" w:hAnsi="Calibri" w:eastAsia="Calibri" w:cs=""/>
                                <w:lang w:val="ru-RU" w:eastAsia="en-US"/>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21.85pt;margin-top:-36.4pt;width:55.45pt;height:15.85pt" type="shapetype_202">
                <v:textbox>
                  <w:txbxContent>
                    <w:p>
                      <w:pPr>
                        <w:overflowPunct w:val="false"/>
                        <w:rPr/>
                      </w:pPr>
                      <w:r>
                        <w:rPr>
                          <w:szCs w:val="22"/>
                          <w:rFonts w:ascii="Calibri" w:hAnsi="Calibri" w:eastAsia="Calibri" w:cs=""/>
                          <w:lang w:val="ru-RU" w:eastAsia="en-US"/>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3">
            <wp:simplePos x="0" y="0"/>
            <wp:positionH relativeFrom="column">
              <wp:posOffset>2844800</wp:posOffset>
            </wp:positionH>
            <wp:positionV relativeFrom="paragraph">
              <wp:posOffset>-109855</wp:posOffset>
            </wp:positionV>
            <wp:extent cx="406400" cy="586740"/>
            <wp:effectExtent l="0" t="0" r="0" b="0"/>
            <wp:wrapTopAndBottom/>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2"/>
                    <a:stretch>
                      <a:fillRect/>
                    </a:stretch>
                  </pic:blipFill>
                  <pic:spPr bwMode="auto">
                    <a:xfrm>
                      <a:off x="0" y="0"/>
                      <a:ext cx="406400" cy="586740"/>
                    </a:xfrm>
                    <a:prstGeom prst="rect">
                      <a:avLst/>
                    </a:prstGeom>
                  </pic:spPr>
                </pic:pic>
              </a:graphicData>
            </a:graphic>
          </wp:anchor>
        </w:drawing>
      </w:r>
      <w:r>
        <w:rPr>
          <w:rFonts w:eastAsia="Andale Sans UI" w:ascii="Times New Roman" w:hAnsi="Times New Roman"/>
          <w:b/>
          <w:bCs/>
          <w:kern w:val="2"/>
          <w:szCs w:val="28"/>
        </w:rPr>
        <w:t>ПОКРОВСЬКА МІСЬКА РАДА</w:t>
      </w:r>
    </w:p>
    <w:p>
      <w:pPr>
        <w:pStyle w:val="Normal"/>
        <w:widowControl w:val="false"/>
        <w:suppressAutoHyphens w:val="true"/>
        <w:jc w:val="center"/>
        <w:rPr>
          <w:rFonts w:ascii="Times New Roman" w:hAnsi="Times New Roman" w:eastAsia="Andale Sans UI"/>
          <w:kern w:val="2"/>
          <w:sz w:val="24"/>
        </w:rPr>
      </w:pPr>
      <w:r>
        <w:rPr>
          <w:rFonts w:eastAsia="Andale Sans UI" w:ascii="Times New Roman" w:hAnsi="Times New Roman"/>
          <w:b/>
          <w:bCs/>
          <w:kern w:val="2"/>
          <w:szCs w:val="28"/>
        </w:rPr>
        <w:t>ДНІПРОПЕТРОВСЬКОЇ ОБЛАСТІ</w:t>
      </w:r>
    </w:p>
    <w:p>
      <w:pPr>
        <w:pStyle w:val="Normal"/>
        <w:widowControl w:val="false"/>
        <w:suppressAutoHyphens w:val="true"/>
        <w:jc w:val="center"/>
        <w:rPr>
          <w:rFonts w:ascii="Times New Roman" w:hAnsi="Times New Roman" w:eastAsia="Andale Sans UI"/>
          <w:kern w:val="2"/>
          <w:sz w:val="24"/>
        </w:rPr>
      </w:pPr>
      <w:r>
        <w:rPr>
          <w:rFonts w:eastAsia="Andale Sans UI" w:ascii="Times New Roman" w:hAnsi="Times New Roman"/>
          <w:kern w:val="2"/>
          <w:sz w:val="24"/>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25400</wp:posOffset>
                </wp:positionV>
                <wp:extent cx="6115685" cy="10160"/>
                <wp:effectExtent l="0" t="0" r="19050" b="28575"/>
                <wp:wrapNone/>
                <wp:docPr id="3" name="Прямая соединительная линия 1"/>
                <a:graphic xmlns:a="http://schemas.openxmlformats.org/drawingml/2006/main">
                  <a:graphicData uri="http://schemas.microsoft.com/office/word/2010/wordprocessingShape">
                    <wps:wsp>
                      <wps:cNvSpPr/>
                      <wps:spPr>
                        <a:xfrm flipV="1">
                          <a:off x="0" y="0"/>
                          <a:ext cx="6114960" cy="828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1.65pt" to="482.75pt,2.25pt" ID="Прямая соединительная линия 1" stroked="t" style="position:absolute;flip:y">
                <v:stroke color="black" weight="17640" joinstyle="round" endcap="flat"/>
                <v:fill o:detectmouseclick="t" on="false"/>
              </v:line>
            </w:pict>
          </mc:Fallback>
        </mc:AlternateContent>
      </w:r>
    </w:p>
    <w:p>
      <w:pPr>
        <w:pStyle w:val="Normal"/>
        <w:widowControl w:val="false"/>
        <w:suppressAutoHyphens w:val="true"/>
        <w:jc w:val="center"/>
        <w:rPr>
          <w:rFonts w:ascii="Times New Roman" w:hAnsi="Times New Roman" w:eastAsia="Andale Sans UI"/>
          <w:kern w:val="2"/>
          <w:sz w:val="24"/>
          <w:szCs w:val="20"/>
        </w:rPr>
      </w:pPr>
      <w:r>
        <w:rPr>
          <w:rFonts w:eastAsia="Andale Sans UI" w:ascii="Times New Roman" w:hAnsi="Times New Roman"/>
          <w:b/>
          <w:kern w:val="2"/>
          <w:szCs w:val="28"/>
        </w:rPr>
        <w:t>РОЗПОРЯДЖЕННЯ</w:t>
      </w:r>
    </w:p>
    <w:p>
      <w:pPr>
        <w:pStyle w:val="Normal"/>
        <w:widowControl w:val="false"/>
        <w:suppressAutoHyphens w:val="true"/>
        <w:jc w:val="center"/>
        <w:rPr>
          <w:rFonts w:ascii="Times New Roman" w:hAnsi="Times New Roman" w:eastAsia="Andale Sans UI"/>
          <w:kern w:val="2"/>
          <w:sz w:val="24"/>
          <w:szCs w:val="20"/>
        </w:rPr>
      </w:pPr>
      <w:r>
        <w:rPr>
          <w:rFonts w:eastAsia="Andale Sans UI" w:ascii="Times New Roman" w:hAnsi="Times New Roman"/>
          <w:b/>
          <w:kern w:val="2"/>
          <w:szCs w:val="28"/>
        </w:rPr>
        <w:t>МІСЬКОГО ГОЛОВИ</w:t>
      </w:r>
    </w:p>
    <w:p>
      <w:pPr>
        <w:pStyle w:val="Normal"/>
        <w:widowControl w:val="false"/>
        <w:suppressAutoHyphens w:val="true"/>
        <w:jc w:val="both"/>
        <w:rPr/>
      </w:pPr>
      <w:r>
        <w:rPr>
          <w:rFonts w:ascii="Times New Roman" w:hAnsi="Times New Roman"/>
          <w:b/>
          <w:kern w:val="2"/>
          <w:szCs w:val="28"/>
        </w:rPr>
        <w:t xml:space="preserve">    </w:t>
      </w:r>
      <w:r>
        <w:rPr>
          <w:rFonts w:eastAsia="Andale Sans UI" w:ascii="Times New Roman" w:hAnsi="Times New Roman"/>
          <w:kern w:val="2"/>
          <w:szCs w:val="28"/>
        </w:rPr>
        <w:t xml:space="preserve"> </w:t>
      </w:r>
      <w:r>
        <w:rPr>
          <w:rFonts w:eastAsia="Andale Sans UI" w:ascii="Times New Roman" w:hAnsi="Times New Roman"/>
          <w:kern w:val="2"/>
          <w:szCs w:val="28"/>
        </w:rPr>
        <w:t>22.02.2021</w:t>
      </w:r>
      <w:r>
        <w:rPr>
          <w:rFonts w:eastAsia="Andale Sans UI" w:ascii="Times New Roman" w:hAnsi="Times New Roman"/>
          <w:kern w:val="2"/>
          <w:szCs w:val="28"/>
        </w:rPr>
        <w:t>р.</w:t>
      </w:r>
      <w:r>
        <w:rPr>
          <w:rFonts w:eastAsia="Andale Sans UI" w:ascii="Times New Roman" w:hAnsi="Times New Roman"/>
          <w:kern w:val="2"/>
          <w:szCs w:val="28"/>
        </w:rPr>
        <w:t xml:space="preserve">    </w:t>
      </w:r>
      <w:r>
        <w:rPr>
          <w:rFonts w:eastAsia="Andale Sans UI" w:ascii="Times New Roman" w:hAnsi="Times New Roman"/>
          <w:kern w:val="2"/>
          <w:szCs w:val="28"/>
          <w:lang w:val="ru-RU"/>
        </w:rPr>
        <w:t xml:space="preserve">                                  </w:t>
      </w:r>
      <w:r>
        <w:rPr>
          <w:rFonts w:eastAsia="Andale Sans UI" w:ascii="Times New Roman" w:hAnsi="Times New Roman"/>
          <w:kern w:val="2"/>
          <w:szCs w:val="28"/>
        </w:rPr>
        <w:t xml:space="preserve"> м. Покров                                                     </w:t>
      </w:r>
      <w:r>
        <w:rPr>
          <w:rFonts w:eastAsia="Andale Sans UI" w:ascii="Times New Roman" w:hAnsi="Times New Roman"/>
          <w:kern w:val="2"/>
          <w:szCs w:val="28"/>
          <w:lang w:val="ru-RU"/>
        </w:rPr>
        <w:t>40-р</w:t>
      </w:r>
    </w:p>
    <w:p>
      <w:pPr>
        <w:pStyle w:val="21"/>
        <w:ind w:hanging="0"/>
        <w:rPr>
          <w:sz w:val="16"/>
          <w:szCs w:val="28"/>
        </w:rPr>
      </w:pPr>
      <w:r>
        <w:rPr>
          <w:sz w:val="16"/>
          <w:szCs w:val="28"/>
        </w:rPr>
      </w:r>
    </w:p>
    <w:p>
      <w:pPr>
        <w:pStyle w:val="21"/>
        <w:ind w:hanging="0"/>
        <w:rPr>
          <w:sz w:val="16"/>
          <w:szCs w:val="28"/>
        </w:rPr>
      </w:pPr>
      <w:r>
        <w:rPr>
          <w:sz w:val="16"/>
          <w:szCs w:val="28"/>
        </w:rPr>
      </w:r>
    </w:p>
    <w:p>
      <w:pPr>
        <w:pStyle w:val="Normal"/>
        <w:spacing w:lineRule="auto" w:line="252"/>
        <w:ind w:right="5102" w:hanging="0"/>
        <w:rPr>
          <w:rFonts w:ascii="Times New Roman" w:hAnsi="Times New Roman"/>
          <w:bCs/>
          <w:sz w:val="27"/>
          <w:szCs w:val="27"/>
          <w:lang w:val="ru-RU"/>
        </w:rPr>
      </w:pPr>
      <w:r>
        <w:rPr>
          <w:rFonts w:ascii="Times New Roman" w:hAnsi="Times New Roman"/>
          <w:bCs/>
          <w:sz w:val="27"/>
          <w:szCs w:val="27"/>
        </w:rPr>
        <w:t xml:space="preserve">Про затвердження плану основних заходів цивільного захисту </w:t>
      </w:r>
      <w:r>
        <w:rPr>
          <w:rFonts w:ascii="Times New Roman" w:hAnsi="Times New Roman"/>
          <w:bCs/>
          <w:sz w:val="27"/>
          <w:szCs w:val="27"/>
          <w:lang w:val="ru-RU"/>
        </w:rPr>
        <w:t xml:space="preserve">ланки </w:t>
      </w:r>
      <w:r>
        <w:rPr>
          <w:rFonts w:ascii="Times New Roman" w:hAnsi="Times New Roman"/>
          <w:bCs/>
          <w:sz w:val="27"/>
          <w:szCs w:val="27"/>
        </w:rPr>
        <w:t xml:space="preserve">територіальної підсистеми єдиної державної системи цивільного захисту Дніпропетровської області </w:t>
      </w:r>
      <w:r>
        <w:rPr>
          <w:rFonts w:ascii="Times New Roman" w:hAnsi="Times New Roman"/>
          <w:bCs/>
          <w:sz w:val="27"/>
          <w:szCs w:val="27"/>
          <w:lang w:val="ru-RU"/>
        </w:rPr>
        <w:t xml:space="preserve">у </w:t>
      </w:r>
    </w:p>
    <w:p>
      <w:pPr>
        <w:pStyle w:val="Normal"/>
        <w:rPr>
          <w:rFonts w:ascii="Times New Roman" w:hAnsi="Times New Roman"/>
          <w:sz w:val="27"/>
          <w:szCs w:val="27"/>
        </w:rPr>
      </w:pPr>
      <w:r>
        <w:rPr>
          <w:rFonts w:ascii="Times New Roman" w:hAnsi="Times New Roman"/>
          <w:bCs/>
          <w:sz w:val="27"/>
          <w:szCs w:val="27"/>
          <w:lang w:val="ru-RU"/>
        </w:rPr>
        <w:t xml:space="preserve">м. Покров </w:t>
      </w:r>
      <w:r>
        <w:rPr>
          <w:rFonts w:ascii="Times New Roman" w:hAnsi="Times New Roman"/>
          <w:bCs/>
          <w:sz w:val="27"/>
          <w:szCs w:val="27"/>
        </w:rPr>
        <w:t>на 2021 рік</w:t>
      </w:r>
    </w:p>
    <w:p>
      <w:pPr>
        <w:pStyle w:val="Normal"/>
        <w:jc w:val="both"/>
        <w:rPr>
          <w:rFonts w:ascii="Times New Roman" w:hAnsi="Times New Roman"/>
          <w:sz w:val="27"/>
          <w:szCs w:val="27"/>
        </w:rPr>
      </w:pPr>
      <w:r>
        <w:rPr>
          <w:rFonts w:ascii="Times New Roman" w:hAnsi="Times New Roman"/>
          <w:sz w:val="27"/>
          <w:szCs w:val="27"/>
        </w:rPr>
        <w:t xml:space="preserve">     </w:t>
      </w:r>
    </w:p>
    <w:p>
      <w:pPr>
        <w:pStyle w:val="Normal"/>
        <w:keepNext w:val="true"/>
        <w:spacing w:lineRule="auto" w:line="252"/>
        <w:ind w:firstLine="709"/>
        <w:jc w:val="both"/>
        <w:rPr>
          <w:rFonts w:ascii="Times New Roman" w:hAnsi="Times New Roman"/>
          <w:sz w:val="27"/>
          <w:szCs w:val="27"/>
        </w:rPr>
      </w:pPr>
      <w:r>
        <w:rPr>
          <w:rFonts w:ascii="Times New Roman" w:hAnsi="Times New Roman"/>
          <w:sz w:val="27"/>
          <w:szCs w:val="27"/>
        </w:rPr>
        <w:t xml:space="preserve">На виконання пункту 5 частини 1 статті 130 Кодексу цивільного захисту України, пункту 5 Порядку розроблення планів діяльності єдиної державної системи цивільного захисту, затвердженого постановою Кабінету Міністрів України від 09 серпня 2017 року № 626, згідно з пунктом 2 розпорядження Кабінету Міністрів України від 28 грудня 2020 року № 1659-р «Про затвердження плану основних заходів цивільного захисту на 2021 рік», відповідно до розпорядження голови обласної державної адміністрації від 25 січня 2021 року № Р-55/0/3-21 «Про </w:t>
      </w:r>
      <w:r>
        <w:rPr>
          <w:rFonts w:ascii="Times New Roman" w:hAnsi="Times New Roman"/>
          <w:bCs/>
          <w:sz w:val="27"/>
          <w:szCs w:val="27"/>
        </w:rPr>
        <w:t>затвердження плану</w:t>
      </w:r>
      <w:r>
        <w:rPr>
          <w:rFonts w:ascii="Times New Roman" w:hAnsi="Times New Roman"/>
          <w:sz w:val="27"/>
          <w:szCs w:val="27"/>
        </w:rPr>
        <w:t xml:space="preserve"> </w:t>
      </w:r>
      <w:r>
        <w:rPr>
          <w:rFonts w:ascii="Times New Roman" w:hAnsi="Times New Roman"/>
          <w:bCs/>
          <w:sz w:val="27"/>
          <w:szCs w:val="27"/>
        </w:rPr>
        <w:t>основних заходів цивільного захисту територіальної підсистеми єдиної державної системи цивільного захисту Дніпропетровської області на 2021 рік»,</w:t>
      </w:r>
      <w:r>
        <w:rPr>
          <w:rFonts w:ascii="Times New Roman" w:hAnsi="Times New Roman"/>
          <w:sz w:val="27"/>
          <w:szCs w:val="27"/>
        </w:rPr>
        <w:t xml:space="preserve"> з метою організації та здійснення заходів, спрямованих на забезпечення готовності органів управління, сил та засобів цивільного захисту </w:t>
      </w:r>
      <w:r>
        <w:rPr>
          <w:rFonts w:ascii="Times New Roman" w:hAnsi="Times New Roman"/>
          <w:bCs/>
          <w:sz w:val="27"/>
          <w:szCs w:val="27"/>
        </w:rPr>
        <w:t xml:space="preserve">територіальної підсистеми єдиної державної системи цивільного захисту Дніпропетровської області у м. Покров </w:t>
      </w:r>
      <w:r>
        <w:rPr>
          <w:rFonts w:ascii="Times New Roman" w:hAnsi="Times New Roman"/>
          <w:sz w:val="27"/>
          <w:szCs w:val="27"/>
        </w:rPr>
        <w:t>до виконання завдань за призначенням, підготовки керівного складу і фахівців органу місцевого самоврядування, діяльність яких пов’язана з організацією і здійсненням заходів цивільного захисту, навчання населення діям у разі виникнення надзвичайних ситуацій, а також здійснення контролю за станом впровадження заходів цивільного захисту на місцевому рівні</w:t>
      </w:r>
    </w:p>
    <w:p>
      <w:pPr>
        <w:pStyle w:val="Normal"/>
        <w:shd w:val="clear" w:color="auto" w:fill="FFFFFF"/>
        <w:tabs>
          <w:tab w:val="clear" w:pos="708"/>
          <w:tab w:val="left" w:pos="0" w:leader="none"/>
        </w:tabs>
        <w:spacing w:lineRule="auto" w:line="120"/>
        <w:jc w:val="both"/>
        <w:textAlignment w:val="baseline"/>
        <w:rPr>
          <w:rFonts w:ascii="Times New Roman" w:hAnsi="Times New Roman"/>
          <w:b/>
          <w:b/>
          <w:bCs/>
          <w:sz w:val="10"/>
          <w:szCs w:val="28"/>
        </w:rPr>
      </w:pPr>
      <w:r>
        <w:rPr>
          <w:rFonts w:ascii="Times New Roman" w:hAnsi="Times New Roman"/>
          <w:b/>
          <w:bCs/>
          <w:sz w:val="10"/>
          <w:szCs w:val="28"/>
        </w:rPr>
      </w:r>
    </w:p>
    <w:p>
      <w:pPr>
        <w:pStyle w:val="Normal"/>
        <w:shd w:val="clear" w:color="auto" w:fill="FFFFFF"/>
        <w:tabs>
          <w:tab w:val="clear" w:pos="708"/>
          <w:tab w:val="left" w:pos="0" w:leader="none"/>
        </w:tabs>
        <w:spacing w:lineRule="atLeast" w:line="390"/>
        <w:jc w:val="both"/>
        <w:textAlignment w:val="baseline"/>
        <w:rPr>
          <w:rFonts w:ascii="Times New Roman" w:hAnsi="Times New Roman"/>
        </w:rPr>
      </w:pPr>
      <w:r>
        <w:rPr>
          <w:rFonts w:ascii="Times New Roman" w:hAnsi="Times New Roman"/>
          <w:b/>
          <w:bCs/>
          <w:szCs w:val="28"/>
        </w:rPr>
        <w:t>ЗОБОВ’ЯЗУЮ:</w:t>
      </w:r>
    </w:p>
    <w:p>
      <w:pPr>
        <w:pStyle w:val="Normal"/>
        <w:numPr>
          <w:ilvl w:val="0"/>
          <w:numId w:val="0"/>
        </w:numPr>
        <w:spacing w:lineRule="auto" w:line="120"/>
        <w:ind w:firstLine="720"/>
        <w:jc w:val="center"/>
        <w:outlineLvl w:val="0"/>
        <w:rPr>
          <w:rFonts w:ascii="Times New Roman" w:hAnsi="Times New Roman"/>
          <w:sz w:val="10"/>
          <w:szCs w:val="28"/>
        </w:rPr>
      </w:pPr>
      <w:r>
        <w:rPr>
          <w:rFonts w:ascii="Times New Roman" w:hAnsi="Times New Roman"/>
          <w:sz w:val="10"/>
          <w:szCs w:val="28"/>
        </w:rPr>
      </w:r>
    </w:p>
    <w:p>
      <w:pPr>
        <w:pStyle w:val="NoSpacing"/>
        <w:ind w:right="-1" w:firstLine="709"/>
        <w:jc w:val="both"/>
        <w:rPr>
          <w:sz w:val="27"/>
          <w:szCs w:val="27"/>
          <w:lang w:val="uk-UA" w:eastAsia="uk-UA"/>
        </w:rPr>
      </w:pPr>
      <w:r>
        <w:rPr>
          <w:sz w:val="27"/>
          <w:szCs w:val="27"/>
          <w:lang w:val="uk-UA"/>
        </w:rPr>
        <w:t>1. Затвердити План основних заходів цивільного захисту ланки територіальної підсистеми єдиної державної системи цивільного захисту Дніпропетровської області у м. Покров на 2021 рік, що додається.</w:t>
      </w:r>
    </w:p>
    <w:p>
      <w:pPr>
        <w:pStyle w:val="Normal"/>
        <w:ind w:firstLine="709"/>
        <w:jc w:val="both"/>
        <w:rPr>
          <w:rFonts w:ascii="Times New Roman" w:hAnsi="Times New Roman"/>
          <w:sz w:val="10"/>
          <w:szCs w:val="28"/>
        </w:rPr>
      </w:pPr>
      <w:r>
        <w:rPr>
          <w:rFonts w:ascii="Times New Roman" w:hAnsi="Times New Roman"/>
          <w:sz w:val="10"/>
          <w:szCs w:val="28"/>
        </w:rPr>
      </w:r>
    </w:p>
    <w:p>
      <w:pPr>
        <w:pStyle w:val="Normal"/>
        <w:ind w:firstLine="709"/>
        <w:jc w:val="both"/>
        <w:rPr>
          <w:rFonts w:ascii="Times New Roman" w:hAnsi="Times New Roman"/>
          <w:sz w:val="6"/>
          <w:szCs w:val="6"/>
        </w:rPr>
      </w:pPr>
      <w:r>
        <w:rPr>
          <w:rFonts w:ascii="Times New Roman" w:hAnsi="Times New Roman"/>
          <w:sz w:val="6"/>
          <w:szCs w:val="6"/>
        </w:rPr>
      </w:r>
    </w:p>
    <w:p>
      <w:pPr>
        <w:pStyle w:val="Normal"/>
        <w:ind w:firstLine="709"/>
        <w:jc w:val="both"/>
        <w:rPr/>
      </w:pPr>
      <w:r>
        <w:rPr>
          <w:rFonts w:ascii="Times New Roman" w:hAnsi="Times New Roman"/>
          <w:sz w:val="27"/>
          <w:szCs w:val="27"/>
        </w:rPr>
        <w:t>2. Координацію роботи щодо виконання даного розпорядження покласти на відділ з питань надзвичайних ситуацій та цивільного захисту населення виконавчого комітету Покровської міської ради Дніпропетровської області, контроль – на секретаря міської ради Курасова С.С.</w:t>
      </w:r>
    </w:p>
    <w:p>
      <w:pPr>
        <w:pStyle w:val="Normal"/>
        <w:ind w:right="-304" w:hanging="0"/>
        <w:jc w:val="both"/>
        <w:rPr>
          <w:rFonts w:ascii="Times New Roman" w:hAnsi="Times New Roman"/>
          <w:szCs w:val="28"/>
          <w:lang w:val="ru-RU"/>
        </w:rPr>
      </w:pPr>
      <w:r>
        <w:rPr/>
      </w:r>
    </w:p>
    <w:p>
      <w:pPr>
        <w:pStyle w:val="Normal"/>
        <w:ind w:right="-304" w:hanging="0"/>
        <w:jc w:val="both"/>
        <w:rPr/>
      </w:pPr>
      <w:r>
        <w:rPr>
          <w:rFonts w:ascii="Times New Roman" w:hAnsi="Times New Roman"/>
          <w:szCs w:val="28"/>
          <w:lang w:val="ru-RU"/>
        </w:rPr>
        <w:t>М</w:t>
      </w:r>
      <w:r>
        <w:rPr>
          <w:rFonts w:ascii="Times New Roman" w:hAnsi="Times New Roman"/>
          <w:szCs w:val="28"/>
        </w:rPr>
        <w:t xml:space="preserve">іський голова                                              </w:t>
      </w:r>
      <w:r>
        <w:rPr>
          <w:rFonts w:ascii="Times New Roman" w:hAnsi="Times New Roman"/>
          <w:szCs w:val="28"/>
          <w:lang w:val="ru-RU"/>
        </w:rPr>
        <w:t xml:space="preserve">                                              </w:t>
      </w:r>
      <w:bookmarkStart w:id="0" w:name="_GoBack"/>
      <w:bookmarkEnd w:id="0"/>
      <w:r>
        <w:rPr>
          <w:rFonts w:ascii="Times New Roman" w:hAnsi="Times New Roman"/>
          <w:szCs w:val="28"/>
          <w:lang w:val="ru-RU"/>
        </w:rPr>
        <w:t xml:space="preserve"> </w:t>
      </w:r>
      <w:r>
        <w:rPr>
          <w:rFonts w:ascii="Times New Roman" w:hAnsi="Times New Roman"/>
          <w:szCs w:val="28"/>
        </w:rPr>
        <w:t>О</w:t>
      </w:r>
      <w:r>
        <w:rPr>
          <w:rFonts w:ascii="Times New Roman" w:hAnsi="Times New Roman"/>
          <w:szCs w:val="28"/>
          <w:lang w:val="ru-RU"/>
        </w:rPr>
        <w:t>.</w:t>
      </w:r>
      <w:r>
        <w:rPr>
          <w:rFonts w:ascii="Times New Roman" w:hAnsi="Times New Roman"/>
          <w:szCs w:val="28"/>
        </w:rPr>
        <w:t>М. Шаповал</w:t>
      </w:r>
    </w:p>
    <w:p>
      <w:pPr>
        <w:pStyle w:val="Normal"/>
        <w:rPr>
          <w:rFonts w:ascii="Times New Roman" w:hAnsi="Times New Roman"/>
          <w:sz w:val="28"/>
          <w:szCs w:val="28"/>
          <w:lang w:eastAsia="uk-UA"/>
        </w:rPr>
      </w:pPr>
      <w:r>
        <w:rPr>
          <w:rFonts w:ascii="Times New Roman" w:hAnsi="Times New Roman"/>
          <w:sz w:val="28"/>
          <w:szCs w:val="28"/>
          <w:lang w:eastAsia="uk-UA"/>
        </w:rPr>
      </w:r>
    </w:p>
    <w:p>
      <w:pPr>
        <w:pStyle w:val="Normal"/>
        <w:spacing w:lineRule="auto" w:line="360"/>
        <w:ind w:left="170" w:right="57" w:firstLine="720"/>
        <w:rPr>
          <w:rFonts w:ascii="Times New Roman" w:hAnsi="Times New Roman"/>
          <w:sz w:val="28"/>
          <w:szCs w:val="28"/>
        </w:rPr>
      </w:pPr>
      <w:r>
        <w:rPr>
          <w:rFonts w:ascii="Times New Roman" w:hAnsi="Times New Roman"/>
          <w:sz w:val="28"/>
          <w:szCs w:val="28"/>
        </w:rPr>
      </w:r>
    </w:p>
    <w:p>
      <w:pPr>
        <w:pStyle w:val="Normal"/>
        <w:ind w:left="170" w:right="57" w:firstLine="720"/>
        <w:rPr>
          <w:rFonts w:ascii="Times New Roman" w:hAnsi="Times New Roman"/>
          <w:sz w:val="28"/>
          <w:szCs w:val="28"/>
        </w:rPr>
      </w:pPr>
      <w:r>
        <w:rPr>
          <w:rFonts w:ascii="Times New Roman" w:hAnsi="Times New Roman"/>
          <w:sz w:val="28"/>
          <w:szCs w:val="28"/>
        </w:rPr>
      </w:r>
    </w:p>
    <w:p>
      <w:pPr>
        <w:pStyle w:val="Normal"/>
        <w:ind w:left="170" w:right="57" w:firstLine="720"/>
        <w:rPr>
          <w:rFonts w:ascii="Times New Roman" w:hAnsi="Times New Roman"/>
          <w:sz w:val="28"/>
          <w:szCs w:val="28"/>
        </w:rPr>
      </w:pPr>
      <w:r>
        <w:rPr>
          <w:rFonts w:ascii="Times New Roman" w:hAnsi="Times New Roman"/>
          <w:sz w:val="28"/>
          <w:szCs w:val="28"/>
        </w:rPr>
      </w:r>
    </w:p>
    <w:p>
      <w:pPr>
        <w:pStyle w:val="Normal"/>
        <w:ind w:left="170" w:right="57" w:firstLine="720"/>
        <w:rPr>
          <w:rFonts w:ascii="Times New Roman" w:hAnsi="Times New Roman"/>
          <w:sz w:val="28"/>
          <w:szCs w:val="28"/>
        </w:rPr>
      </w:pPr>
      <w:r>
        <w:rPr>
          <w:rFonts w:ascii="Times New Roman" w:hAnsi="Times New Roman"/>
          <w:sz w:val="28"/>
          <w:szCs w:val="28"/>
        </w:rPr>
      </w:r>
    </w:p>
    <w:p>
      <w:pPr>
        <w:pStyle w:val="Normal"/>
        <w:ind w:left="170" w:right="57" w:firstLine="720"/>
        <w:rPr>
          <w:rFonts w:ascii="Times New Roman" w:hAnsi="Times New Roman"/>
          <w:sz w:val="28"/>
          <w:szCs w:val="28"/>
        </w:rPr>
      </w:pPr>
      <w:r>
        <w:rPr>
          <w:rFonts w:ascii="Times New Roman" w:hAnsi="Times New Roman"/>
          <w:sz w:val="28"/>
          <w:szCs w:val="28"/>
        </w:rPr>
      </w:r>
    </w:p>
    <w:p>
      <w:pPr>
        <w:pStyle w:val="Normal"/>
        <w:ind w:left="170" w:right="57" w:firstLine="720"/>
        <w:rPr>
          <w:rFonts w:ascii="Times New Roman" w:hAnsi="Times New Roman"/>
          <w:sz w:val="28"/>
          <w:szCs w:val="28"/>
        </w:rPr>
      </w:pPr>
      <w:r>
        <w:rPr>
          <w:rFonts w:ascii="Times New Roman" w:hAnsi="Times New Roman"/>
          <w:sz w:val="28"/>
          <w:szCs w:val="28"/>
        </w:rPr>
      </w:r>
    </w:p>
    <w:p>
      <w:pPr>
        <w:pStyle w:val="Normal"/>
        <w:ind w:left="170" w:right="57" w:firstLine="720"/>
        <w:rPr>
          <w:rFonts w:ascii="Times New Roman" w:hAnsi="Times New Roman"/>
          <w:sz w:val="28"/>
          <w:szCs w:val="28"/>
        </w:rPr>
      </w:pPr>
      <w:r>
        <w:rPr>
          <w:rFonts w:ascii="Times New Roman" w:hAnsi="Times New Roman"/>
          <w:sz w:val="28"/>
          <w:szCs w:val="28"/>
        </w:rPr>
      </w:r>
    </w:p>
    <w:p>
      <w:pPr>
        <w:pStyle w:val="Normal"/>
        <w:ind w:left="170" w:right="57" w:firstLine="720"/>
        <w:rPr>
          <w:rFonts w:ascii="Times New Roman" w:hAnsi="Times New Roman"/>
          <w:sz w:val="28"/>
          <w:szCs w:val="28"/>
        </w:rPr>
      </w:pPr>
      <w:r>
        <w:rPr>
          <w:rFonts w:ascii="Times New Roman" w:hAnsi="Times New Roman"/>
          <w:sz w:val="28"/>
          <w:szCs w:val="28"/>
        </w:rPr>
      </w:r>
    </w:p>
    <w:p>
      <w:pPr>
        <w:pStyle w:val="Normal"/>
        <w:ind w:left="170" w:right="57" w:firstLine="720"/>
        <w:rPr>
          <w:rFonts w:ascii="Times New Roman" w:hAnsi="Times New Roman"/>
          <w:sz w:val="28"/>
          <w:szCs w:val="28"/>
        </w:rPr>
      </w:pPr>
      <w:r>
        <w:rPr>
          <w:rFonts w:ascii="Times New Roman" w:hAnsi="Times New Roman"/>
          <w:sz w:val="28"/>
          <w:szCs w:val="28"/>
        </w:rPr>
      </w:r>
    </w:p>
    <w:p>
      <w:pPr>
        <w:pStyle w:val="Normal"/>
        <w:ind w:left="170" w:right="57" w:firstLine="720"/>
        <w:rPr>
          <w:rFonts w:ascii="Times New Roman" w:hAnsi="Times New Roman"/>
          <w:sz w:val="28"/>
          <w:szCs w:val="28"/>
        </w:rPr>
      </w:pPr>
      <w:r>
        <w:rPr>
          <w:rFonts w:ascii="Times New Roman" w:hAnsi="Times New Roman"/>
          <w:sz w:val="28"/>
          <w:szCs w:val="28"/>
        </w:rPr>
      </w:r>
    </w:p>
    <w:p>
      <w:pPr>
        <w:pStyle w:val="Normal"/>
        <w:ind w:left="170" w:right="57" w:firstLine="720"/>
        <w:rPr>
          <w:rFonts w:ascii="Times New Roman" w:hAnsi="Times New Roman"/>
          <w:sz w:val="28"/>
          <w:szCs w:val="28"/>
        </w:rPr>
      </w:pPr>
      <w:r>
        <w:rPr>
          <w:rFonts w:ascii="Times New Roman" w:hAnsi="Times New Roman"/>
          <w:sz w:val="28"/>
          <w:szCs w:val="28"/>
        </w:rPr>
      </w:r>
    </w:p>
    <w:p>
      <w:pPr>
        <w:sectPr>
          <w:type w:val="nextPage"/>
          <w:pgSz w:w="11906" w:h="16838"/>
          <w:pgMar w:left="1701" w:right="567" w:header="0" w:top="1134" w:footer="0" w:bottom="959" w:gutter="0"/>
          <w:pgNumType w:fmt="decimal"/>
          <w:formProt w:val="false"/>
          <w:textDirection w:val="lrTb"/>
          <w:docGrid w:type="default" w:linePitch="360" w:charSpace="0"/>
        </w:sectPr>
        <w:pStyle w:val="Normal"/>
        <w:ind w:right="57" w:hanging="0"/>
        <w:rPr>
          <w:rFonts w:ascii="Times New Roman" w:hAnsi="Times New Roman"/>
          <w:sz w:val="28"/>
          <w:szCs w:val="28"/>
        </w:rPr>
      </w:pPr>
      <w:r>
        <w:rPr>
          <w:rFonts w:ascii="Times New Roman" w:hAnsi="Times New Roman"/>
          <w:sz w:val="28"/>
          <w:szCs w:val="28"/>
        </w:rPr>
      </w:r>
    </w:p>
    <w:p>
      <w:pPr>
        <w:pStyle w:val="Normal"/>
        <w:spacing w:before="0" w:after="0"/>
        <w:ind w:left="10348" w:right="57" w:hanging="0"/>
        <w:contextualSpacing/>
        <w:rPr>
          <w:rFonts w:ascii="Times New Roman" w:hAnsi="Times New Roman"/>
          <w:color w:val="000000"/>
          <w:sz w:val="24"/>
        </w:rPr>
      </w:pPr>
      <w:r>
        <w:rPr>
          <w:rFonts w:ascii="Times New Roman" w:hAnsi="Times New Roman"/>
          <w:color w:val="000000"/>
          <w:sz w:val="24"/>
        </w:rPr>
        <w:t>ЗАТВЕРДЖЕНО</w:t>
      </w:r>
    </w:p>
    <w:p>
      <w:pPr>
        <w:pStyle w:val="Normal"/>
        <w:spacing w:before="0" w:after="0"/>
        <w:ind w:left="10348" w:hanging="0"/>
        <w:contextualSpacing/>
        <w:rPr>
          <w:rFonts w:ascii="Times New Roman" w:hAnsi="Times New Roman"/>
          <w:color w:val="000000"/>
          <w:sz w:val="24"/>
        </w:rPr>
      </w:pPr>
      <w:r>
        <w:rPr>
          <w:rFonts w:ascii="Times New Roman" w:hAnsi="Times New Roman"/>
          <w:color w:val="000000"/>
          <w:sz w:val="24"/>
        </w:rPr>
      </w:r>
    </w:p>
    <w:p>
      <w:pPr>
        <w:pStyle w:val="Normal"/>
        <w:spacing w:before="0" w:after="0"/>
        <w:ind w:left="10348" w:hanging="0"/>
        <w:contextualSpacing/>
        <w:rPr>
          <w:rFonts w:ascii="Times New Roman" w:hAnsi="Times New Roman"/>
          <w:color w:val="000000"/>
          <w:sz w:val="24"/>
        </w:rPr>
      </w:pPr>
      <w:r>
        <w:rPr>
          <w:rFonts w:ascii="Times New Roman" w:hAnsi="Times New Roman"/>
          <w:color w:val="000000"/>
          <w:sz w:val="24"/>
        </w:rPr>
        <w:t>Розпорядження міського голови</w:t>
      </w:r>
    </w:p>
    <w:p>
      <w:pPr>
        <w:pStyle w:val="Normal"/>
        <w:ind w:left="10348" w:hanging="0"/>
        <w:rPr>
          <w:rFonts w:ascii="Times New Roman" w:hAnsi="Times New Roman" w:eastAsia="Calibri"/>
          <w:color w:val="000000"/>
          <w:sz w:val="24"/>
          <w:lang w:eastAsia="en-US"/>
        </w:rPr>
      </w:pPr>
      <w:r>
        <w:rPr>
          <w:rFonts w:eastAsia="Calibri" w:ascii="Times New Roman" w:hAnsi="Times New Roman"/>
          <w:color w:val="000000"/>
          <w:sz w:val="24"/>
          <w:lang w:eastAsia="en-US"/>
        </w:rPr>
        <w:t>22.02.2021 р. № 40-р</w:t>
      </w:r>
    </w:p>
    <w:p>
      <w:pPr>
        <w:pStyle w:val="Normal"/>
        <w:jc w:val="center"/>
        <w:rPr>
          <w:rFonts w:ascii="Times New Roman" w:hAnsi="Times New Roman"/>
          <w:b/>
          <w:b/>
          <w:color w:val="000000"/>
          <w:sz w:val="24"/>
        </w:rPr>
      </w:pPr>
      <w:r>
        <w:rPr>
          <w:rFonts w:ascii="Times New Roman" w:hAnsi="Times New Roman"/>
          <w:b/>
          <w:color w:val="000000"/>
          <w:sz w:val="24"/>
        </w:rPr>
      </w:r>
    </w:p>
    <w:p>
      <w:pPr>
        <w:pStyle w:val="Normal"/>
        <w:jc w:val="center"/>
        <w:rPr>
          <w:rFonts w:ascii="Times New Roman" w:hAnsi="Times New Roman"/>
          <w:b/>
          <w:b/>
          <w:color w:val="000000"/>
          <w:sz w:val="24"/>
        </w:rPr>
      </w:pPr>
      <w:r>
        <w:rPr>
          <w:rFonts w:ascii="Times New Roman" w:hAnsi="Times New Roman"/>
          <w:b/>
          <w:color w:val="000000"/>
          <w:sz w:val="24"/>
        </w:rPr>
        <w:t>ПЛАН</w:t>
      </w:r>
    </w:p>
    <w:p>
      <w:pPr>
        <w:pStyle w:val="Normal"/>
        <w:jc w:val="center"/>
        <w:rPr>
          <w:rFonts w:ascii="Times New Roman" w:hAnsi="Times New Roman"/>
          <w:b/>
          <w:b/>
          <w:color w:val="000000"/>
          <w:sz w:val="24"/>
        </w:rPr>
      </w:pPr>
      <w:r>
        <w:rPr>
          <w:rFonts w:ascii="Times New Roman" w:hAnsi="Times New Roman"/>
          <w:b/>
          <w:color w:val="000000"/>
          <w:spacing w:val="-3"/>
          <w:sz w:val="24"/>
        </w:rPr>
        <w:t xml:space="preserve"> </w:t>
      </w:r>
      <w:r>
        <w:rPr>
          <w:rFonts w:ascii="Times New Roman" w:hAnsi="Times New Roman"/>
          <w:b/>
          <w:color w:val="000000"/>
          <w:spacing w:val="-3"/>
          <w:sz w:val="24"/>
        </w:rPr>
        <w:t xml:space="preserve">основних заходів цивільного захисту ланки </w:t>
      </w:r>
      <w:r>
        <w:rPr>
          <w:rFonts w:ascii="Times New Roman" w:hAnsi="Times New Roman"/>
          <w:b/>
          <w:color w:val="000000"/>
          <w:sz w:val="24"/>
        </w:rPr>
        <w:t xml:space="preserve">територіальної підсистеми </w:t>
      </w:r>
    </w:p>
    <w:p>
      <w:pPr>
        <w:pStyle w:val="Normal"/>
        <w:jc w:val="center"/>
        <w:rPr>
          <w:rFonts w:ascii="Times New Roman" w:hAnsi="Times New Roman"/>
          <w:b/>
          <w:b/>
          <w:color w:val="000000"/>
          <w:spacing w:val="-3"/>
          <w:sz w:val="24"/>
        </w:rPr>
      </w:pPr>
      <w:r>
        <w:rPr>
          <w:rFonts w:ascii="Times New Roman" w:hAnsi="Times New Roman"/>
          <w:b/>
          <w:color w:val="000000"/>
          <w:sz w:val="24"/>
        </w:rPr>
        <w:t xml:space="preserve">єдиної державної системи цивільного захисту </w:t>
      </w:r>
      <w:r>
        <w:rPr>
          <w:rFonts w:ascii="Times New Roman" w:hAnsi="Times New Roman"/>
          <w:b/>
          <w:color w:val="000000"/>
          <w:spacing w:val="-3"/>
          <w:sz w:val="24"/>
        </w:rPr>
        <w:t>Дніпропетровської області у м. Покров на 2021 рік</w:t>
      </w:r>
    </w:p>
    <w:p>
      <w:pPr>
        <w:pStyle w:val="Normal"/>
        <w:jc w:val="center"/>
        <w:rPr>
          <w:rFonts w:ascii="Times New Roman" w:hAnsi="Times New Roman"/>
          <w:b/>
          <w:b/>
          <w:color w:val="000000"/>
          <w:sz w:val="24"/>
        </w:rPr>
      </w:pPr>
      <w:r>
        <w:rPr>
          <w:rFonts w:ascii="Times New Roman" w:hAnsi="Times New Roman"/>
          <w:b/>
          <w:color w:val="000000"/>
          <w:sz w:val="24"/>
        </w:rPr>
      </w:r>
    </w:p>
    <w:tbl>
      <w:tblPr>
        <w:tblW w:w="14478"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85" w:type="dxa"/>
          <w:left w:w="57" w:type="dxa"/>
          <w:bottom w:w="85" w:type="dxa"/>
          <w:right w:w="57" w:type="dxa"/>
        </w:tblCellMar>
        <w:tblLook w:firstRow="1" w:noVBand="0" w:lastRow="1" w:firstColumn="1" w:lastColumn="1" w:noHBand="0" w:val="01e0"/>
      </w:tblPr>
      <w:tblGrid>
        <w:gridCol w:w="515"/>
        <w:gridCol w:w="14"/>
        <w:gridCol w:w="5373"/>
        <w:gridCol w:w="6237"/>
        <w:gridCol w:w="2338"/>
      </w:tblGrid>
      <w:tr>
        <w:trPr>
          <w:tblHeader w:val="true"/>
          <w:trHeight w:val="568"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b/>
                <w:b/>
                <w:color w:val="000000"/>
                <w:sz w:val="24"/>
              </w:rPr>
            </w:pPr>
            <w:r>
              <w:rPr>
                <w:rFonts w:ascii="Times New Roman" w:hAnsi="Times New Roman"/>
                <w:b/>
                <w:color w:val="000000"/>
                <w:sz w:val="24"/>
              </w:rPr>
              <w:t>№</w:t>
            </w:r>
          </w:p>
          <w:p>
            <w:pPr>
              <w:pStyle w:val="Normal"/>
              <w:spacing w:before="0" w:after="0"/>
              <w:contextualSpacing/>
              <w:jc w:val="center"/>
              <w:rPr>
                <w:rFonts w:ascii="Times New Roman" w:hAnsi="Times New Roman"/>
                <w:b/>
                <w:b/>
                <w:color w:val="000000"/>
                <w:sz w:val="24"/>
              </w:rPr>
            </w:pPr>
            <w:r>
              <w:rPr>
                <w:rFonts w:ascii="Times New Roman" w:hAnsi="Times New Roman"/>
                <w:b/>
                <w:color w:val="000000"/>
                <w:sz w:val="24"/>
              </w:rPr>
              <w:t>з/п</w:t>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ascii="Times New Roman" w:hAnsi="Times New Roman"/>
                <w:b/>
                <w:b/>
                <w:color w:val="000000"/>
                <w:sz w:val="24"/>
              </w:rPr>
            </w:pPr>
            <w:r>
              <w:rPr>
                <w:rFonts w:ascii="Times New Roman" w:hAnsi="Times New Roman"/>
                <w:b/>
                <w:color w:val="000000"/>
                <w:sz w:val="24"/>
              </w:rPr>
              <w:t>Найменування заходу</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ascii="Times New Roman" w:hAnsi="Times New Roman"/>
                <w:b/>
                <w:b/>
                <w:color w:val="000000"/>
                <w:sz w:val="24"/>
              </w:rPr>
            </w:pPr>
            <w:r>
              <w:rPr>
                <w:rFonts w:ascii="Times New Roman" w:hAnsi="Times New Roman"/>
                <w:b/>
                <w:color w:val="000000"/>
                <w:sz w:val="24"/>
              </w:rPr>
              <w:t>Відповідальні за виконання</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ascii="Times New Roman" w:hAnsi="Times New Roman"/>
                <w:b/>
                <w:b/>
                <w:color w:val="000000"/>
                <w:sz w:val="24"/>
              </w:rPr>
            </w:pPr>
            <w:r>
              <w:rPr>
                <w:rFonts w:ascii="Times New Roman" w:hAnsi="Times New Roman"/>
                <w:b/>
                <w:color w:val="000000"/>
                <w:sz w:val="24"/>
              </w:rPr>
              <w:t>Термін</w:t>
            </w:r>
          </w:p>
          <w:p>
            <w:pPr>
              <w:pStyle w:val="Normal"/>
              <w:spacing w:before="0" w:after="0"/>
              <w:contextualSpacing/>
              <w:jc w:val="center"/>
              <w:rPr>
                <w:rFonts w:ascii="Times New Roman" w:hAnsi="Times New Roman"/>
                <w:b/>
                <w:b/>
                <w:color w:val="000000"/>
                <w:sz w:val="24"/>
              </w:rPr>
            </w:pPr>
            <w:r>
              <w:rPr>
                <w:rFonts w:ascii="Times New Roman" w:hAnsi="Times New Roman"/>
                <w:b/>
                <w:color w:val="000000"/>
                <w:sz w:val="24"/>
              </w:rPr>
              <w:t>виконання</w:t>
            </w:r>
          </w:p>
        </w:tc>
      </w:tr>
      <w:tr>
        <w:trPr>
          <w:trHeight w:val="284" w:hRule="atLeast"/>
        </w:trPr>
        <w:tc>
          <w:tcPr>
            <w:tcW w:w="144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ascii="Times New Roman" w:hAnsi="Times New Roman"/>
                <w:b/>
                <w:b/>
                <w:color w:val="000000"/>
                <w:sz w:val="24"/>
              </w:rPr>
            </w:pPr>
            <w:r>
              <w:rPr>
                <w:rFonts w:ascii="Times New Roman" w:hAnsi="Times New Roman"/>
                <w:b/>
                <w:color w:val="000000"/>
                <w:sz w:val="24"/>
              </w:rPr>
              <w:t>Заходи щодо удосконалення єдиної державної системи цивільного захисту</w:t>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1.</w:t>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Організація проведення оцінки стану готовності до використання за призначенням споруд подвійного призначення і найпростіших укриттів державної та комунальної форми власності, зокрема щодо дотримання вимог законодавства стосовно врахування потреб осіб з інвалідністю, насамперед тих, які пересуваються на кріслах колісних, мають порушення зору та слуху, оприлюднення інформації про місця розташування та стан готовності таких споруд на офіційних веб-ресурсах суб’єктів владних повноважень усіх рівнів з позначенням їх доступності для зазначених маломобільних груп населення міжнародним символом доступності, а також іншими доступними способами</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Відділ з питань НС та ЦЗН; Покровський МВ</w:t>
            </w:r>
          </w:p>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ГУ ДСНС України у Дніпропетровській області (за згодою);</w:t>
            </w:r>
          </w:p>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підприємства, установи, організації – балансоутримувачі захисних споруд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highlight w:val="white"/>
              </w:rPr>
            </w:pPr>
            <w:r>
              <w:rPr>
                <w:rFonts w:ascii="Times New Roman" w:hAnsi="Times New Roman"/>
                <w:color w:val="000000"/>
                <w:sz w:val="24"/>
                <w:shd w:fill="FFFFFF" w:val="clear"/>
              </w:rPr>
              <w:t>до 15 листопада</w:t>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lang w:val="ru-RU"/>
              </w:rPr>
            </w:pPr>
            <w:r>
              <w:rPr>
                <w:rFonts w:ascii="Times New Roman" w:hAnsi="Times New Roman"/>
                <w:color w:val="000000"/>
                <w:sz w:val="24"/>
                <w:lang w:val="ru-RU"/>
              </w:rPr>
              <w:t>2.</w:t>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Здійснення комплексу заходів, спрямованих на приведення захисних споруд у готовність до використання за призначенням</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Відділ з питань НС та ЦЗН; Покровський МВ</w:t>
            </w:r>
          </w:p>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ГУ ДСНС України у Дніпропетровській області (за згодою);</w:t>
            </w:r>
          </w:p>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підприємства, установи, організації – балансоутримувачі захисних споруд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rPr>
            </w:pPr>
            <w:r>
              <w:rPr>
                <w:rFonts w:ascii="Times New Roman" w:hAnsi="Times New Roman"/>
                <w:color w:val="000000"/>
                <w:sz w:val="24"/>
              </w:rPr>
              <w:t>Протягом року</w:t>
            </w:r>
          </w:p>
        </w:tc>
      </w:tr>
      <w:tr>
        <w:trPr>
          <w:trHeight w:val="284" w:hRule="atLeast"/>
        </w:trPr>
        <w:tc>
          <w:tcPr>
            <w:tcW w:w="52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3.</w:t>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Забезпечення придбання засобів радіаційного та хімічного захисту для:</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355" w:leader="none"/>
              </w:tabs>
              <w:spacing w:before="0" w:after="0"/>
              <w:ind w:left="71" w:right="57" w:hanging="14"/>
              <w:contextualSpacing/>
              <w:rPr>
                <w:rFonts w:ascii="Times New Roman" w:hAnsi="Times New Roman"/>
                <w:color w:val="000000"/>
                <w:sz w:val="24"/>
              </w:rPr>
            </w:pPr>
            <w:r>
              <w:rPr>
                <w:rFonts w:ascii="Times New Roman" w:hAnsi="Times New Roman"/>
                <w:color w:val="000000"/>
                <w:sz w:val="24"/>
              </w:rPr>
              <w:t>персоналу радіаційних та хімічно небезпечних об’єктів у повному обсязі (рівень забезпечення – 100 %);</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МКП «Покроводоканал»</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highlight w:val="white"/>
              </w:rPr>
            </w:pPr>
            <w:r>
              <w:rPr>
                <w:rFonts w:ascii="Times New Roman" w:hAnsi="Times New Roman"/>
                <w:color w:val="000000"/>
                <w:sz w:val="24"/>
                <w:shd w:fill="FFFFFF" w:val="clear"/>
              </w:rPr>
              <w:t>до 10 грудня</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355" w:leader="none"/>
              </w:tabs>
              <w:spacing w:before="0" w:after="0"/>
              <w:ind w:left="71" w:right="57" w:hanging="14"/>
              <w:contextualSpacing/>
              <w:rPr>
                <w:rFonts w:ascii="Times New Roman" w:hAnsi="Times New Roman"/>
                <w:color w:val="000000"/>
                <w:sz w:val="24"/>
              </w:rPr>
            </w:pPr>
            <w:r>
              <w:rPr>
                <w:rFonts w:ascii="Times New Roman" w:hAnsi="Times New Roman"/>
                <w:color w:val="000000"/>
                <w:sz w:val="24"/>
              </w:rPr>
              <w:t>працівників підприємств, розташованих у зоні можливого радіаційного і хімічного забруднення (рівень забезпечення – не менше 80 % потреби);</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rPr>
                <w:rFonts w:ascii="Times New Roman" w:hAnsi="Times New Roman"/>
                <w:color w:val="000000"/>
                <w:sz w:val="24"/>
                <w:highlight w:val="white"/>
              </w:rPr>
            </w:pPr>
            <w:r>
              <w:rPr>
                <w:rFonts w:ascii="Times New Roman" w:hAnsi="Times New Roman"/>
                <w:color w:val="000000"/>
                <w:sz w:val="24"/>
              </w:rPr>
              <w:t>підприємства, установи та організації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highlight w:val="white"/>
              </w:rPr>
            </w:pPr>
            <w:r>
              <w:rPr>
                <w:rFonts w:ascii="Times New Roman" w:hAnsi="Times New Roman"/>
                <w:color w:val="000000"/>
                <w:sz w:val="24"/>
                <w:shd w:fill="FFFFFF" w:val="clear"/>
              </w:rPr>
              <w:t>до 10 грудня</w:t>
            </w:r>
          </w:p>
        </w:tc>
      </w:tr>
      <w:tr>
        <w:trPr>
          <w:trHeight w:val="284" w:hRule="atLeast"/>
        </w:trPr>
        <w:tc>
          <w:tcPr>
            <w:tcW w:w="529" w:type="dxa"/>
            <w:gridSpan w:val="2"/>
            <w:vMerge w:val="continue"/>
            <w:tcBorders>
              <w:top w:val="single" w:sz="4" w:space="0" w:color="000000"/>
              <w:left w:val="single" w:sz="4" w:space="0" w:color="000000"/>
              <w:right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1"/>
              </w:numPr>
              <w:tabs>
                <w:tab w:val="clear" w:pos="708"/>
                <w:tab w:val="left" w:pos="355" w:leader="none"/>
              </w:tabs>
              <w:spacing w:before="0" w:after="0"/>
              <w:ind w:left="71" w:right="57" w:hanging="14"/>
              <w:contextualSpacing/>
              <w:rPr>
                <w:rFonts w:ascii="Times New Roman" w:hAnsi="Times New Roman"/>
                <w:color w:val="000000"/>
                <w:sz w:val="24"/>
              </w:rPr>
            </w:pPr>
            <w:r>
              <w:rPr>
                <w:rFonts w:ascii="Times New Roman" w:hAnsi="Times New Roman"/>
                <w:color w:val="000000"/>
                <w:sz w:val="24"/>
              </w:rPr>
              <w:t>непрацюючого населення, яке проживає у прогнозованих зонах хімічного забруднення (рівень забезпечення – не менше 50 % потреби) та зонах можливого радіаційного забруднення (рівень забезпечення – 100 %)</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rPr>
                <w:rFonts w:ascii="Times New Roman" w:hAnsi="Times New Roman"/>
                <w:color w:val="000000"/>
                <w:sz w:val="24"/>
                <w:highlight w:val="white"/>
              </w:rPr>
            </w:pPr>
            <w:r>
              <w:rPr>
                <w:rFonts w:ascii="Times New Roman" w:hAnsi="Times New Roman"/>
                <w:color w:val="000000"/>
                <w:sz w:val="24"/>
              </w:rPr>
              <w:t>виконавчий комітет Покровської міської ради</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highlight w:val="white"/>
              </w:rPr>
            </w:pPr>
            <w:r>
              <w:rPr>
                <w:rFonts w:ascii="Times New Roman" w:hAnsi="Times New Roman"/>
                <w:color w:val="000000"/>
                <w:sz w:val="24"/>
                <w:shd w:fill="FFFFFF" w:val="clear"/>
              </w:rPr>
              <w:t>до 10 грудня</w:t>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color w:val="000000"/>
                <w:sz w:val="24"/>
                <w:lang w:val="ru-RU"/>
              </w:rPr>
            </w:pPr>
            <w:r>
              <w:rPr>
                <w:rFonts w:ascii="Times New Roman" w:hAnsi="Times New Roman"/>
                <w:color w:val="000000"/>
                <w:sz w:val="24"/>
                <w:lang w:val="ru-RU"/>
              </w:rPr>
              <w:t>4.</w:t>
            </w:r>
          </w:p>
          <w:p>
            <w:pPr>
              <w:pStyle w:val="Normal"/>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Організація заходів цивільного захисту в новоутворених районах та об’єднаних територіальних громадах:</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1"/>
              <w:spacing w:before="120" w:after="0"/>
              <w:ind w:left="113" w:right="-2"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7"/>
              </w:numPr>
              <w:tabs>
                <w:tab w:val="clear" w:pos="708"/>
                <w:tab w:val="left" w:pos="355" w:leader="none"/>
              </w:tabs>
              <w:spacing w:before="0" w:after="0"/>
              <w:ind w:left="71" w:right="57" w:hanging="14"/>
              <w:contextualSpacing/>
              <w:jc w:val="both"/>
              <w:rPr>
                <w:rFonts w:ascii="Times New Roman" w:hAnsi="Times New Roman"/>
                <w:color w:val="000000"/>
                <w:sz w:val="24"/>
              </w:rPr>
            </w:pPr>
            <w:r>
              <w:rPr>
                <w:rFonts w:ascii="Times New Roman" w:hAnsi="Times New Roman"/>
                <w:color w:val="000000"/>
                <w:sz w:val="24"/>
              </w:rPr>
              <w:t>утворення ланок територіальної підсистеми єдиної державної системи цивільного захисту Дніпропетровської області (далі – територіальна підсистема)</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виконавчий комітет Покровської міської ради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rPr>
            </w:pPr>
            <w:r>
              <w:rPr>
                <w:rFonts w:ascii="Times New Roman" w:hAnsi="Times New Roman"/>
                <w:color w:val="000000"/>
                <w:sz w:val="24"/>
              </w:rPr>
              <w:t>ІІ квартал</w:t>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7"/>
              </w:numPr>
              <w:tabs>
                <w:tab w:val="clear" w:pos="708"/>
                <w:tab w:val="left" w:pos="355" w:leader="none"/>
              </w:tabs>
              <w:spacing w:before="0" w:after="0"/>
              <w:ind w:left="71" w:right="57" w:hanging="14"/>
              <w:contextualSpacing/>
              <w:jc w:val="both"/>
              <w:rPr>
                <w:rFonts w:ascii="Times New Roman" w:hAnsi="Times New Roman"/>
                <w:color w:val="000000"/>
                <w:sz w:val="24"/>
              </w:rPr>
            </w:pPr>
            <w:r>
              <w:rPr>
                <w:rFonts w:ascii="Times New Roman" w:hAnsi="Times New Roman"/>
                <w:color w:val="000000"/>
                <w:sz w:val="24"/>
              </w:rPr>
              <w:t>утворення (уточнення складу) сил цивільного захисту ланок територіальної підсистеми (комунальних аварійно-рятувальних служб, територіальних формувань цивільного захисту, територіальних спеціалізованих служб цивільного захисту)</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виконавчий комітет Покровської міської ради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rPr>
            </w:pPr>
            <w:r>
              <w:rPr>
                <w:rFonts w:ascii="Times New Roman" w:hAnsi="Times New Roman"/>
                <w:color w:val="000000"/>
                <w:sz w:val="24"/>
                <w:shd w:fill="FFFFFF" w:val="clear"/>
              </w:rPr>
              <w:t>ІІІ квартал</w:t>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7"/>
              </w:numPr>
              <w:tabs>
                <w:tab w:val="clear" w:pos="708"/>
                <w:tab w:val="left" w:pos="355" w:leader="none"/>
              </w:tabs>
              <w:spacing w:before="0" w:after="0"/>
              <w:ind w:left="71" w:right="57" w:hanging="14"/>
              <w:contextualSpacing/>
              <w:jc w:val="both"/>
              <w:rPr>
                <w:rFonts w:ascii="Times New Roman" w:hAnsi="Times New Roman"/>
                <w:color w:val="000000"/>
                <w:sz w:val="24"/>
              </w:rPr>
            </w:pPr>
            <w:r>
              <w:rPr>
                <w:rFonts w:ascii="Times New Roman" w:hAnsi="Times New Roman"/>
                <w:color w:val="000000"/>
                <w:sz w:val="24"/>
              </w:rPr>
              <w:t xml:space="preserve">утворення та забезпечення функціонування структурних підрозділів з питань цивільного захисту у складі районних держадміністрацій, виконавчих комитетів об’єднаних територіальних громад </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виконавчий комітет Покровської міської ради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rPr>
            </w:pPr>
            <w:r>
              <w:rPr>
                <w:rFonts w:ascii="Times New Roman" w:hAnsi="Times New Roman"/>
                <w:color w:val="000000"/>
                <w:sz w:val="24"/>
              </w:rPr>
              <w:t>І квартал</w:t>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7"/>
              </w:numPr>
              <w:tabs>
                <w:tab w:val="clear" w:pos="708"/>
                <w:tab w:val="left" w:pos="355" w:leader="none"/>
              </w:tabs>
              <w:spacing w:before="0" w:after="0"/>
              <w:ind w:left="71" w:right="57" w:hanging="14"/>
              <w:contextualSpacing/>
              <w:jc w:val="both"/>
              <w:rPr>
                <w:rFonts w:ascii="Times New Roman" w:hAnsi="Times New Roman"/>
                <w:color w:val="000000"/>
                <w:sz w:val="24"/>
              </w:rPr>
            </w:pPr>
            <w:r>
              <w:rPr>
                <w:rFonts w:ascii="Times New Roman" w:hAnsi="Times New Roman"/>
                <w:color w:val="000000"/>
                <w:sz w:val="24"/>
              </w:rPr>
              <w:t>розроблення (коригування):</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1"/>
              <w:spacing w:before="120" w:after="0"/>
              <w:ind w:left="113" w:right="-2"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1"/>
              <w:spacing w:before="120" w:after="0"/>
              <w:ind w:left="113" w:right="113"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jc w:val="both"/>
              <w:rPr>
                <w:rFonts w:ascii="Times New Roman" w:hAnsi="Times New Roman"/>
                <w:color w:val="000000"/>
                <w:sz w:val="24"/>
              </w:rPr>
            </w:pPr>
            <w:r>
              <w:rPr>
                <w:rFonts w:ascii="Times New Roman" w:hAnsi="Times New Roman"/>
                <w:color w:val="000000"/>
                <w:sz w:val="24"/>
              </w:rPr>
              <w:t xml:space="preserve">планів реагування на надзвичайні ситуації: </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1"/>
              <w:spacing w:before="120" w:after="0"/>
              <w:ind w:left="113" w:right="-2"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1"/>
              <w:spacing w:before="120" w:after="0"/>
              <w:ind w:left="113" w:right="113"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384" w:right="57" w:hanging="0"/>
              <w:contextualSpacing/>
              <w:jc w:val="both"/>
              <w:rPr>
                <w:rFonts w:ascii="Times New Roman" w:hAnsi="Times New Roman"/>
                <w:color w:val="000000"/>
                <w:sz w:val="24"/>
              </w:rPr>
            </w:pPr>
            <w:r>
              <w:rPr>
                <w:rFonts w:ascii="Times New Roman" w:hAnsi="Times New Roman"/>
                <w:color w:val="000000"/>
                <w:sz w:val="24"/>
              </w:rPr>
              <w:t>області</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rPr>
            </w:pPr>
            <w:r>
              <w:rPr>
                <w:rFonts w:ascii="Times New Roman" w:hAnsi="Times New Roman"/>
                <w:color w:val="000000"/>
                <w:sz w:val="24"/>
                <w:shd w:fill="FFFFFF" w:val="clear"/>
              </w:rPr>
              <w:t>ІІІ квартал</w:t>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384" w:right="57" w:hanging="0"/>
              <w:contextualSpacing/>
              <w:jc w:val="both"/>
              <w:rPr>
                <w:rFonts w:ascii="Times New Roman" w:hAnsi="Times New Roman"/>
                <w:color w:val="000000"/>
                <w:sz w:val="24"/>
              </w:rPr>
            </w:pPr>
            <w:r>
              <w:rPr>
                <w:rFonts w:ascii="Times New Roman" w:hAnsi="Times New Roman"/>
                <w:color w:val="000000"/>
                <w:sz w:val="24"/>
              </w:rPr>
              <w:t>районів, об’єднаних територіальних громад</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 xml:space="preserve">райдержадміністрації; </w:t>
            </w:r>
          </w:p>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міські ради, об’єднані територіальні громади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rPr>
            </w:pPr>
            <w:r>
              <w:rPr>
                <w:rFonts w:ascii="Times New Roman" w:hAnsi="Times New Roman"/>
                <w:color w:val="000000"/>
                <w:sz w:val="24"/>
                <w:shd w:fill="FFFFFF" w:val="clear"/>
              </w:rPr>
              <w:t>ІІ квартал</w:t>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jc w:val="both"/>
              <w:rPr>
                <w:rFonts w:ascii="Times New Roman" w:hAnsi="Times New Roman"/>
                <w:color w:val="000000"/>
                <w:sz w:val="24"/>
              </w:rPr>
            </w:pPr>
            <w:r>
              <w:rPr>
                <w:rFonts w:ascii="Times New Roman" w:hAnsi="Times New Roman"/>
                <w:color w:val="000000"/>
                <w:sz w:val="24"/>
              </w:rPr>
              <w:t>планів цивільного захисту на особливий період:</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1"/>
              <w:spacing w:before="120" w:after="0"/>
              <w:ind w:left="113" w:right="-2" w:hanging="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1"/>
              <w:spacing w:before="120" w:after="0"/>
              <w:ind w:left="113" w:right="113"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384" w:right="57" w:hanging="0"/>
              <w:contextualSpacing/>
              <w:jc w:val="both"/>
              <w:rPr>
                <w:rFonts w:ascii="Times New Roman" w:hAnsi="Times New Roman"/>
                <w:color w:val="000000"/>
                <w:sz w:val="24"/>
              </w:rPr>
            </w:pPr>
            <w:r>
              <w:rPr>
                <w:rFonts w:ascii="Times New Roman" w:hAnsi="Times New Roman"/>
                <w:color w:val="000000"/>
                <w:sz w:val="24"/>
              </w:rPr>
              <w:t>області</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highlight w:val="white"/>
              </w:rPr>
            </w:pPr>
            <w:r>
              <w:rPr>
                <w:rFonts w:ascii="Times New Roman" w:hAnsi="Times New Roman"/>
                <w:color w:val="000000"/>
                <w:sz w:val="24"/>
                <w:shd w:fill="FFFFFF" w:val="clear"/>
              </w:rPr>
              <w:t>ІV квартал</w:t>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384" w:right="57" w:hanging="0"/>
              <w:contextualSpacing/>
              <w:jc w:val="both"/>
              <w:rPr>
                <w:rFonts w:ascii="Times New Roman" w:hAnsi="Times New Roman"/>
                <w:color w:val="000000"/>
                <w:sz w:val="24"/>
              </w:rPr>
            </w:pPr>
            <w:r>
              <w:rPr>
                <w:rFonts w:ascii="Times New Roman" w:hAnsi="Times New Roman"/>
                <w:color w:val="000000"/>
                <w:sz w:val="24"/>
              </w:rPr>
              <w:t>районів, об’єднаних територіальних громад</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 xml:space="preserve">райдержадміністрації; </w:t>
            </w:r>
          </w:p>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міські ради, об’єднані територіальні громади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highlight w:val="white"/>
              </w:rPr>
            </w:pPr>
            <w:r>
              <w:rPr>
                <w:rFonts w:ascii="Times New Roman" w:hAnsi="Times New Roman"/>
                <w:color w:val="000000"/>
                <w:sz w:val="24"/>
                <w:shd w:fill="FFFFFF" w:val="clear"/>
              </w:rPr>
              <w:t>ІІІ квартал</w:t>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7"/>
              </w:numPr>
              <w:tabs>
                <w:tab w:val="clear" w:pos="708"/>
                <w:tab w:val="left" w:pos="355" w:leader="none"/>
              </w:tabs>
              <w:spacing w:before="0" w:after="0"/>
              <w:ind w:left="71" w:right="57" w:hanging="14"/>
              <w:contextualSpacing/>
              <w:jc w:val="both"/>
              <w:rPr>
                <w:rFonts w:ascii="Times New Roman" w:hAnsi="Times New Roman"/>
                <w:color w:val="000000"/>
                <w:sz w:val="24"/>
              </w:rPr>
            </w:pPr>
            <w:r>
              <w:rPr>
                <w:rFonts w:ascii="Times New Roman" w:hAnsi="Times New Roman"/>
                <w:color w:val="000000"/>
                <w:sz w:val="24"/>
              </w:rPr>
              <w:t>утворення місцевих комісій з питань техногенно-екологічної безпеки та надзвичайних ситуацій</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 xml:space="preserve">райдержадміністрації; </w:t>
            </w:r>
          </w:p>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міські ради, об’єднані територіальні громади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rPr>
            </w:pPr>
            <w:r>
              <w:rPr>
                <w:rFonts w:ascii="Times New Roman" w:hAnsi="Times New Roman"/>
                <w:color w:val="000000"/>
                <w:sz w:val="24"/>
                <w:shd w:fill="FFFFFF" w:val="clear"/>
              </w:rPr>
              <w:t>І квартал</w:t>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5.</w:t>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jc w:val="both"/>
              <w:rPr>
                <w:rFonts w:ascii="Times New Roman" w:hAnsi="Times New Roman"/>
                <w:color w:val="000000"/>
                <w:sz w:val="24"/>
              </w:rPr>
            </w:pPr>
            <w:r>
              <w:rPr>
                <w:rFonts w:ascii="Times New Roman" w:hAnsi="Times New Roman"/>
                <w:color w:val="000000"/>
                <w:sz w:val="24"/>
              </w:rPr>
              <w:t>Організація створення на об’єктах підвищеної небезпеки автоматизованих систем раннього виявлення загрози виникнення надзвичайних ситуацій та оповіщення населення в зонах можливого ураження і персоналу таких об’єктів</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територіальні органи центральних органів виконавчої влади у Дніпропетровській області, до сфери управління яких належать об’єкти підвищеної небезпеки;</w:t>
            </w:r>
          </w:p>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 xml:space="preserve">райдержадміністрації; </w:t>
            </w:r>
          </w:p>
          <w:p>
            <w:pPr>
              <w:pStyle w:val="Normal"/>
              <w:tabs>
                <w:tab w:val="clear" w:pos="708"/>
                <w:tab w:val="left" w:pos="802" w:leader="none"/>
              </w:tabs>
              <w:spacing w:before="0" w:after="0"/>
              <w:ind w:left="113" w:hanging="0"/>
              <w:contextualSpacing/>
              <w:rPr>
                <w:rFonts w:ascii="Times New Roman" w:hAnsi="Times New Roman"/>
                <w:color w:val="000000"/>
                <w:sz w:val="24"/>
              </w:rPr>
            </w:pPr>
            <w:r>
              <w:rPr>
                <w:rFonts w:ascii="Times New Roman" w:hAnsi="Times New Roman"/>
                <w:color w:val="000000"/>
                <w:sz w:val="24"/>
              </w:rPr>
              <w:t>міські ради, об’єднані територіальні громади (за згодою);</w:t>
            </w:r>
          </w:p>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суб’єкти господарювання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highlight w:val="white"/>
              </w:rPr>
            </w:pPr>
            <w:r>
              <w:rPr>
                <w:rFonts w:ascii="Times New Roman" w:hAnsi="Times New Roman"/>
                <w:color w:val="000000"/>
                <w:sz w:val="24"/>
                <w:shd w:fill="FFFFFF" w:val="clear"/>
              </w:rPr>
              <w:t>до 15 грудня</w:t>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6.</w:t>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jc w:val="both"/>
              <w:rPr>
                <w:rFonts w:ascii="Times New Roman" w:hAnsi="Times New Roman"/>
                <w:color w:val="000000"/>
                <w:sz w:val="24"/>
              </w:rPr>
            </w:pPr>
            <w:r>
              <w:rPr>
                <w:rFonts w:ascii="Times New Roman" w:hAnsi="Times New Roman"/>
                <w:color w:val="000000"/>
                <w:sz w:val="24"/>
              </w:rPr>
              <w:t>Надання методичної допомоги місцевим органам виконавчої влади, органам місцевого самоврядування щодо підготовки до осінньо-зимового періоду</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департамент житлово-комунального господарства та будівництва облдержадміністрації;</w:t>
            </w:r>
          </w:p>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департамент охорони здоров'я облдержадміністрації;</w:t>
            </w:r>
          </w:p>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управління паливно-енергетичного комплексу та енергозбереження облдержадміністрації;</w:t>
            </w:r>
          </w:p>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 xml:space="preserve">райдержадміністрації; </w:t>
            </w:r>
          </w:p>
          <w:p>
            <w:pPr>
              <w:pStyle w:val="Normal"/>
              <w:tabs>
                <w:tab w:val="clear" w:pos="708"/>
                <w:tab w:val="left" w:pos="802" w:leader="none"/>
              </w:tabs>
              <w:spacing w:before="0" w:after="0"/>
              <w:ind w:left="113" w:hanging="0"/>
              <w:contextualSpacing/>
              <w:rPr>
                <w:rFonts w:ascii="Times New Roman" w:hAnsi="Times New Roman"/>
                <w:color w:val="000000"/>
                <w:sz w:val="24"/>
              </w:rPr>
            </w:pPr>
            <w:r>
              <w:rPr>
                <w:rFonts w:ascii="Times New Roman" w:hAnsi="Times New Roman"/>
                <w:color w:val="000000"/>
                <w:sz w:val="24"/>
              </w:rPr>
              <w:t>міські ради, об’єднані територіальні громади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rPr>
            </w:pPr>
            <w:r>
              <w:rPr>
                <w:rFonts w:ascii="Times New Roman" w:hAnsi="Times New Roman"/>
                <w:color w:val="000000"/>
                <w:sz w:val="24"/>
                <w:shd w:fill="FFFFFF" w:val="clear"/>
              </w:rPr>
              <w:t>вересень – жовтень</w:t>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7.</w:t>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jc w:val="both"/>
              <w:rPr>
                <w:rFonts w:ascii="Times New Roman" w:hAnsi="Times New Roman"/>
                <w:color w:val="000000"/>
                <w:sz w:val="24"/>
              </w:rPr>
            </w:pPr>
            <w:r>
              <w:rPr>
                <w:rFonts w:ascii="Times New Roman" w:hAnsi="Times New Roman"/>
                <w:color w:val="000000"/>
                <w:sz w:val="24"/>
              </w:rPr>
              <w:t>Створення матеріального резерву всіх рівнів для запобігання виникненню і ліквідації наслідків можливих надзвичайних ситуацій згідно із затвердженою номенклатурою</w:t>
            </w:r>
          </w:p>
          <w:p>
            <w:pPr>
              <w:pStyle w:val="Normal"/>
              <w:spacing w:before="0" w:after="0"/>
              <w:ind w:left="113" w:right="57" w:hanging="0"/>
              <w:contextualSpacing/>
              <w:jc w:val="both"/>
              <w:rPr>
                <w:rFonts w:ascii="Times New Roman" w:hAnsi="Times New Roman"/>
                <w:color w:val="000000"/>
                <w:sz w:val="24"/>
              </w:rPr>
            </w:pPr>
            <w:r>
              <w:rPr>
                <w:rFonts w:ascii="Times New Roman" w:hAnsi="Times New Roman"/>
                <w:color w:val="000000"/>
                <w:sz w:val="24"/>
              </w:rPr>
            </w:r>
          </w:p>
          <w:p>
            <w:pPr>
              <w:pStyle w:val="Normal"/>
              <w:spacing w:before="0" w:after="0"/>
              <w:ind w:left="113" w:right="57" w:hanging="0"/>
              <w:contextualSpacing/>
              <w:jc w:val="both"/>
              <w:rPr>
                <w:rFonts w:ascii="Times New Roman" w:hAnsi="Times New Roman"/>
                <w:color w:val="000000"/>
                <w:sz w:val="24"/>
              </w:rPr>
            </w:pPr>
            <w:r>
              <w:rPr>
                <w:rFonts w:ascii="Times New Roman" w:hAnsi="Times New Roman"/>
                <w:color w:val="000000"/>
                <w:sz w:val="24"/>
              </w:rPr>
            </w:r>
          </w:p>
          <w:p>
            <w:pPr>
              <w:pStyle w:val="Normal"/>
              <w:spacing w:before="0" w:after="0"/>
              <w:ind w:left="113" w:right="57" w:hanging="0"/>
              <w:contextualSpacing/>
              <w:jc w:val="both"/>
              <w:rPr>
                <w:rFonts w:ascii="Times New Roman" w:hAnsi="Times New Roman"/>
                <w:color w:val="000000"/>
                <w:sz w:val="24"/>
              </w:rPr>
            </w:pPr>
            <w:r>
              <w:rPr>
                <w:rFonts w:ascii="Times New Roman" w:hAnsi="Times New Roman"/>
                <w:color w:val="000000"/>
                <w:sz w:val="24"/>
              </w:rPr>
            </w:r>
          </w:p>
          <w:p>
            <w:pPr>
              <w:pStyle w:val="Normal"/>
              <w:spacing w:before="0" w:after="0"/>
              <w:ind w:left="113" w:right="57" w:hanging="0"/>
              <w:contextualSpacing/>
              <w:jc w:val="both"/>
              <w:rPr>
                <w:rFonts w:ascii="Times New Roman" w:hAnsi="Times New Roman"/>
                <w:color w:val="000000"/>
                <w:sz w:val="24"/>
              </w:rPr>
            </w:pPr>
            <w:r>
              <w:rPr>
                <w:rFonts w:ascii="Times New Roman" w:hAnsi="Times New Roman"/>
                <w:color w:val="000000"/>
                <w:sz w:val="24"/>
              </w:rPr>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802" w:leader="none"/>
              </w:tabs>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 xml:space="preserve">райдержадміністрації; </w:t>
            </w:r>
          </w:p>
          <w:p>
            <w:pPr>
              <w:pStyle w:val="Normal"/>
              <w:snapToGrid w:val="false"/>
              <w:spacing w:before="0" w:after="0"/>
              <w:ind w:left="113" w:right="57" w:hanging="0"/>
              <w:contextualSpacing/>
              <w:rPr>
                <w:rFonts w:ascii="Times New Roman" w:hAnsi="Times New Roman"/>
                <w:color w:val="000000"/>
                <w:sz w:val="24"/>
              </w:rPr>
            </w:pPr>
            <w:r>
              <w:rPr>
                <w:rFonts w:ascii="Times New Roman" w:hAnsi="Times New Roman"/>
                <w:color w:val="000000"/>
                <w:sz w:val="24"/>
              </w:rPr>
              <w:t>міські ради, об’єднані територіальні громади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113" w:right="57" w:hanging="0"/>
              <w:contextualSpacing/>
              <w:jc w:val="center"/>
              <w:rPr>
                <w:rFonts w:ascii="Times New Roman" w:hAnsi="Times New Roman"/>
                <w:color w:val="000000"/>
                <w:sz w:val="24"/>
              </w:rPr>
            </w:pPr>
            <w:r>
              <w:rPr>
                <w:rFonts w:ascii="Times New Roman" w:hAnsi="Times New Roman"/>
                <w:color w:val="000000"/>
                <w:sz w:val="24"/>
              </w:rPr>
              <w:t>до 10 грудня</w:t>
            </w:r>
          </w:p>
        </w:tc>
      </w:tr>
      <w:tr>
        <w:trPr>
          <w:trHeight w:val="284" w:hRule="atLeast"/>
        </w:trPr>
        <w:tc>
          <w:tcPr>
            <w:tcW w:w="144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ascii="Times New Roman" w:hAnsi="Times New Roman"/>
                <w:b/>
                <w:b/>
                <w:color w:val="000000"/>
                <w:sz w:val="24"/>
              </w:rPr>
            </w:pPr>
            <w:r>
              <w:rPr>
                <w:rFonts w:ascii="Times New Roman" w:hAnsi="Times New Roman"/>
                <w:b/>
                <w:color w:val="000000"/>
                <w:sz w:val="24"/>
              </w:rPr>
              <w:t>Заходи з підготовки та визначення стану готовності до виконання завдань за призначенням</w:t>
            </w:r>
          </w:p>
          <w:p>
            <w:pPr>
              <w:pStyle w:val="Normal"/>
              <w:spacing w:before="0" w:after="0"/>
              <w:contextualSpacing/>
              <w:jc w:val="center"/>
              <w:rPr>
                <w:rFonts w:ascii="Times New Roman" w:hAnsi="Times New Roman"/>
                <w:b/>
                <w:b/>
                <w:color w:val="000000"/>
                <w:sz w:val="24"/>
              </w:rPr>
            </w:pPr>
            <w:r>
              <w:rPr>
                <w:rFonts w:ascii="Times New Roman" w:hAnsi="Times New Roman"/>
                <w:b/>
                <w:color w:val="000000"/>
                <w:sz w:val="24"/>
              </w:rPr>
              <w:t>органів управління, сил та засобів єдиної державної системи цивільного захисту</w:t>
            </w:r>
          </w:p>
        </w:tc>
      </w:tr>
      <w:tr>
        <w:trPr>
          <w:trHeight w:val="284" w:hRule="atLeast"/>
        </w:trPr>
        <w:tc>
          <w:tcPr>
            <w:tcW w:w="52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t>8.</w:t>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rPr>
                <w:rFonts w:ascii="Times New Roman" w:hAnsi="Times New Roman"/>
                <w:color w:val="000000"/>
                <w:sz w:val="24"/>
              </w:rPr>
            </w:pPr>
            <w:r>
              <w:rPr>
                <w:rFonts w:ascii="Times New Roman" w:hAnsi="Times New Roman"/>
                <w:color w:val="000000"/>
                <w:sz w:val="24"/>
              </w:rPr>
              <w:t>Організація та проведення:</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ind w:left="113" w:right="57"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3"/>
              </w:numPr>
              <w:tabs>
                <w:tab w:val="clear" w:pos="708"/>
                <w:tab w:val="left" w:pos="355" w:leader="none"/>
              </w:tabs>
              <w:spacing w:before="0" w:after="0"/>
              <w:ind w:left="71" w:right="57" w:hanging="14"/>
              <w:contextualSpacing/>
              <w:jc w:val="both"/>
              <w:rPr>
                <w:rFonts w:ascii="Times New Roman" w:hAnsi="Times New Roman"/>
                <w:color w:val="000000"/>
                <w:sz w:val="24"/>
              </w:rPr>
            </w:pPr>
            <w:r>
              <w:rPr>
                <w:rFonts w:ascii="Times New Roman" w:hAnsi="Times New Roman"/>
                <w:color w:val="000000"/>
                <w:sz w:val="24"/>
              </w:rPr>
              <w:t>штабного тренування з органами управління цивільного захисту територіальної підсистеми щодо переведення територіальної підсистеми єдиної державної системи цивільного захисту Дніпропетровської області з режиму функціонування в мирний час на режим функціонування в особливий період</w:t>
            </w:r>
          </w:p>
          <w:p>
            <w:pPr>
              <w:pStyle w:val="Normal"/>
              <w:tabs>
                <w:tab w:val="clear" w:pos="708"/>
                <w:tab w:val="left" w:pos="355" w:leader="none"/>
              </w:tabs>
              <w:spacing w:lineRule="auto" w:line="228" w:before="0" w:after="0"/>
              <w:ind w:left="71" w:right="57" w:hanging="0"/>
              <w:contextualSpacing/>
              <w:rPr>
                <w:rFonts w:ascii="Times New Roman" w:hAnsi="Times New Roman"/>
                <w:color w:val="000000"/>
                <w:sz w:val="24"/>
              </w:rPr>
            </w:pPr>
            <w:r>
              <w:rPr>
                <w:rFonts w:ascii="Times New Roman" w:hAnsi="Times New Roman"/>
                <w:color w:val="000000"/>
                <w:sz w:val="24"/>
              </w:rPr>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jc w:val="both"/>
              <w:rPr>
                <w:rFonts w:ascii="Times New Roman" w:hAnsi="Times New Roman"/>
                <w:color w:val="000000"/>
                <w:sz w:val="24"/>
              </w:rPr>
            </w:pPr>
            <w:r>
              <w:rPr>
                <w:rFonts w:ascii="Times New Roman" w:hAnsi="Times New Roman"/>
                <w:color w:val="000000"/>
                <w:sz w:val="24"/>
              </w:rPr>
              <w:t xml:space="preserve">Відділ з питань НС та ЦЗН; Покровський МВ ГУ ДСНС України у Дніпропетровській області (за згодою); </w:t>
            </w:r>
          </w:p>
          <w:p>
            <w:pPr>
              <w:pStyle w:val="Normal"/>
              <w:spacing w:before="0" w:after="0"/>
              <w:ind w:left="113" w:right="57" w:hanging="0"/>
              <w:contextualSpacing/>
              <w:jc w:val="both"/>
              <w:rPr>
                <w:rFonts w:ascii="Times New Roman" w:hAnsi="Times New Roman"/>
                <w:color w:val="000000"/>
                <w:sz w:val="24"/>
              </w:rPr>
            </w:pPr>
            <w:r>
              <w:rPr>
                <w:rFonts w:ascii="Times New Roman" w:hAnsi="Times New Roman"/>
                <w:color w:val="000000"/>
                <w:sz w:val="24"/>
              </w:rPr>
              <w:t>спеціалізовані служби ЦЗ місцевого рівня;</w:t>
            </w:r>
          </w:p>
          <w:p>
            <w:pPr>
              <w:pStyle w:val="Normal"/>
              <w:spacing w:lineRule="auto" w:line="228" w:before="0" w:after="0"/>
              <w:ind w:left="113" w:right="57"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t>жовтень</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213" w:leader="none"/>
              </w:tabs>
              <w:spacing w:lineRule="auto" w:line="228" w:before="0" w:after="0"/>
              <w:ind w:left="71" w:right="57" w:hanging="0"/>
              <w:contextualSpacing/>
              <w:rPr>
                <w:rFonts w:ascii="Times New Roman" w:hAnsi="Times New Roman"/>
                <w:color w:val="000000"/>
                <w:sz w:val="24"/>
              </w:rPr>
            </w:pPr>
            <w:r>
              <w:rPr>
                <w:rFonts w:ascii="Times New Roman" w:hAnsi="Times New Roman"/>
                <w:color w:val="000000"/>
                <w:sz w:val="24"/>
              </w:rPr>
              <w:t>2) показового командно-штабного навчання з органами управління та силами цивільного захисту ланки територіальної підсистеми у місті Кривий Ріг за темою: “</w:t>
            </w:r>
            <w:r>
              <w:rPr>
                <w:rFonts w:ascii="Times New Roman" w:hAnsi="Times New Roman"/>
                <w:color w:val="000000"/>
                <w:spacing w:val="-12"/>
                <w:sz w:val="24"/>
              </w:rPr>
              <w:t xml:space="preserve">Дії органів управління та сил цивільного захисту ланки </w:t>
            </w:r>
            <w:r>
              <w:rPr>
                <w:rFonts w:ascii="Times New Roman" w:hAnsi="Times New Roman"/>
                <w:color w:val="000000"/>
                <w:spacing w:val="-4"/>
                <w:sz w:val="24"/>
              </w:rPr>
              <w:t xml:space="preserve">територіальної підсистеми </w:t>
            </w:r>
            <w:r>
              <w:rPr>
                <w:rFonts w:ascii="Times New Roman" w:hAnsi="Times New Roman"/>
                <w:color w:val="000000"/>
                <w:sz w:val="24"/>
              </w:rPr>
              <w:t>з попередження виникнення і ліквідації наслідків надзвичайних ситуацій, пов’язаних з ускладненням погодних умов в осінньо-зимовий період”</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 xml:space="preserve">ГУ ДСНС України у Дніпропетровській області (за згодою); </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спеціалізовані служби ЦЗ регіонального рівня;</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Навчально-методичний центр цивільного захисту та безпеки життєдіяльності Дніпропетровської області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Криворізька міська рада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 xml:space="preserve">райдержадміністрації; </w:t>
            </w:r>
          </w:p>
          <w:p>
            <w:pPr>
              <w:pStyle w:val="Normal"/>
              <w:spacing w:lineRule="auto" w:line="228" w:before="0" w:after="0"/>
              <w:ind w:left="113" w:hanging="0"/>
              <w:contextualSpacing/>
              <w:rPr>
                <w:rFonts w:ascii="Times New Roman" w:hAnsi="Times New Roman"/>
                <w:color w:val="000000"/>
                <w:sz w:val="24"/>
              </w:rPr>
            </w:pPr>
            <w:r>
              <w:rPr>
                <w:rFonts w:ascii="Times New Roman" w:hAnsi="Times New Roman"/>
                <w:color w:val="000000"/>
                <w:sz w:val="24"/>
              </w:rPr>
              <w:t>міські ради, об’єднані територіальні громади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t>листопад</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before="0" w:after="0"/>
              <w:ind w:left="57" w:right="57" w:hanging="0"/>
              <w:contextualSpacing/>
              <w:jc w:val="both"/>
              <w:rPr>
                <w:rFonts w:ascii="Times New Roman" w:hAnsi="Times New Roman"/>
                <w:color w:val="000000"/>
                <w:sz w:val="24"/>
              </w:rPr>
            </w:pPr>
            <w:r>
              <w:rPr>
                <w:rFonts w:ascii="Times New Roman" w:hAnsi="Times New Roman"/>
                <w:color w:val="000000"/>
                <w:sz w:val="24"/>
              </w:rPr>
              <w:t>3) командно-штабних навчань з органами управління та силами цивільного захисту ланок територіальної підсистеми (з визначенням стану готовності до виконання завдань цивільного захисту у мирний час та в особливий період) за темами:</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before="0" w:after="0"/>
              <w:ind w:left="71" w:right="57" w:hanging="0"/>
              <w:contextualSpacing/>
              <w:jc w:val="both"/>
              <w:rPr>
                <w:rFonts w:ascii="Times New Roman" w:hAnsi="Times New Roman"/>
                <w:i/>
                <w:i/>
                <w:color w:val="000000"/>
                <w:sz w:val="24"/>
              </w:rPr>
            </w:pPr>
            <w:r>
              <w:rPr>
                <w:rFonts w:ascii="Times New Roman" w:hAnsi="Times New Roman"/>
                <w:color w:val="000000"/>
                <w:sz w:val="24"/>
              </w:rPr>
              <w:t>“</w:t>
            </w:r>
            <w:r>
              <w:rPr>
                <w:rFonts w:ascii="Times New Roman" w:hAnsi="Times New Roman"/>
                <w:color w:val="000000"/>
                <w:sz w:val="24"/>
              </w:rPr>
              <w:t>Дії органів управління та сил цивільного захисту ланки територіальної підсистеми єдиної державної системи цивільного захисту Дніпропетровської області у місті Дніпро у разі виникнення надзвичайних ситуацій у мирний час та в особливий період”;</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 xml:space="preserve">ГУ ДСНС України у Дніпропетровській області (за згодою); </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спеціалізовані служби ЦЗ регіонального рівня;</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Навчально-методичний центр цивільного захисту та безпеки життєдіяльності Дніпропетровської області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Дніпровська міська рада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вересень</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before="0" w:after="0"/>
              <w:ind w:left="71" w:right="57" w:hanging="0"/>
              <w:contextualSpacing/>
              <w:jc w:val="both"/>
              <w:rPr>
                <w:rFonts w:ascii="Times New Roman" w:hAnsi="Times New Roman"/>
                <w:color w:val="000000"/>
                <w:sz w:val="24"/>
              </w:rPr>
            </w:pPr>
            <w:r>
              <w:rPr>
                <w:rFonts w:ascii="Times New Roman" w:hAnsi="Times New Roman"/>
                <w:color w:val="000000"/>
                <w:sz w:val="24"/>
              </w:rPr>
              <w:t>“</w:t>
            </w:r>
            <w:r>
              <w:rPr>
                <w:rFonts w:ascii="Times New Roman" w:hAnsi="Times New Roman"/>
                <w:color w:val="000000"/>
                <w:sz w:val="24"/>
              </w:rPr>
              <w:t>Дії органів управління та сил цивільного захисту ланки територіальної підсистеми єдиної державної системи цивільного захисту Дніпропетровської області у місті Кам’янське у разі виникнення надзвичайних ситуацій під час весняного льодоходу та повені ”;</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 xml:space="preserve">ГУ ДСНС України у Дніпропетровській області (за згодою); </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спеціалізовані служби ЦЗ регіонального рівня;</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Навчально-методичний центр цивільного захисту та безпеки життєдіяльності Дніпропетровської області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Кам’янська міська рада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березень</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before="0" w:after="0"/>
              <w:ind w:left="71" w:right="57" w:hanging="0"/>
              <w:contextualSpacing/>
              <w:jc w:val="both"/>
              <w:rPr>
                <w:rFonts w:ascii="Times New Roman" w:hAnsi="Times New Roman"/>
                <w:color w:val="000000"/>
                <w:sz w:val="24"/>
              </w:rPr>
            </w:pPr>
            <w:r>
              <w:rPr>
                <w:rFonts w:ascii="Times New Roman" w:hAnsi="Times New Roman"/>
                <w:color w:val="000000"/>
                <w:sz w:val="24"/>
              </w:rPr>
              <w:t>4) штабних тренувань з органами управління цивільного захисту ланок територіальної підсистеми щодо виконання завдань з ліквідації наслідків надзвичайних ситуацій природного та техногенного характеру за темами:</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before="0" w:after="0"/>
              <w:ind w:left="71" w:right="57" w:hanging="0"/>
              <w:contextualSpacing/>
              <w:jc w:val="both"/>
              <w:rPr>
                <w:rFonts w:ascii="Times New Roman" w:hAnsi="Times New Roman"/>
                <w:color w:val="000000"/>
                <w:sz w:val="24"/>
                <w:lang w:val="ru-RU"/>
              </w:rPr>
            </w:pPr>
            <w:r>
              <w:rPr>
                <w:rFonts w:ascii="Times New Roman" w:hAnsi="Times New Roman"/>
                <w:i/>
                <w:color w:val="000000"/>
                <w:sz w:val="24"/>
              </w:rPr>
              <w:t>тема штабного тренування з урахуванням наданих пропозицій</w:t>
            </w:r>
            <w:r>
              <w:rPr>
                <w:rFonts w:ascii="Times New Roman" w:hAnsi="Times New Roman"/>
                <w:color w:val="000000"/>
                <w:sz w:val="24"/>
                <w:lang w:val="ru-RU"/>
              </w:rPr>
              <w:t xml:space="preserve"> </w:t>
            </w:r>
          </w:p>
          <w:p>
            <w:pPr>
              <w:pStyle w:val="Normal"/>
              <w:tabs>
                <w:tab w:val="clear" w:pos="708"/>
                <w:tab w:val="left" w:pos="355" w:leader="none"/>
              </w:tabs>
              <w:spacing w:before="0" w:after="0"/>
              <w:ind w:left="74" w:right="57" w:hanging="0"/>
              <w:contextualSpacing/>
              <w:jc w:val="both"/>
              <w:rPr>
                <w:rFonts w:ascii="Times New Roman" w:hAnsi="Times New Roman"/>
                <w:color w:val="000000"/>
                <w:sz w:val="24"/>
                <w:lang w:val="ru-RU"/>
              </w:rPr>
            </w:pPr>
            <w:r>
              <w:rPr>
                <w:rFonts w:ascii="Times New Roman" w:hAnsi="Times New Roman"/>
                <w:color w:val="000000"/>
                <w:sz w:val="24"/>
                <w:lang w:val="ru-RU"/>
              </w:rPr>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Жовтоводська міська рада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i/>
                <w:i/>
                <w:color w:val="000000"/>
                <w:sz w:val="24"/>
              </w:rPr>
            </w:pPr>
            <w:r>
              <w:rPr>
                <w:rFonts w:ascii="Times New Roman" w:hAnsi="Times New Roman"/>
                <w:i/>
                <w:color w:val="000000"/>
                <w:sz w:val="24"/>
              </w:rPr>
              <w:t>період проведення з урахуванням наданих пропозицій</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before="0" w:after="0"/>
              <w:ind w:left="71" w:right="57" w:hanging="0"/>
              <w:contextualSpacing/>
              <w:jc w:val="both"/>
              <w:rPr>
                <w:rFonts w:ascii="Times New Roman" w:hAnsi="Times New Roman"/>
                <w:color w:val="000000"/>
                <w:sz w:val="24"/>
                <w:lang w:val="ru-RU"/>
              </w:rPr>
            </w:pPr>
            <w:r>
              <w:rPr>
                <w:rFonts w:ascii="Times New Roman" w:hAnsi="Times New Roman"/>
                <w:i/>
                <w:color w:val="000000"/>
                <w:sz w:val="24"/>
              </w:rPr>
              <w:t>тема штабного тренування з урахуванням наданих пропозицій</w:t>
            </w:r>
            <w:r>
              <w:rPr>
                <w:rFonts w:ascii="Times New Roman" w:hAnsi="Times New Roman"/>
                <w:color w:val="000000"/>
                <w:sz w:val="24"/>
                <w:lang w:val="ru-RU"/>
              </w:rPr>
              <w:t xml:space="preserve"> </w:t>
            </w:r>
          </w:p>
          <w:p>
            <w:pPr>
              <w:pStyle w:val="Normal"/>
              <w:tabs>
                <w:tab w:val="clear" w:pos="708"/>
                <w:tab w:val="left" w:pos="355" w:leader="none"/>
              </w:tabs>
              <w:spacing w:before="0" w:after="0"/>
              <w:ind w:left="71" w:right="57" w:hanging="0"/>
              <w:contextualSpacing/>
              <w:jc w:val="both"/>
              <w:rPr>
                <w:rFonts w:ascii="Times New Roman" w:hAnsi="Times New Roman"/>
                <w:i/>
                <w:i/>
                <w:color w:val="000000"/>
                <w:sz w:val="24"/>
                <w:lang w:val="ru-RU"/>
              </w:rPr>
            </w:pPr>
            <w:r>
              <w:rPr>
                <w:rFonts w:ascii="Times New Roman" w:hAnsi="Times New Roman"/>
                <w:i/>
                <w:color w:val="000000"/>
                <w:sz w:val="24"/>
                <w:lang w:val="ru-RU"/>
              </w:rPr>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Нікопольська міська рада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i/>
                <w:i/>
                <w:color w:val="000000"/>
                <w:sz w:val="24"/>
              </w:rPr>
            </w:pPr>
            <w:r>
              <w:rPr>
                <w:rFonts w:ascii="Times New Roman" w:hAnsi="Times New Roman"/>
                <w:i/>
                <w:color w:val="000000"/>
                <w:sz w:val="24"/>
              </w:rPr>
              <w:t>період проведення з урахуванням наданих пропозицій</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before="0" w:after="0"/>
              <w:ind w:left="71" w:right="57" w:hanging="0"/>
              <w:contextualSpacing/>
              <w:jc w:val="both"/>
              <w:rPr>
                <w:rFonts w:ascii="Times New Roman" w:hAnsi="Times New Roman"/>
                <w:color w:val="000000"/>
                <w:sz w:val="24"/>
                <w:lang w:val="ru-RU"/>
              </w:rPr>
            </w:pPr>
            <w:r>
              <w:rPr>
                <w:rFonts w:ascii="Times New Roman" w:hAnsi="Times New Roman"/>
                <w:i/>
                <w:color w:val="000000"/>
                <w:sz w:val="24"/>
              </w:rPr>
              <w:t>тема штабного тренування з урахуванням наданих пропозицій</w:t>
            </w:r>
            <w:r>
              <w:rPr>
                <w:rFonts w:ascii="Times New Roman" w:hAnsi="Times New Roman"/>
                <w:color w:val="000000"/>
                <w:sz w:val="24"/>
                <w:lang w:val="ru-RU"/>
              </w:rPr>
              <w:t xml:space="preserve"> </w:t>
            </w:r>
          </w:p>
          <w:p>
            <w:pPr>
              <w:pStyle w:val="Normal"/>
              <w:tabs>
                <w:tab w:val="clear" w:pos="708"/>
                <w:tab w:val="left" w:pos="355" w:leader="none"/>
              </w:tabs>
              <w:spacing w:before="0" w:after="0"/>
              <w:ind w:left="71" w:right="57" w:hanging="0"/>
              <w:contextualSpacing/>
              <w:jc w:val="both"/>
              <w:rPr>
                <w:rFonts w:ascii="Times New Roman" w:hAnsi="Times New Roman"/>
                <w:i/>
                <w:i/>
                <w:color w:val="000000"/>
                <w:sz w:val="24"/>
                <w:lang w:val="ru-RU"/>
              </w:rPr>
            </w:pPr>
            <w:r>
              <w:rPr>
                <w:rFonts w:ascii="Times New Roman" w:hAnsi="Times New Roman"/>
                <w:i/>
                <w:color w:val="000000"/>
                <w:sz w:val="24"/>
                <w:lang w:val="ru-RU"/>
              </w:rPr>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Новомосковська міська рада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i/>
                <w:i/>
                <w:color w:val="000000"/>
                <w:sz w:val="24"/>
              </w:rPr>
            </w:pPr>
            <w:r>
              <w:rPr>
                <w:rFonts w:ascii="Times New Roman" w:hAnsi="Times New Roman"/>
                <w:i/>
                <w:color w:val="000000"/>
                <w:sz w:val="24"/>
              </w:rPr>
              <w:t>період проведення з урахуванням наданих пропозицій</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before="0" w:after="0"/>
              <w:ind w:left="71" w:right="57" w:hanging="0"/>
              <w:contextualSpacing/>
              <w:jc w:val="both"/>
              <w:rPr>
                <w:rFonts w:ascii="Times New Roman" w:hAnsi="Times New Roman"/>
                <w:color w:val="000000"/>
                <w:sz w:val="24"/>
                <w:lang w:val="ru-RU"/>
              </w:rPr>
            </w:pPr>
            <w:r>
              <w:rPr>
                <w:rFonts w:ascii="Times New Roman" w:hAnsi="Times New Roman"/>
                <w:i/>
                <w:color w:val="000000"/>
                <w:sz w:val="24"/>
              </w:rPr>
              <w:t>тема штабного тренування з урахуванням наданих пропозицій</w:t>
            </w:r>
            <w:r>
              <w:rPr>
                <w:rFonts w:ascii="Times New Roman" w:hAnsi="Times New Roman"/>
                <w:color w:val="000000"/>
                <w:sz w:val="24"/>
                <w:lang w:val="ru-RU"/>
              </w:rPr>
              <w:t xml:space="preserve"> </w:t>
            </w:r>
          </w:p>
          <w:p>
            <w:pPr>
              <w:pStyle w:val="Normal"/>
              <w:tabs>
                <w:tab w:val="clear" w:pos="708"/>
                <w:tab w:val="left" w:pos="355" w:leader="none"/>
              </w:tabs>
              <w:spacing w:before="0" w:after="0"/>
              <w:ind w:left="74" w:right="57" w:hanging="0"/>
              <w:contextualSpacing/>
              <w:jc w:val="both"/>
              <w:rPr>
                <w:rFonts w:ascii="Times New Roman" w:hAnsi="Times New Roman"/>
                <w:color w:val="000000"/>
                <w:sz w:val="24"/>
              </w:rPr>
            </w:pPr>
            <w:r>
              <w:rPr>
                <w:rFonts w:ascii="Times New Roman" w:hAnsi="Times New Roman"/>
                <w:color w:val="000000"/>
                <w:sz w:val="24"/>
              </w:rPr>
              <w:t xml:space="preserve"> </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Павлоградська міська рада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i/>
                <w:i/>
                <w:color w:val="000000"/>
                <w:sz w:val="24"/>
              </w:rPr>
            </w:pPr>
            <w:r>
              <w:rPr>
                <w:rFonts w:ascii="Times New Roman" w:hAnsi="Times New Roman"/>
                <w:i/>
                <w:color w:val="000000"/>
                <w:sz w:val="24"/>
              </w:rPr>
              <w:t>період проведення з урахуванням наданих пропозицій</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before="0" w:after="0"/>
              <w:ind w:left="71" w:right="57" w:hanging="0"/>
              <w:contextualSpacing/>
              <w:jc w:val="both"/>
              <w:rPr>
                <w:rFonts w:ascii="Times New Roman" w:hAnsi="Times New Roman"/>
                <w:color w:val="000000"/>
                <w:sz w:val="24"/>
                <w:lang w:val="ru-RU"/>
              </w:rPr>
            </w:pPr>
            <w:r>
              <w:rPr>
                <w:rFonts w:ascii="Times New Roman" w:hAnsi="Times New Roman"/>
                <w:i/>
                <w:color w:val="000000"/>
                <w:sz w:val="24"/>
              </w:rPr>
              <w:t>тема штабного тренування з урахуванням наданих пропозицій</w:t>
            </w:r>
            <w:r>
              <w:rPr>
                <w:rFonts w:ascii="Times New Roman" w:hAnsi="Times New Roman"/>
                <w:color w:val="000000"/>
                <w:sz w:val="24"/>
                <w:lang w:val="ru-RU"/>
              </w:rPr>
              <w:t xml:space="preserve"> </w:t>
            </w:r>
          </w:p>
          <w:p>
            <w:pPr>
              <w:pStyle w:val="Normal"/>
              <w:tabs>
                <w:tab w:val="clear" w:pos="708"/>
                <w:tab w:val="left" w:pos="355" w:leader="none"/>
              </w:tabs>
              <w:spacing w:before="0" w:after="0"/>
              <w:ind w:left="74" w:right="57" w:hanging="0"/>
              <w:contextualSpacing/>
              <w:jc w:val="both"/>
              <w:rPr>
                <w:rFonts w:ascii="Times New Roman" w:hAnsi="Times New Roman"/>
                <w:color w:val="000000"/>
                <w:sz w:val="24"/>
              </w:rPr>
            </w:pPr>
            <w:r>
              <w:rPr>
                <w:rFonts w:ascii="Times New Roman" w:hAnsi="Times New Roman"/>
                <w:color w:val="000000"/>
                <w:sz w:val="24"/>
              </w:rPr>
              <w:t xml:space="preserve"> </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Покровська міська рада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i/>
                <w:i/>
                <w:color w:val="000000"/>
                <w:sz w:val="24"/>
              </w:rPr>
            </w:pPr>
            <w:r>
              <w:rPr>
                <w:rFonts w:ascii="Times New Roman" w:hAnsi="Times New Roman"/>
                <w:i/>
                <w:color w:val="000000"/>
                <w:sz w:val="24"/>
              </w:rPr>
              <w:t>період проведення з урахуванням наданих пропозицій</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before="0" w:after="0"/>
              <w:ind w:left="71" w:right="57" w:hanging="0"/>
              <w:contextualSpacing/>
              <w:jc w:val="both"/>
              <w:rPr>
                <w:rFonts w:ascii="Times New Roman" w:hAnsi="Times New Roman"/>
                <w:color w:val="000000"/>
                <w:sz w:val="24"/>
                <w:lang w:val="ru-RU"/>
              </w:rPr>
            </w:pPr>
            <w:r>
              <w:rPr>
                <w:rFonts w:ascii="Times New Roman" w:hAnsi="Times New Roman"/>
                <w:i/>
                <w:color w:val="000000"/>
                <w:sz w:val="24"/>
              </w:rPr>
              <w:t>тема штабного тренування з урахуванням наданих пропозицій</w:t>
            </w:r>
            <w:r>
              <w:rPr>
                <w:rFonts w:ascii="Times New Roman" w:hAnsi="Times New Roman"/>
                <w:color w:val="000000"/>
                <w:sz w:val="24"/>
                <w:lang w:val="ru-RU"/>
              </w:rPr>
              <w:t xml:space="preserve"> </w:t>
            </w:r>
          </w:p>
          <w:p>
            <w:pPr>
              <w:pStyle w:val="Normal"/>
              <w:tabs>
                <w:tab w:val="clear" w:pos="708"/>
                <w:tab w:val="left" w:pos="355" w:leader="none"/>
              </w:tabs>
              <w:spacing w:before="0" w:after="0"/>
              <w:ind w:left="74" w:right="57" w:hanging="0"/>
              <w:contextualSpacing/>
              <w:jc w:val="both"/>
              <w:rPr>
                <w:rFonts w:ascii="Times New Roman" w:hAnsi="Times New Roman"/>
                <w:color w:val="000000"/>
                <w:sz w:val="24"/>
                <w:lang w:val="ru-RU"/>
              </w:rPr>
            </w:pPr>
            <w:r>
              <w:rPr>
                <w:rFonts w:ascii="Times New Roman" w:hAnsi="Times New Roman"/>
                <w:color w:val="000000"/>
                <w:sz w:val="24"/>
                <w:lang w:val="ru-RU"/>
              </w:rPr>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Першотравенська міська рада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i/>
                <w:i/>
                <w:color w:val="000000"/>
                <w:sz w:val="24"/>
              </w:rPr>
            </w:pPr>
            <w:r>
              <w:rPr>
                <w:rFonts w:ascii="Times New Roman" w:hAnsi="Times New Roman"/>
                <w:i/>
                <w:color w:val="000000"/>
                <w:sz w:val="24"/>
              </w:rPr>
              <w:t>період проведення з урахуванням наданих пропозицій</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before="0" w:after="0"/>
              <w:ind w:left="71" w:right="57" w:hanging="0"/>
              <w:contextualSpacing/>
              <w:jc w:val="both"/>
              <w:rPr>
                <w:rFonts w:ascii="Times New Roman" w:hAnsi="Times New Roman"/>
                <w:color w:val="000000"/>
                <w:sz w:val="24"/>
                <w:lang w:val="ru-RU"/>
              </w:rPr>
            </w:pPr>
            <w:r>
              <w:rPr>
                <w:rFonts w:ascii="Times New Roman" w:hAnsi="Times New Roman"/>
                <w:i/>
                <w:color w:val="000000"/>
                <w:sz w:val="24"/>
              </w:rPr>
              <w:t>тема штабного тренування з урахуванням наданих пропозицій</w:t>
            </w:r>
            <w:r>
              <w:rPr>
                <w:rFonts w:ascii="Times New Roman" w:hAnsi="Times New Roman"/>
                <w:color w:val="000000"/>
                <w:sz w:val="24"/>
                <w:lang w:val="ru-RU"/>
              </w:rPr>
              <w:t xml:space="preserve"> </w:t>
            </w:r>
          </w:p>
          <w:p>
            <w:pPr>
              <w:pStyle w:val="Normal"/>
              <w:tabs>
                <w:tab w:val="clear" w:pos="708"/>
                <w:tab w:val="left" w:pos="355" w:leader="none"/>
              </w:tabs>
              <w:spacing w:before="0" w:after="0"/>
              <w:ind w:left="74" w:right="57" w:hanging="0"/>
              <w:contextualSpacing/>
              <w:jc w:val="both"/>
              <w:rPr>
                <w:rFonts w:ascii="Times New Roman" w:hAnsi="Times New Roman"/>
                <w:color w:val="000000"/>
                <w:sz w:val="24"/>
                <w:lang w:val="ru-RU"/>
              </w:rPr>
            </w:pPr>
            <w:r>
              <w:rPr>
                <w:rFonts w:ascii="Times New Roman" w:hAnsi="Times New Roman"/>
                <w:color w:val="000000"/>
                <w:sz w:val="24"/>
                <w:lang w:val="ru-RU"/>
              </w:rPr>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Тернівська міська рада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i/>
                <w:i/>
                <w:color w:val="000000"/>
                <w:sz w:val="24"/>
              </w:rPr>
            </w:pPr>
            <w:r>
              <w:rPr>
                <w:rFonts w:ascii="Times New Roman" w:hAnsi="Times New Roman"/>
                <w:i/>
                <w:color w:val="000000"/>
                <w:sz w:val="24"/>
              </w:rPr>
              <w:t>період проведення з урахуванням наданих пропозицій</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before="0" w:after="0"/>
              <w:ind w:left="57" w:right="57" w:hanging="0"/>
              <w:contextualSpacing/>
              <w:jc w:val="both"/>
              <w:rPr>
                <w:rFonts w:ascii="Times New Roman" w:hAnsi="Times New Roman"/>
                <w:color w:val="000000"/>
                <w:sz w:val="24"/>
              </w:rPr>
            </w:pPr>
            <w:r>
              <w:rPr>
                <w:rFonts w:ascii="Times New Roman" w:hAnsi="Times New Roman"/>
                <w:color w:val="000000"/>
                <w:sz w:val="24"/>
              </w:rPr>
              <w:t>5) спеціального навчання (тренування) з формуваннями медичної територіальної спеціалізованої служби цивільного захисту регіонального рівня (з надання екстреної медичної допомоги постраждалим у разі виникнення надзвичайних ситуацій техногенного та природного характеру)</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Департамент охорони здоров'я облдержадміністрації;</w:t>
            </w:r>
          </w:p>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медичні територіальні спеціалізовані служби цивільного захисту регіонального та місцевого рівнів</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жовтень</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before="0" w:after="0"/>
              <w:ind w:left="57" w:right="57" w:hanging="0"/>
              <w:contextualSpacing/>
              <w:jc w:val="both"/>
              <w:rPr>
                <w:rFonts w:ascii="Times New Roman" w:hAnsi="Times New Roman"/>
                <w:color w:val="000000"/>
                <w:sz w:val="24"/>
              </w:rPr>
            </w:pPr>
            <w:bookmarkStart w:id="1" w:name="_Hlk33780826"/>
            <w:r>
              <w:rPr>
                <w:rFonts w:ascii="Times New Roman" w:hAnsi="Times New Roman"/>
                <w:color w:val="000000"/>
                <w:sz w:val="24"/>
              </w:rPr>
              <w:t xml:space="preserve">6) тренування з евакуаційними органами та розрахунково-аналітичними групами (з визначенням стану готовності до виконання завдань цивільного захисту у мирний час та в особливий період) </w:t>
            </w:r>
            <w:bookmarkStart w:id="2" w:name="_Hlk33781349"/>
            <w:r>
              <w:rPr>
                <w:rFonts w:ascii="Times New Roman" w:hAnsi="Times New Roman"/>
                <w:color w:val="000000"/>
                <w:sz w:val="24"/>
              </w:rPr>
              <w:t>у містах, районах та об’єднаних територіальних громадах:</w:t>
            </w:r>
            <w:bookmarkEnd w:id="1"/>
            <w:bookmarkEnd w:id="2"/>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 xml:space="preserve">управління цивільного захисту облдержадміністрації; </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Навчально-методичний центр цивільного захисту та безпеки життєдіяльності Дніпропетровської області (за згодою)</w:t>
            </w:r>
          </w:p>
          <w:p>
            <w:pPr>
              <w:pStyle w:val="Normal"/>
              <w:spacing w:before="0" w:after="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firstLine="496"/>
              <w:contextualSpacing/>
              <w:jc w:val="both"/>
              <w:rPr>
                <w:rFonts w:ascii="Times New Roman" w:hAnsi="Times New Roman"/>
                <w:color w:val="000000"/>
                <w:sz w:val="24"/>
              </w:rPr>
            </w:pPr>
            <w:r>
              <w:rPr>
                <w:rFonts w:ascii="Times New Roman" w:hAnsi="Times New Roman"/>
                <w:color w:val="000000"/>
                <w:sz w:val="24"/>
              </w:rPr>
              <w:t>м. Кривий Ріг</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Криворізька міська рада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листопад</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firstLine="496"/>
              <w:contextualSpacing/>
              <w:jc w:val="both"/>
              <w:rPr>
                <w:rFonts w:ascii="Times New Roman" w:hAnsi="Times New Roman"/>
                <w:color w:val="000000"/>
                <w:sz w:val="24"/>
              </w:rPr>
            </w:pPr>
            <w:r>
              <w:rPr>
                <w:rFonts w:ascii="Times New Roman" w:hAnsi="Times New Roman"/>
                <w:color w:val="000000"/>
                <w:sz w:val="24"/>
              </w:rPr>
              <w:t>м. Дніпро</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Дніпровська міська рада (за згодою)</w:t>
            </w:r>
          </w:p>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вересень</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firstLine="496"/>
              <w:contextualSpacing/>
              <w:jc w:val="both"/>
              <w:rPr>
                <w:rFonts w:ascii="Times New Roman" w:hAnsi="Times New Roman"/>
                <w:color w:val="000000"/>
                <w:sz w:val="24"/>
              </w:rPr>
            </w:pPr>
            <w:r>
              <w:rPr>
                <w:rFonts w:ascii="Times New Roman" w:hAnsi="Times New Roman"/>
                <w:color w:val="000000"/>
                <w:sz w:val="24"/>
              </w:rPr>
              <w:t>м. Кам’янське</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Кам’янська міська рада (за згодою)</w:t>
            </w:r>
          </w:p>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березень</w:t>
            </w:r>
          </w:p>
        </w:tc>
      </w:tr>
      <w:tr>
        <w:trPr>
          <w:trHeight w:val="284" w:hRule="atLeast"/>
        </w:trPr>
        <w:tc>
          <w:tcPr>
            <w:tcW w:w="52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9.</w:t>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57" w:right="57" w:hanging="0"/>
              <w:contextualSpacing/>
              <w:rPr>
                <w:rFonts w:ascii="Times New Roman" w:hAnsi="Times New Roman"/>
                <w:color w:val="000000"/>
                <w:sz w:val="24"/>
              </w:rPr>
            </w:pPr>
            <w:r>
              <w:rPr>
                <w:rFonts w:ascii="Times New Roman" w:hAnsi="Times New Roman"/>
                <w:color w:val="000000"/>
                <w:sz w:val="24"/>
              </w:rPr>
              <w:t>Здійснення комплексу заходів із запобігання виникненню:</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ind w:left="57" w:right="57" w:hanging="0"/>
              <w:contextualSpacing/>
              <w:jc w:val="both"/>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355" w:leader="none"/>
              </w:tabs>
              <w:spacing w:before="0" w:after="0"/>
              <w:ind w:left="71" w:right="57" w:hanging="14"/>
              <w:contextualSpacing/>
              <w:rPr>
                <w:rFonts w:ascii="Times New Roman" w:hAnsi="Times New Roman"/>
                <w:color w:val="000000"/>
                <w:sz w:val="24"/>
              </w:rPr>
            </w:pPr>
            <w:r>
              <w:rPr>
                <w:rFonts w:ascii="Times New Roman" w:hAnsi="Times New Roman"/>
                <w:color w:val="000000"/>
                <w:sz w:val="24"/>
              </w:rPr>
              <w:t>пожеж у лісах та сільськогосподарських угіддях протягом пожежонебезпечного періоду;</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 xml:space="preserve">Відділ з питань НС та ЦЗН; </w:t>
            </w:r>
            <w:r>
              <w:rPr>
                <w:rFonts w:ascii="Times New Roman" w:hAnsi="Times New Roman"/>
                <w:color w:val="000000"/>
                <w:sz w:val="24"/>
                <w:lang w:val="ru-RU"/>
              </w:rPr>
              <w:t>Нікопольське лісництво ДП «Марганецьке лісове господарство»</w:t>
            </w:r>
            <w:r>
              <w:rPr>
                <w:rFonts w:ascii="Times New Roman" w:hAnsi="Times New Roman"/>
                <w:color w:val="000000"/>
                <w:sz w:val="24"/>
              </w:rPr>
              <w:t xml:space="preserve"> (за згодою);</w:t>
            </w:r>
          </w:p>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Покровський МВ ГУ ДСНС України у Дніпропетровській області (за згодою);</w:t>
            </w:r>
          </w:p>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Покровський відділ поліції Нікопольського відділення поліції Головного управління Національної поліції України в Дніпропетровській області (далі – Покровський ВП Нікопольського ВП ГУ НП України в Дніпропетровської області) (за згодою); прес-служба міського голови;</w:t>
            </w:r>
          </w:p>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r>
          </w:p>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57" w:right="57" w:hanging="0"/>
              <w:contextualSpacing/>
              <w:jc w:val="center"/>
              <w:rPr>
                <w:rFonts w:ascii="Times New Roman" w:hAnsi="Times New Roman"/>
                <w:color w:val="000000"/>
                <w:sz w:val="24"/>
              </w:rPr>
            </w:pPr>
            <w:r>
              <w:rPr>
                <w:rFonts w:ascii="Times New Roman" w:hAnsi="Times New Roman"/>
                <w:color w:val="000000"/>
                <w:sz w:val="24"/>
              </w:rPr>
              <w:t>лютий – травень</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355" w:leader="none"/>
              </w:tabs>
              <w:spacing w:lineRule="auto" w:line="225" w:before="0" w:after="0"/>
              <w:ind w:left="71" w:right="57" w:hanging="14"/>
              <w:contextualSpacing/>
              <w:rPr>
                <w:rFonts w:ascii="Times New Roman" w:hAnsi="Times New Roman"/>
                <w:color w:val="000000"/>
                <w:sz w:val="24"/>
              </w:rPr>
            </w:pPr>
            <w:r>
              <w:rPr>
                <w:rFonts w:ascii="Times New Roman" w:hAnsi="Times New Roman"/>
                <w:color w:val="000000"/>
                <w:sz w:val="24"/>
              </w:rPr>
              <w:t>нещасних випадків з людьми на водних об’єктах</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Відділ з питань НС та ЦЗН; управління житлово-комунального господарства та будівництва виконкому Покровської міської ради; прес-служба міського голови; Покровський МВ ГУ ДСНС України у Дніпропетровській області (за згодою); Покровське ВП Нікопольського ВП</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ГУ НП в Дніпропетровській області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before="0" w:after="0"/>
              <w:ind w:left="57" w:right="57" w:hanging="0"/>
              <w:contextualSpacing/>
              <w:jc w:val="center"/>
              <w:rPr>
                <w:rFonts w:ascii="Times New Roman" w:hAnsi="Times New Roman"/>
                <w:color w:val="000000"/>
                <w:sz w:val="24"/>
              </w:rPr>
            </w:pPr>
            <w:r>
              <w:rPr>
                <w:rFonts w:ascii="Times New Roman" w:hAnsi="Times New Roman"/>
                <w:color w:val="000000"/>
                <w:sz w:val="24"/>
              </w:rPr>
              <w:t>ІІ квартал</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2"/>
              </w:numPr>
              <w:tabs>
                <w:tab w:val="clear" w:pos="708"/>
                <w:tab w:val="left" w:pos="355" w:leader="none"/>
              </w:tabs>
              <w:spacing w:lineRule="auto" w:line="225" w:before="0" w:after="0"/>
              <w:ind w:left="71" w:right="57" w:hanging="14"/>
              <w:contextualSpacing/>
              <w:rPr>
                <w:rFonts w:ascii="Times New Roman" w:hAnsi="Times New Roman"/>
                <w:color w:val="000000"/>
                <w:sz w:val="24"/>
              </w:rPr>
            </w:pPr>
            <w:r>
              <w:rPr>
                <w:rFonts w:ascii="Times New Roman" w:hAnsi="Times New Roman"/>
                <w:color w:val="000000"/>
                <w:sz w:val="24"/>
              </w:rPr>
              <w:t>надзвичайних ситуацій під час проходження осінньо-зимового періоду на підприємствах:</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before="0" w:after="0"/>
              <w:ind w:left="57" w:right="57" w:hanging="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lineRule="auto" w:line="225" w:before="0" w:after="0"/>
              <w:ind w:right="57" w:hanging="0"/>
              <w:contextualSpacing/>
              <w:rPr>
                <w:rFonts w:ascii="Times New Roman" w:hAnsi="Times New Roman"/>
                <w:color w:val="000000"/>
                <w:sz w:val="24"/>
              </w:rPr>
            </w:pPr>
            <w:r>
              <w:rPr>
                <w:rFonts w:ascii="Times New Roman" w:hAnsi="Times New Roman"/>
                <w:color w:val="000000"/>
                <w:sz w:val="24"/>
              </w:rPr>
              <w:t>паливо-енергетичного комплексу</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паливно-енергетичного комплексу та енергозбереження облдержадміністрації;</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виконавчий комітет Покровської міської ради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before="0" w:after="0"/>
              <w:ind w:left="57" w:right="57" w:hanging="0"/>
              <w:contextualSpacing/>
              <w:jc w:val="center"/>
              <w:rPr>
                <w:rFonts w:ascii="Times New Roman" w:hAnsi="Times New Roman"/>
                <w:color w:val="000000"/>
                <w:sz w:val="24"/>
              </w:rPr>
            </w:pPr>
            <w:r>
              <w:rPr>
                <w:rFonts w:ascii="Times New Roman" w:hAnsi="Times New Roman"/>
                <w:color w:val="000000"/>
                <w:sz w:val="24"/>
              </w:rPr>
              <w:t>жовтень - грудень</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lineRule="auto" w:line="225" w:before="0" w:after="0"/>
              <w:ind w:right="57" w:hanging="0"/>
              <w:contextualSpacing/>
              <w:rPr>
                <w:rFonts w:ascii="Times New Roman" w:hAnsi="Times New Roman"/>
                <w:color w:val="000000"/>
                <w:sz w:val="24"/>
              </w:rPr>
            </w:pPr>
            <w:r>
              <w:rPr>
                <w:rFonts w:ascii="Times New Roman" w:hAnsi="Times New Roman"/>
                <w:color w:val="000000"/>
                <w:sz w:val="24"/>
              </w:rPr>
              <w:t>житлово-комунального господарства та об’єктах соціальної сфери і інфраструктури</w:t>
            </w:r>
          </w:p>
          <w:p>
            <w:pPr>
              <w:pStyle w:val="Normal"/>
              <w:tabs>
                <w:tab w:val="clear" w:pos="708"/>
                <w:tab w:val="left" w:pos="355" w:leader="none"/>
              </w:tabs>
              <w:spacing w:lineRule="auto" w:line="225" w:before="0" w:after="0"/>
              <w:ind w:right="57" w:hanging="0"/>
              <w:contextualSpacing/>
              <w:rPr>
                <w:rFonts w:ascii="Times New Roman" w:hAnsi="Times New Roman"/>
                <w:color w:val="000000"/>
                <w:sz w:val="24"/>
              </w:rPr>
            </w:pPr>
            <w:r>
              <w:rPr>
                <w:rFonts w:ascii="Times New Roman" w:hAnsi="Times New Roman"/>
                <w:color w:val="000000"/>
                <w:sz w:val="24"/>
              </w:rPr>
            </w:r>
          </w:p>
          <w:p>
            <w:pPr>
              <w:pStyle w:val="Normal"/>
              <w:tabs>
                <w:tab w:val="clear" w:pos="708"/>
                <w:tab w:val="left" w:pos="355" w:leader="none"/>
              </w:tabs>
              <w:spacing w:lineRule="auto" w:line="225" w:before="0" w:after="0"/>
              <w:ind w:right="57" w:hanging="0"/>
              <w:contextualSpacing/>
              <w:rPr>
                <w:rFonts w:ascii="Times New Roman" w:hAnsi="Times New Roman"/>
                <w:color w:val="000000"/>
                <w:sz w:val="24"/>
              </w:rPr>
            </w:pPr>
            <w:r>
              <w:rPr>
                <w:rFonts w:ascii="Times New Roman" w:hAnsi="Times New Roman"/>
                <w:color w:val="000000"/>
                <w:sz w:val="24"/>
              </w:rPr>
            </w:r>
          </w:p>
          <w:p>
            <w:pPr>
              <w:pStyle w:val="Normal"/>
              <w:tabs>
                <w:tab w:val="clear" w:pos="708"/>
                <w:tab w:val="left" w:pos="355" w:leader="none"/>
              </w:tabs>
              <w:spacing w:lineRule="auto" w:line="225" w:before="0" w:after="0"/>
              <w:ind w:right="57" w:hanging="0"/>
              <w:contextualSpacing/>
              <w:rPr>
                <w:rFonts w:ascii="Times New Roman" w:hAnsi="Times New Roman"/>
                <w:color w:val="000000"/>
                <w:sz w:val="24"/>
              </w:rPr>
            </w:pPr>
            <w:r>
              <w:rPr>
                <w:rFonts w:ascii="Times New Roman" w:hAnsi="Times New Roman"/>
                <w:color w:val="000000"/>
                <w:sz w:val="24"/>
              </w:rPr>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Відділ з питань НС та ЦЗН; управління житлово-комунального господарства та будівництва виконкому Покровської міської ради; прес-служба міського голови; Покровський МВ ГУ ДСНС України у Дніпропетровській області (за згодою); Покровське ВП Нікопольського ВП</w:t>
            </w:r>
          </w:p>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ГУ НП в Дніпропетровській області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5" w:before="0" w:after="0"/>
              <w:ind w:left="57" w:right="57" w:hanging="0"/>
              <w:contextualSpacing/>
              <w:jc w:val="center"/>
              <w:rPr>
                <w:rFonts w:ascii="Times New Roman" w:hAnsi="Times New Roman"/>
                <w:color w:val="000000"/>
                <w:sz w:val="24"/>
              </w:rPr>
            </w:pPr>
            <w:r>
              <w:rPr>
                <w:rFonts w:ascii="Times New Roman" w:hAnsi="Times New Roman"/>
                <w:color w:val="000000"/>
                <w:sz w:val="24"/>
              </w:rPr>
              <w:t>жовтень - грудень</w:t>
            </w:r>
          </w:p>
        </w:tc>
      </w:tr>
      <w:tr>
        <w:trPr>
          <w:trHeight w:val="284" w:hRule="atLeast"/>
        </w:trPr>
        <w:tc>
          <w:tcPr>
            <w:tcW w:w="144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b/>
                <w:b/>
                <w:color w:val="000000"/>
                <w:sz w:val="24"/>
              </w:rPr>
            </w:pPr>
            <w:r>
              <w:rPr>
                <w:rFonts w:ascii="Times New Roman" w:hAnsi="Times New Roman"/>
                <w:b/>
                <w:color w:val="000000"/>
                <w:sz w:val="24"/>
              </w:rPr>
              <w:t>Заходи з контролю за станом упровадження заходів у сфері техногенної, пожежної безпеки,</w:t>
            </w:r>
          </w:p>
          <w:p>
            <w:pPr>
              <w:pStyle w:val="Normal"/>
              <w:spacing w:before="0" w:after="0"/>
              <w:contextualSpacing/>
              <w:jc w:val="center"/>
              <w:rPr>
                <w:rFonts w:ascii="Times New Roman" w:hAnsi="Times New Roman"/>
                <w:b/>
                <w:b/>
                <w:color w:val="000000"/>
                <w:sz w:val="24"/>
              </w:rPr>
            </w:pPr>
            <w:r>
              <w:rPr>
                <w:rFonts w:ascii="Times New Roman" w:hAnsi="Times New Roman"/>
                <w:b/>
                <w:color w:val="000000"/>
                <w:sz w:val="24"/>
              </w:rPr>
              <w:t>цивільного захисту та запобігання надзвичайним ситуаціям на регіональному та місцевому рівнях</w:t>
            </w:r>
          </w:p>
        </w:tc>
      </w:tr>
      <w:tr>
        <w:trPr>
          <w:trHeight w:val="284" w:hRule="atLeast"/>
        </w:trPr>
        <w:tc>
          <w:tcPr>
            <w:tcW w:w="52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10.</w:t>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rPr>
                <w:rFonts w:ascii="Times New Roman" w:hAnsi="Times New Roman"/>
                <w:color w:val="000000"/>
                <w:sz w:val="24"/>
              </w:rPr>
            </w:pPr>
            <w:r>
              <w:rPr>
                <w:rFonts w:ascii="Times New Roman" w:hAnsi="Times New Roman"/>
                <w:color w:val="000000"/>
                <w:sz w:val="24"/>
              </w:rPr>
              <w:t>Організація та здійснення:</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4"/>
              </w:numPr>
              <w:tabs>
                <w:tab w:val="clear" w:pos="708"/>
                <w:tab w:val="left" w:pos="355" w:leader="none"/>
              </w:tabs>
              <w:spacing w:lineRule="auto" w:line="220" w:before="0" w:after="0"/>
              <w:ind w:left="71" w:right="57" w:hanging="14"/>
              <w:contextualSpacing/>
              <w:rPr>
                <w:rFonts w:ascii="Times New Roman" w:hAnsi="Times New Roman"/>
                <w:color w:val="000000"/>
                <w:sz w:val="24"/>
              </w:rPr>
            </w:pPr>
            <w:r>
              <w:rPr>
                <w:rFonts w:ascii="Times New Roman" w:hAnsi="Times New Roman"/>
                <w:color w:val="000000"/>
                <w:sz w:val="24"/>
              </w:rPr>
              <w:t>державного нагляду (контролю) щодо виконання вимог законів та інших нормативно-правових актів з питань техногенної та пожежної безпеки, цивільного захисту і діяльності аварійно-рятувальних служб у Дніпропетровської області:</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ind w:left="113"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ind w:left="57" w:right="57" w:hanging="0"/>
              <w:contextualSpacing/>
              <w:jc w:val="center"/>
              <w:rPr>
                <w:rFonts w:ascii="Times New Roman" w:hAnsi="Times New Roman"/>
                <w:color w:val="000000"/>
                <w:sz w:val="24"/>
              </w:rPr>
            </w:pPr>
            <w:r>
              <w:rPr>
                <w:rFonts w:ascii="Times New Roman" w:hAnsi="Times New Roman"/>
                <w:color w:val="000000"/>
                <w:sz w:val="24"/>
              </w:rPr>
              <w:t> </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rPr>
                <w:rFonts w:ascii="Times New Roman" w:hAnsi="Times New Roman"/>
                <w:color w:val="000000"/>
                <w:sz w:val="24"/>
              </w:rPr>
            </w:pPr>
            <w:r>
              <w:rPr>
                <w:rFonts w:ascii="Times New Roman" w:hAnsi="Times New Roman"/>
                <w:color w:val="000000"/>
                <w:sz w:val="24"/>
              </w:rPr>
              <w:t>виконання заходів щодо підготовки до контрольної перевірки</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ГУ ДСНС України у Дніпропетровській області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Регіональний офіс водних ресурсів у Дніпропетровській області (за згодою);</w:t>
            </w:r>
          </w:p>
          <w:p>
            <w:pPr>
              <w:pStyle w:val="Normal"/>
              <w:spacing w:lineRule="auto" w:line="220" w:before="0" w:after="0"/>
              <w:ind w:left="113"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t>січень -лютий</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before="0" w:after="0"/>
              <w:ind w:left="350" w:right="57" w:hanging="0"/>
              <w:contextualSpacing/>
              <w:jc w:val="both"/>
              <w:rPr>
                <w:rFonts w:ascii="Times New Roman" w:hAnsi="Times New Roman"/>
                <w:color w:val="000000"/>
                <w:sz w:val="24"/>
              </w:rPr>
            </w:pPr>
            <w:r>
              <w:rPr>
                <w:rFonts w:ascii="Times New Roman" w:hAnsi="Times New Roman"/>
                <w:color w:val="000000"/>
                <w:sz w:val="24"/>
              </w:rPr>
              <w:t>практичне виконання заходів згідно з планом проведення контрольної перевірки</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 xml:space="preserve">ГУ ДСНС України у Дніпропетровській області (за згодою); </w:t>
            </w:r>
          </w:p>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спеціалізовані служби ЦЗ регіонального рівня;</w:t>
            </w:r>
          </w:p>
          <w:p>
            <w:pPr>
              <w:pStyle w:val="Normal"/>
              <w:spacing w:before="0" w:after="0"/>
              <w:ind w:left="113" w:right="57" w:hanging="0"/>
              <w:contextualSpacing/>
              <w:rPr>
                <w:rFonts w:ascii="Times New Roman" w:hAnsi="Times New Roman"/>
                <w:color w:val="000000"/>
                <w:sz w:val="24"/>
              </w:rPr>
            </w:pPr>
            <w:r>
              <w:rPr>
                <w:rFonts w:ascii="Times New Roman" w:hAnsi="Times New Roman"/>
                <w:color w:val="000000"/>
                <w:sz w:val="24"/>
              </w:rPr>
              <w:t>територіальні органи центральних органів виконавчої влади у Дніпропетровській області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 xml:space="preserve">райдержадміністрації; </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міські ради, об’єднані територіальні громади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березень</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4"/>
              </w:numPr>
              <w:tabs>
                <w:tab w:val="clear" w:pos="708"/>
                <w:tab w:val="left" w:pos="355" w:leader="none"/>
              </w:tabs>
              <w:spacing w:before="0" w:after="0"/>
              <w:ind w:left="71" w:right="57" w:hanging="14"/>
              <w:contextualSpacing/>
              <w:jc w:val="both"/>
              <w:rPr>
                <w:rFonts w:ascii="Times New Roman" w:hAnsi="Times New Roman"/>
                <w:color w:val="000000"/>
                <w:sz w:val="24"/>
              </w:rPr>
            </w:pPr>
            <w:r>
              <w:rPr>
                <w:rFonts w:ascii="Times New Roman" w:hAnsi="Times New Roman"/>
                <w:color w:val="000000"/>
                <w:sz w:val="24"/>
              </w:rPr>
              <w:t>державного нагляду (контролю) щодо виконання вимог законів та інших нормативно-правових актів з питань техногенної та пожежної безпеки, цивільного захисту і діяльності аварійно-рятувальних служб на місцях (у разі їх утворення) шляхом проведення комплексної перевірки:</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firstLine="496"/>
              <w:contextualSpacing/>
              <w:jc w:val="both"/>
              <w:rPr>
                <w:rFonts w:ascii="Times New Roman" w:hAnsi="Times New Roman"/>
                <w:color w:val="000000"/>
                <w:sz w:val="24"/>
              </w:rPr>
            </w:pPr>
            <w:r>
              <w:rPr>
                <w:rFonts w:ascii="Times New Roman" w:hAnsi="Times New Roman"/>
                <w:color w:val="000000"/>
                <w:sz w:val="24"/>
              </w:rPr>
              <w:t>Новомосковський район</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firstLine="40"/>
              <w:contextualSpacing/>
              <w:rPr>
                <w:rFonts w:ascii="Times New Roman" w:hAnsi="Times New Roman"/>
                <w:color w:val="000000"/>
                <w:sz w:val="24"/>
              </w:rPr>
            </w:pPr>
            <w:r>
              <w:rPr>
                <w:rFonts w:ascii="Times New Roman" w:hAnsi="Times New Roman"/>
                <w:color w:val="000000"/>
                <w:sz w:val="24"/>
              </w:rPr>
              <w:t>ГУ ДСНС України у Дніпропетровській області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жовтень</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firstLine="496"/>
              <w:contextualSpacing/>
              <w:jc w:val="both"/>
              <w:rPr>
                <w:rFonts w:ascii="Times New Roman" w:hAnsi="Times New Roman"/>
                <w:color w:val="000000"/>
                <w:sz w:val="24"/>
              </w:rPr>
            </w:pPr>
            <w:r>
              <w:rPr>
                <w:rFonts w:ascii="Times New Roman" w:hAnsi="Times New Roman"/>
                <w:color w:val="000000"/>
                <w:sz w:val="24"/>
              </w:rPr>
              <w:t xml:space="preserve">Губиниська </w:t>
            </w:r>
          </w:p>
          <w:p>
            <w:pPr>
              <w:pStyle w:val="Normal"/>
              <w:spacing w:before="0" w:after="0"/>
              <w:ind w:firstLine="496"/>
              <w:contextualSpacing/>
              <w:jc w:val="both"/>
              <w:rPr>
                <w:rFonts w:ascii="Times New Roman" w:hAnsi="Times New Roman"/>
                <w:color w:val="000000"/>
                <w:sz w:val="24"/>
              </w:rPr>
            </w:pPr>
            <w:r>
              <w:rPr>
                <w:rFonts w:ascii="Times New Roman" w:hAnsi="Times New Roman"/>
                <w:color w:val="000000"/>
                <w:sz w:val="24"/>
              </w:rPr>
              <w:t>селищна територіальна громада</w:t>
            </w:r>
          </w:p>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t xml:space="preserve">Личківська </w:t>
            </w:r>
          </w:p>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t>сільська територіальна громада</w:t>
            </w:r>
          </w:p>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t xml:space="preserve">Магдалинівська </w:t>
            </w:r>
          </w:p>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t>селищна територіальна громада</w:t>
            </w:r>
          </w:p>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t xml:space="preserve">Новомосковська </w:t>
            </w:r>
          </w:p>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t>міська територіальна громада</w:t>
            </w:r>
          </w:p>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t xml:space="preserve">Перещепинська </w:t>
            </w:r>
          </w:p>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t>міська територіальна громада</w:t>
            </w:r>
          </w:p>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t xml:space="preserve">Піщанська </w:t>
            </w:r>
          </w:p>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t>сільська територіальна громада</w:t>
            </w:r>
          </w:p>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t xml:space="preserve">Черкаська </w:t>
            </w:r>
          </w:p>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t>селищна територіальна громада</w:t>
            </w:r>
          </w:p>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t xml:space="preserve">Чернеччинська </w:t>
            </w:r>
          </w:p>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t>сільська територіальна громада</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firstLine="40"/>
              <w:contextualSpacing/>
              <w:rPr>
                <w:rFonts w:ascii="Times New Roman" w:hAnsi="Times New Roman"/>
                <w:color w:val="000000"/>
                <w:sz w:val="24"/>
              </w:rPr>
            </w:pPr>
            <w:r>
              <w:rPr>
                <w:rFonts w:ascii="Times New Roman" w:hAnsi="Times New Roman"/>
                <w:color w:val="000000"/>
                <w:sz w:val="24"/>
              </w:rPr>
              <w:t>ГУ ДСНС України у Дніпропетровській області (за згодою);</w:t>
            </w:r>
          </w:p>
          <w:p>
            <w:pPr>
              <w:pStyle w:val="Normal"/>
              <w:spacing w:before="0" w:after="0"/>
              <w:ind w:firstLine="4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жовтень</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r>
          </w:p>
        </w:tc>
        <w:tc>
          <w:tcPr>
            <w:tcW w:w="623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firstLine="4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r>
          </w:p>
        </w:tc>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firstLine="4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r>
          </w:p>
        </w:tc>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firstLine="4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r>
          </w:p>
        </w:tc>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firstLine="4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r>
          </w:p>
        </w:tc>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firstLine="4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r>
          </w:p>
        </w:tc>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firstLine="4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384" w:firstLine="112"/>
              <w:contextualSpacing/>
              <w:jc w:val="both"/>
              <w:rPr>
                <w:rFonts w:ascii="Times New Roman" w:hAnsi="Times New Roman"/>
                <w:color w:val="000000"/>
                <w:sz w:val="24"/>
              </w:rPr>
            </w:pPr>
            <w:r>
              <w:rPr>
                <w:rFonts w:ascii="Times New Roman" w:hAnsi="Times New Roman"/>
                <w:color w:val="000000"/>
                <w:sz w:val="24"/>
              </w:rPr>
            </w:r>
          </w:p>
        </w:tc>
        <w:tc>
          <w:tcPr>
            <w:tcW w:w="623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firstLine="4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4"/>
              </w:numPr>
              <w:tabs>
                <w:tab w:val="clear" w:pos="708"/>
                <w:tab w:val="left" w:pos="355" w:leader="none"/>
              </w:tabs>
              <w:spacing w:before="0" w:after="0"/>
              <w:ind w:left="71" w:right="57" w:hanging="14"/>
              <w:contextualSpacing/>
              <w:jc w:val="both"/>
              <w:rPr>
                <w:rFonts w:ascii="Times New Roman" w:hAnsi="Times New Roman"/>
                <w:color w:val="000000"/>
                <w:sz w:val="24"/>
              </w:rPr>
            </w:pPr>
            <w:r>
              <w:rPr>
                <w:rFonts w:ascii="Times New Roman" w:hAnsi="Times New Roman"/>
                <w:color w:val="000000"/>
                <w:sz w:val="24"/>
              </w:rPr>
              <w:t>перевірки місцевих органів виконавчої влади, органів місцевого самоврядування, підприємств, установ та організацій щодо стану готовності:</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 </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57" w:right="57" w:hanging="0"/>
              <w:contextualSpacing/>
              <w:jc w:val="center"/>
              <w:rPr>
                <w:rFonts w:ascii="Times New Roman" w:hAnsi="Times New Roman"/>
                <w:color w:val="000000"/>
                <w:sz w:val="24"/>
              </w:rPr>
            </w:pPr>
            <w:r>
              <w:rPr>
                <w:rFonts w:ascii="Times New Roman" w:hAnsi="Times New Roman"/>
                <w:color w:val="000000"/>
                <w:sz w:val="24"/>
              </w:rPr>
              <w:t> </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355" w:hanging="0"/>
              <w:contextualSpacing/>
              <w:jc w:val="both"/>
              <w:rPr>
                <w:rFonts w:ascii="Times New Roman" w:hAnsi="Times New Roman"/>
                <w:color w:val="000000"/>
                <w:sz w:val="24"/>
              </w:rPr>
            </w:pPr>
            <w:r>
              <w:rPr>
                <w:rFonts w:ascii="Times New Roman" w:hAnsi="Times New Roman"/>
                <w:color w:val="000000"/>
                <w:sz w:val="24"/>
              </w:rPr>
              <w:t>пропуску льодоходу, повені та паводків;</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ГУ ДСНС України у Дніпропетровській області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лютий – березень</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rPr>
                <w:rFonts w:ascii="Times New Roman" w:hAnsi="Times New Roman"/>
                <w:color w:val="000000"/>
                <w:sz w:val="24"/>
              </w:rPr>
            </w:pPr>
            <w:r>
              <w:rPr>
                <w:rFonts w:ascii="Times New Roman" w:hAnsi="Times New Roman"/>
                <w:color w:val="000000"/>
                <w:sz w:val="24"/>
              </w:rPr>
              <w:t xml:space="preserve">місць масового відпочинку та оздоровлення громадян </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ГУ ДСНС України у Дніпропетровській області (за згодою);</w:t>
            </w:r>
          </w:p>
          <w:p>
            <w:pPr>
              <w:pStyle w:val="Normal"/>
              <w:spacing w:lineRule="auto" w:line="220" w:before="0" w:after="0"/>
              <w:ind w:left="113"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t>травень – червень</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rPr>
                <w:rFonts w:ascii="Times New Roman" w:hAnsi="Times New Roman"/>
                <w:color w:val="000000"/>
                <w:sz w:val="24"/>
              </w:rPr>
            </w:pPr>
            <w:r>
              <w:rPr>
                <w:rFonts w:ascii="Times New Roman" w:hAnsi="Times New Roman"/>
                <w:color w:val="000000"/>
                <w:sz w:val="24"/>
              </w:rPr>
              <w:t>місць масового відпочинку населення на водних об’єктах;</w:t>
            </w:r>
          </w:p>
          <w:p>
            <w:pPr>
              <w:pStyle w:val="Normal"/>
              <w:spacing w:lineRule="auto" w:line="220" w:before="0" w:after="0"/>
              <w:ind w:left="355" w:hanging="0"/>
              <w:contextualSpacing/>
              <w:rPr>
                <w:rFonts w:ascii="Times New Roman" w:hAnsi="Times New Roman"/>
                <w:color w:val="000000"/>
                <w:sz w:val="24"/>
              </w:rPr>
            </w:pPr>
            <w:r>
              <w:rPr>
                <w:rFonts w:ascii="Times New Roman" w:hAnsi="Times New Roman"/>
                <w:color w:val="000000"/>
                <w:sz w:val="24"/>
              </w:rPr>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ГУ ДСНС України у Дніпропетровській області (за згодою);</w:t>
            </w:r>
          </w:p>
          <w:p>
            <w:pPr>
              <w:pStyle w:val="Normal"/>
              <w:spacing w:lineRule="auto" w:line="220" w:before="0" w:after="0"/>
              <w:ind w:left="113"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t>травень – червень</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4"/>
              </w:numPr>
              <w:tabs>
                <w:tab w:val="clear" w:pos="708"/>
                <w:tab w:val="left" w:pos="355" w:leader="none"/>
              </w:tabs>
              <w:spacing w:lineRule="auto" w:line="220" w:before="0" w:after="0"/>
              <w:ind w:left="71" w:right="57" w:hanging="14"/>
              <w:contextualSpacing/>
              <w:rPr>
                <w:rFonts w:ascii="Times New Roman" w:hAnsi="Times New Roman"/>
                <w:color w:val="000000"/>
                <w:sz w:val="24"/>
              </w:rPr>
            </w:pPr>
            <w:r>
              <w:rPr>
                <w:rFonts w:ascii="Times New Roman" w:hAnsi="Times New Roman"/>
                <w:color w:val="000000"/>
                <w:sz w:val="24"/>
              </w:rPr>
              <w:t>визначення стану готовності:</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ind w:left="113" w:hanging="0"/>
              <w:contextualSpacing/>
              <w:rPr>
                <w:rFonts w:ascii="Times New Roman" w:hAnsi="Times New Roman"/>
                <w:color w:val="000000"/>
                <w:sz w:val="24"/>
              </w:rPr>
            </w:pPr>
            <w:r>
              <w:rPr>
                <w:rFonts w:ascii="Times New Roman" w:hAnsi="Times New Roman"/>
                <w:color w:val="000000"/>
                <w:sz w:val="24"/>
              </w:rPr>
              <w:t> </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20" w:before="0" w:after="0"/>
              <w:contextualSpacing/>
              <w:jc w:val="both"/>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ind w:left="71" w:hanging="0"/>
              <w:contextualSpacing/>
              <w:rPr>
                <w:rFonts w:ascii="Times New Roman" w:hAnsi="Times New Roman"/>
                <w:color w:val="000000"/>
                <w:sz w:val="24"/>
              </w:rPr>
            </w:pPr>
            <w:r>
              <w:rPr>
                <w:rFonts w:ascii="Times New Roman" w:hAnsi="Times New Roman"/>
                <w:color w:val="000000"/>
                <w:sz w:val="24"/>
              </w:rPr>
              <w:t>державних, регіональних, комунальних, об’єктових аварійно-рятувальних служб і формувань, а також аварійно-рятувальних служб громадських організацій до дій за призначенням;</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ind w:left="113" w:hanging="0"/>
              <w:contextualSpacing/>
              <w:rPr>
                <w:rFonts w:ascii="Times New Roman" w:hAnsi="Times New Roman"/>
                <w:color w:val="000000"/>
                <w:sz w:val="24"/>
              </w:rPr>
            </w:pPr>
            <w:r>
              <w:rPr>
                <w:rFonts w:ascii="Times New Roman" w:hAnsi="Times New Roman"/>
                <w:color w:val="000000"/>
                <w:sz w:val="24"/>
              </w:rPr>
              <w:t>ГУ ДСНС України у Дніпропетровській області                        (за згодою)</w:t>
            </w:r>
          </w:p>
          <w:p>
            <w:pPr>
              <w:pStyle w:val="Normal"/>
              <w:spacing w:lineRule="auto" w:line="220" w:before="0" w:after="0"/>
              <w:ind w:left="113"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t>березень – червень</w:t>
            </w:r>
          </w:p>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71" w:hanging="0"/>
              <w:contextualSpacing/>
              <w:rPr>
                <w:rFonts w:ascii="Times New Roman" w:hAnsi="Times New Roman"/>
                <w:color w:val="000000"/>
                <w:sz w:val="24"/>
              </w:rPr>
            </w:pPr>
            <w:r>
              <w:rPr>
                <w:rFonts w:ascii="Times New Roman" w:hAnsi="Times New Roman"/>
                <w:color w:val="000000"/>
                <w:sz w:val="24"/>
              </w:rPr>
              <w:t xml:space="preserve">підприємств, що належать до сфери управління центральних органів виконавчої влади, комунальних та інших підприємств, </w:t>
            </w:r>
          </w:p>
          <w:p>
            <w:pPr>
              <w:pStyle w:val="Normal"/>
              <w:spacing w:before="0" w:after="0"/>
              <w:ind w:left="71" w:hanging="0"/>
              <w:contextualSpacing/>
              <w:rPr>
                <w:rFonts w:ascii="Times New Roman" w:hAnsi="Times New Roman"/>
                <w:color w:val="000000"/>
                <w:sz w:val="24"/>
              </w:rPr>
            </w:pPr>
            <w:r>
              <w:rPr>
                <w:rFonts w:ascii="Times New Roman" w:hAnsi="Times New Roman"/>
                <w:color w:val="000000"/>
                <w:sz w:val="24"/>
              </w:rPr>
              <w:t xml:space="preserve">установ та організацій, що мають у </w:t>
            </w:r>
          </w:p>
          <w:p>
            <w:pPr>
              <w:pStyle w:val="Normal"/>
              <w:spacing w:before="0" w:after="0"/>
              <w:ind w:left="71" w:hanging="0"/>
              <w:contextualSpacing/>
              <w:rPr>
                <w:rFonts w:ascii="Times New Roman" w:hAnsi="Times New Roman"/>
                <w:color w:val="000000"/>
                <w:sz w:val="24"/>
              </w:rPr>
            </w:pPr>
            <w:r>
              <w:rPr>
                <w:rFonts w:ascii="Times New Roman" w:hAnsi="Times New Roman"/>
                <w:color w:val="000000"/>
                <w:sz w:val="24"/>
              </w:rPr>
              <w:t xml:space="preserve">віданні ліси і сільськогосподарські угіддя, </w:t>
            </w:r>
          </w:p>
          <w:p>
            <w:pPr>
              <w:pStyle w:val="Normal"/>
              <w:spacing w:before="0" w:after="0"/>
              <w:ind w:left="71" w:hanging="0"/>
              <w:contextualSpacing/>
              <w:rPr>
                <w:rFonts w:ascii="Times New Roman" w:hAnsi="Times New Roman"/>
                <w:color w:val="000000"/>
                <w:sz w:val="24"/>
              </w:rPr>
            </w:pPr>
            <w:r>
              <w:rPr>
                <w:rFonts w:ascii="Times New Roman" w:hAnsi="Times New Roman"/>
                <w:color w:val="000000"/>
                <w:sz w:val="24"/>
              </w:rPr>
              <w:t>до їх протипожежного захисту в пожежонебезпечний період;</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Дніпропетровське обласне управління лісового та мисливського господарства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 xml:space="preserve">ГУ ДСНС України у Дніпропетровській області </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ГУ НП України в Дніпропетровській області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агропромислового розвитку облдержадміністрації;</w:t>
            </w:r>
          </w:p>
          <w:p>
            <w:pPr>
              <w:pStyle w:val="Normal"/>
              <w:spacing w:lineRule="auto" w:line="235" w:before="0" w:after="0"/>
              <w:ind w:left="113" w:right="57" w:hanging="0"/>
              <w:contextualSpacing/>
              <w:rPr>
                <w:rFonts w:ascii="Times New Roman" w:hAnsi="Times New Roman"/>
                <w:color w:val="000000"/>
                <w:sz w:val="24"/>
              </w:rPr>
            </w:pPr>
            <w:r>
              <w:rPr>
                <w:rFonts w:ascii="Times New Roman" w:hAnsi="Times New Roman"/>
                <w:color w:val="000000"/>
                <w:sz w:val="24"/>
              </w:rPr>
              <w:t>Оперативне командування “Схід” Сухопутних військ Збройних Сил України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 xml:space="preserve">райдержадміністрації; </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міські ради, об’єднані територіальні громади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підприємства, установи та організації області, постійні лісокористувачі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0" w:before="0" w:after="0"/>
              <w:contextualSpacing/>
              <w:jc w:val="center"/>
              <w:rPr>
                <w:rFonts w:ascii="Times New Roman" w:hAnsi="Times New Roman"/>
                <w:color w:val="000000"/>
                <w:sz w:val="24"/>
              </w:rPr>
            </w:pPr>
            <w:r>
              <w:rPr>
                <w:rFonts w:ascii="Times New Roman" w:hAnsi="Times New Roman"/>
                <w:color w:val="000000"/>
                <w:sz w:val="24"/>
              </w:rPr>
              <w:t>березень – червень</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4"/>
              </w:numPr>
              <w:tabs>
                <w:tab w:val="clear" w:pos="708"/>
                <w:tab w:val="left" w:pos="355" w:leader="none"/>
              </w:tabs>
              <w:spacing w:before="0" w:after="0"/>
              <w:ind w:left="71" w:right="57" w:hanging="14"/>
              <w:contextualSpacing/>
              <w:rPr>
                <w:rFonts w:ascii="Times New Roman" w:hAnsi="Times New Roman"/>
                <w:color w:val="000000"/>
                <w:sz w:val="24"/>
              </w:rPr>
            </w:pPr>
            <w:r>
              <w:rPr>
                <w:rFonts w:ascii="Times New Roman" w:hAnsi="Times New Roman"/>
                <w:color w:val="000000"/>
                <w:sz w:val="24"/>
              </w:rPr>
              <w:t>перевірки стану готовності загальнодержавної, територіальної, місцевих автоматизованих систем централізованого оповіщення, спеціальних, локальних та об’єктових систем оповіщення з включенням електросирен та інших технічних засобів оповіщення і доведенням до відома населення навчальної інформації у сфері цивільного захисту через засоби масової інформації</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відділ з питань НС та ЦЗН;</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станційно-лінійна дільниця № 2 комбінованого цеху телекомунікацій № 526 Дніпропетровської філії ПАТ “Укртелеком”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Покровський ВП Нікопольського ВП ГУ НП України в Дніпропетровській області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листопад</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4"/>
              </w:numPr>
              <w:tabs>
                <w:tab w:val="clear" w:pos="708"/>
                <w:tab w:val="left" w:pos="355" w:leader="none"/>
              </w:tabs>
              <w:spacing w:before="0" w:after="0"/>
              <w:ind w:left="71" w:right="57" w:hanging="14"/>
              <w:contextualSpacing/>
              <w:rPr>
                <w:rFonts w:ascii="Times New Roman" w:hAnsi="Times New Roman"/>
                <w:color w:val="000000"/>
                <w:sz w:val="24"/>
              </w:rPr>
            </w:pPr>
            <w:r>
              <w:rPr>
                <w:rFonts w:ascii="Times New Roman" w:hAnsi="Times New Roman"/>
                <w:color w:val="000000"/>
                <w:sz w:val="24"/>
              </w:rPr>
              <w:t>комплексних перевірок територіальної системи централізованого оповіщення  з включенням електросирен і доведенням мовної інформації до населення та роз’яснювальної, навчальної інформації у сфері цивільного захисту через засоби масової інформації;</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відділ з питань НС та ЦЗН; прес-служба міського голови; станційно-лінійна дільниця № 2 комбінованого цеху телекомунікацій № 526 Дніпропетровської філії ПАТ “Укртелеком” (за згодою);</w:t>
            </w:r>
          </w:p>
          <w:p>
            <w:pPr>
              <w:pStyle w:val="Normal"/>
              <w:tabs>
                <w:tab w:val="clear" w:pos="708"/>
                <w:tab w:val="left" w:pos="6798" w:leader="none"/>
              </w:tabs>
              <w:spacing w:before="0" w:after="0"/>
              <w:ind w:left="113" w:hanging="0"/>
              <w:contextualSpacing/>
              <w:rPr>
                <w:rFonts w:ascii="Times New Roman" w:hAnsi="Times New Roman"/>
                <w:color w:val="000000"/>
                <w:sz w:val="24"/>
              </w:rPr>
            </w:pPr>
            <w:r>
              <w:rPr>
                <w:rFonts w:ascii="Times New Roman" w:hAnsi="Times New Roman"/>
                <w:color w:val="000000"/>
                <w:sz w:val="24"/>
              </w:rPr>
              <w:t>Покровський ВП Нікопольського ВП ГУ НП України в Дніпропетровській області (за згодою)</w:t>
              <w:tab/>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31 березня</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30 червня</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29 вересня</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24 листопада</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4"/>
              </w:numPr>
              <w:tabs>
                <w:tab w:val="clear" w:pos="708"/>
                <w:tab w:val="left" w:pos="355" w:leader="none"/>
              </w:tabs>
              <w:spacing w:before="0" w:after="0"/>
              <w:ind w:left="71" w:right="57" w:hanging="14"/>
              <w:contextualSpacing/>
              <w:rPr>
                <w:rFonts w:ascii="Times New Roman" w:hAnsi="Times New Roman"/>
                <w:color w:val="000000"/>
                <w:sz w:val="24"/>
              </w:rPr>
            </w:pPr>
            <w:r>
              <w:rPr>
                <w:rFonts w:ascii="Times New Roman" w:hAnsi="Times New Roman"/>
                <w:color w:val="000000"/>
                <w:sz w:val="24"/>
              </w:rPr>
              <w:t>комплексних  перевірок територіальної системи централізованого оповіщення без включення електросирен, але з доведенням мовної інформації до населення та роз’яснювальної, навчальної інформації у сфері цивільного захисту через засоби масової інформації</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відділ з питань НС та ЦЗН; станційно-лінійна дільниця № 2 комбінованого цеху телекомунікацій № 526 Дніпропетровської філії ПАТ “Укртелеком”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Покровський ВП Нікопольського ВП ГУ НП України в Дніпропетровській області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27 січня</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24 лютого</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28квітня</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26 травня</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28 липня</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25 серпня</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27жовтня</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29 грудня</w:t>
            </w:r>
          </w:p>
        </w:tc>
      </w:tr>
      <w:tr>
        <w:trPr>
          <w:trHeight w:val="284" w:hRule="atLeast"/>
        </w:trPr>
        <w:tc>
          <w:tcPr>
            <w:tcW w:w="5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ascii="Times New Roman" w:hAnsi="Times New Roman"/>
                <w:b/>
                <w:b/>
                <w:color w:val="000000"/>
                <w:sz w:val="24"/>
              </w:rPr>
            </w:pPr>
            <w:r>
              <w:rPr>
                <w:rFonts w:ascii="Times New Roman" w:hAnsi="Times New Roman"/>
                <w:b/>
                <w:color w:val="000000"/>
                <w:sz w:val="24"/>
              </w:rPr>
              <w:t>11.</w:t>
            </w:r>
          </w:p>
        </w:tc>
        <w:tc>
          <w:tcPr>
            <w:tcW w:w="538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355" w:leader="none"/>
              </w:tabs>
              <w:spacing w:before="0" w:after="0"/>
              <w:ind w:left="71" w:right="57" w:hanging="0"/>
              <w:contextualSpacing/>
              <w:jc w:val="both"/>
              <w:rPr>
                <w:rFonts w:ascii="Times New Roman" w:hAnsi="Times New Roman"/>
                <w:color w:val="000000"/>
                <w:sz w:val="24"/>
              </w:rPr>
            </w:pPr>
            <w:r>
              <w:rPr>
                <w:rFonts w:ascii="Times New Roman" w:hAnsi="Times New Roman"/>
                <w:color w:val="000000"/>
                <w:sz w:val="24"/>
              </w:rPr>
              <w:t>Забезпечення та здійснення контролю за техногенною і пожежною безпекою арсеналів, баз (складів) озброєння, ракет, боєприпасів і компонентів ракетного палива, інших вибухопожежонебезпечних об’єктів Збройних Сил, уточнення та подання місцевим органам виконавчої влади, на території яких розташовані такі об’єкти, розрахунків зон можливого ураження внаслідок вибуху вибухонебезпечних предметів, які зберігаються на зазначених об’єктах</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35" w:before="0" w:after="0"/>
              <w:ind w:left="113" w:right="57" w:hanging="0"/>
              <w:contextualSpacing/>
              <w:rPr>
                <w:rFonts w:ascii="Times New Roman" w:hAnsi="Times New Roman"/>
                <w:color w:val="000000"/>
                <w:sz w:val="24"/>
              </w:rPr>
            </w:pPr>
            <w:r>
              <w:rPr>
                <w:rFonts w:ascii="Times New Roman" w:hAnsi="Times New Roman"/>
                <w:color w:val="000000"/>
                <w:sz w:val="24"/>
              </w:rPr>
              <w:t>Оперативне командування “Схід” Сухопутних військ Збройних Сил України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ГУ ДСНС України у Дніпропетровській області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 xml:space="preserve">райдержадміністрації; </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міські ради, об’єднані територіальні громади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до 5 грудня</w:t>
            </w:r>
          </w:p>
        </w:tc>
      </w:tr>
      <w:tr>
        <w:trPr>
          <w:trHeight w:val="284" w:hRule="atLeast"/>
        </w:trPr>
        <w:tc>
          <w:tcPr>
            <w:tcW w:w="14477"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contextualSpacing/>
              <w:jc w:val="center"/>
              <w:rPr>
                <w:rFonts w:ascii="Times New Roman" w:hAnsi="Times New Roman"/>
                <w:b/>
                <w:b/>
                <w:color w:val="000000"/>
                <w:sz w:val="24"/>
              </w:rPr>
            </w:pPr>
            <w:r>
              <w:rPr>
                <w:rFonts w:ascii="Times New Roman" w:hAnsi="Times New Roman"/>
                <w:b/>
                <w:color w:val="000000"/>
                <w:sz w:val="24"/>
              </w:rPr>
              <w:t xml:space="preserve">Заходи з підготовки керівного складу і фахівців, діяльність яких пов’язана з організацією і </w:t>
            </w:r>
          </w:p>
          <w:p>
            <w:pPr>
              <w:pStyle w:val="Normal"/>
              <w:spacing w:before="0" w:after="0"/>
              <w:contextualSpacing/>
              <w:jc w:val="center"/>
              <w:rPr>
                <w:rFonts w:ascii="Times New Roman" w:hAnsi="Times New Roman"/>
                <w:b/>
                <w:b/>
                <w:color w:val="000000"/>
                <w:sz w:val="24"/>
              </w:rPr>
            </w:pPr>
            <w:r>
              <w:rPr>
                <w:rFonts w:ascii="Times New Roman" w:hAnsi="Times New Roman"/>
                <w:b/>
                <w:color w:val="000000"/>
                <w:sz w:val="24"/>
              </w:rPr>
              <w:t>здійсненням заходів цивільного захисту та населення до дій у разі виникнення надзвичайних ситуацій</w:t>
            </w:r>
          </w:p>
        </w:tc>
      </w:tr>
      <w:tr>
        <w:trPr>
          <w:trHeight w:val="3701"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12.</w:t>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both"/>
              <w:rPr>
                <w:rFonts w:ascii="Times New Roman" w:hAnsi="Times New Roman"/>
                <w:color w:val="000000"/>
                <w:sz w:val="24"/>
              </w:rPr>
            </w:pPr>
            <w:r>
              <w:rPr>
                <w:rFonts w:ascii="Times New Roman" w:hAnsi="Times New Roman"/>
                <w:color w:val="000000"/>
                <w:sz w:val="24"/>
              </w:rPr>
              <w:t>Функціональне навчання керівного складу і фахівців місцевих органів виконавчої влади, виконавчих органів місцевих рад, підприємств, установ та організацій, діяльність яких пов’язана з організацією заходів цивільного захисту, у Навчально-методичному центрі цивільного захисту та безпеки життєдіяльності Дніпропетровської області</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Навчально-методичний центр цивільного захисту та безпеки життєдіяльності Дніпропетровської області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райдержадміністрації;</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органи місцевого самоврядування, підприємства, установи та організації (за згодою)</w:t>
            </w:r>
          </w:p>
          <w:p>
            <w:pPr>
              <w:pStyle w:val="Normal"/>
              <w:spacing w:before="0" w:after="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у строки, визначені Планом комплектування Навчально-</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методичного центру цивільного захисту та безпеки життєдіяльності Дніпропетровської області з навчання керівного складу та фахівців, діяльність яких пов’язана з організацією і здійсненням заходів з питань цивільного захисту на 2021 рік</w:t>
            </w:r>
          </w:p>
        </w:tc>
      </w:tr>
      <w:tr>
        <w:trPr>
          <w:trHeight w:val="137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13.</w:t>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both"/>
              <w:rPr>
                <w:rFonts w:ascii="Times New Roman" w:hAnsi="Times New Roman"/>
                <w:color w:val="000000"/>
                <w:sz w:val="24"/>
              </w:rPr>
            </w:pPr>
            <w:r>
              <w:rPr>
                <w:rFonts w:ascii="Times New Roman" w:hAnsi="Times New Roman"/>
                <w:color w:val="000000"/>
                <w:sz w:val="24"/>
              </w:rPr>
              <w:t>Забезпечення навчально-консультаційного і методичного супроводження командно-штабних, штабних навчань і тренувань з питань цивільного захисту, що проводяться з ланками територіальної підсистеми</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Навчально-методичний центр цивільного захисту та безпеки життєдіяльності Дніпропетровської області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завчасно до строків, які визначені підпунктами 2, 3, 4 пункту 8 цього плану</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370"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14.</w:t>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rPr>
                <w:rFonts w:ascii="Times New Roman" w:hAnsi="Times New Roman"/>
                <w:color w:val="000000"/>
                <w:sz w:val="24"/>
              </w:rPr>
            </w:pPr>
            <w:r>
              <w:rPr>
                <w:rFonts w:ascii="Times New Roman" w:hAnsi="Times New Roman"/>
                <w:color w:val="000000"/>
                <w:sz w:val="24"/>
              </w:rPr>
              <w:t>Участь у:</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r>
      <w:tr>
        <w:trPr>
          <w:trHeight w:val="1881"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5"/>
              </w:numPr>
              <w:tabs>
                <w:tab w:val="clear" w:pos="708"/>
                <w:tab w:val="left" w:pos="350" w:leader="none"/>
              </w:tabs>
              <w:spacing w:before="0" w:after="0"/>
              <w:ind w:left="0" w:right="57" w:firstLine="57"/>
              <w:contextualSpacing/>
              <w:jc w:val="both"/>
              <w:rPr>
                <w:rFonts w:ascii="Times New Roman" w:hAnsi="Times New Roman"/>
                <w:color w:val="000000"/>
                <w:sz w:val="24"/>
              </w:rPr>
            </w:pPr>
            <w:r>
              <w:rPr>
                <w:rFonts w:ascii="Times New Roman" w:hAnsi="Times New Roman"/>
                <w:color w:val="000000"/>
                <w:sz w:val="24"/>
              </w:rPr>
              <w:t>зборах з керівниками підрозділів (працівниками) з питань цивільного захисту місцевих органів виконавчої влади щодо організації та здійснення заходів цивільного захисту (м. Чернігів);</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ГУ ДСНС України у Дніпропетровській області (за згодою)</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жовтень</w:t>
            </w:r>
          </w:p>
        </w:tc>
      </w:tr>
      <w:tr>
        <w:trPr>
          <w:trHeight w:val="1881"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5"/>
              </w:numPr>
              <w:tabs>
                <w:tab w:val="clear" w:pos="708"/>
                <w:tab w:val="left" w:pos="350" w:leader="none"/>
              </w:tabs>
              <w:spacing w:before="0" w:after="0"/>
              <w:ind w:left="0" w:right="57" w:firstLine="57"/>
              <w:contextualSpacing/>
              <w:jc w:val="both"/>
              <w:rPr>
                <w:rFonts w:ascii="Times New Roman" w:hAnsi="Times New Roman"/>
                <w:color w:val="000000"/>
                <w:sz w:val="24"/>
              </w:rPr>
            </w:pPr>
            <w:r>
              <w:rPr>
                <w:rFonts w:ascii="Times New Roman" w:hAnsi="Times New Roman"/>
                <w:color w:val="000000"/>
                <w:sz w:val="24"/>
              </w:rPr>
              <w:t>практичному семінарі з уповноваженими представниками місцевих органів виконавчої влади, органів місцевого самоврядування щодо організації діяльності консультаційних пунктів з інформування населення про надзвичайні ситуації та способи і методи захисту від них, зокрема з урахуванням потреб осіб з інвалідністю, насамперед тих, які пересуваються на кріслах колісних, мають порушення зору та слуху                                (м. Запоріжжя);</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серпень</w:t>
            </w:r>
          </w:p>
        </w:tc>
      </w:tr>
      <w:tr>
        <w:trPr>
          <w:trHeight w:val="1007" w:hRule="atLeast"/>
        </w:trPr>
        <w:tc>
          <w:tcPr>
            <w:tcW w:w="529"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lang w:val="ru-RU"/>
              </w:rPr>
              <w:t>5</w:t>
            </w:r>
            <w:r>
              <w:rPr>
                <w:rFonts w:ascii="Times New Roman" w:hAnsi="Times New Roman"/>
                <w:color w:val="000000"/>
                <w:sz w:val="24"/>
              </w:rPr>
              <w:t>.</w:t>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rPr>
                <w:rFonts w:ascii="Times New Roman" w:hAnsi="Times New Roman"/>
                <w:color w:val="000000"/>
                <w:sz w:val="24"/>
              </w:rPr>
            </w:pPr>
            <w:r>
              <w:rPr>
                <w:rFonts w:ascii="Times New Roman" w:hAnsi="Times New Roman"/>
                <w:color w:val="000000"/>
                <w:sz w:val="24"/>
              </w:rPr>
              <w:t>Організація та проведення:</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before="0" w:after="0"/>
              <w:contextualSpacing/>
              <w:rPr>
                <w:rFonts w:ascii="Times New Roman" w:hAnsi="Times New Roman"/>
                <w:color w:val="000000"/>
                <w:sz w:val="24"/>
              </w:rPr>
            </w:pPr>
            <w:r>
              <w:rPr>
                <w:rFonts w:ascii="Times New Roman" w:hAnsi="Times New Roman"/>
                <w:color w:val="000000"/>
                <w:sz w:val="24"/>
              </w:rPr>
            </w:r>
          </w:p>
        </w:tc>
      </w:tr>
      <w:tr>
        <w:trPr>
          <w:trHeight w:val="1840"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6"/>
              </w:numPr>
              <w:tabs>
                <w:tab w:val="clear" w:pos="708"/>
                <w:tab w:val="left" w:pos="350" w:leader="none"/>
              </w:tabs>
              <w:spacing w:before="0" w:after="0"/>
              <w:ind w:left="0" w:right="57" w:firstLine="57"/>
              <w:contextualSpacing/>
              <w:rPr>
                <w:rFonts w:ascii="Times New Roman" w:hAnsi="Times New Roman"/>
                <w:color w:val="000000"/>
                <w:sz w:val="24"/>
              </w:rPr>
            </w:pPr>
            <w:r>
              <w:rPr>
                <w:rFonts w:ascii="Times New Roman" w:hAnsi="Times New Roman"/>
                <w:color w:val="000000"/>
                <w:sz w:val="24"/>
              </w:rPr>
              <w:t>зборів фахівців, діяльність яких пов’язана з організацією і здійсненням заходів цивільного захисту, – начальників управлінь (відділів, відділень, секторів) з питань цивільного захисту райдержадміністрацій, міських рад, об’єднаних територіальних громад;</w:t>
            </w:r>
          </w:p>
          <w:p>
            <w:pPr>
              <w:pStyle w:val="Normal"/>
              <w:tabs>
                <w:tab w:val="clear" w:pos="708"/>
                <w:tab w:val="left" w:pos="350" w:leader="none"/>
              </w:tabs>
              <w:spacing w:before="0" w:after="0"/>
              <w:ind w:left="57" w:right="57" w:hanging="0"/>
              <w:contextualSpacing/>
              <w:rPr>
                <w:rFonts w:ascii="Times New Roman" w:hAnsi="Times New Roman"/>
                <w:color w:val="000000"/>
                <w:sz w:val="24"/>
              </w:rPr>
            </w:pPr>
            <w:r>
              <w:rPr>
                <w:rFonts w:ascii="Times New Roman" w:hAnsi="Times New Roman"/>
                <w:color w:val="000000"/>
                <w:sz w:val="24"/>
              </w:rPr>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ГУ ДСНС України у Дніпропетровській області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відділ з питань НС та ЦЗН</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 xml:space="preserve">квітень, </w:t>
            </w:r>
          </w:p>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листопад</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6"/>
              </w:numPr>
              <w:tabs>
                <w:tab w:val="clear" w:pos="708"/>
                <w:tab w:val="left" w:pos="350" w:leader="none"/>
              </w:tabs>
              <w:spacing w:before="0" w:after="0"/>
              <w:ind w:left="0" w:right="57" w:firstLine="57"/>
              <w:contextualSpacing/>
              <w:jc w:val="both"/>
              <w:rPr>
                <w:rFonts w:ascii="Times New Roman" w:hAnsi="Times New Roman"/>
                <w:color w:val="000000"/>
                <w:sz w:val="24"/>
              </w:rPr>
            </w:pPr>
            <w:r>
              <w:rPr>
                <w:rFonts w:ascii="Times New Roman" w:hAnsi="Times New Roman"/>
                <w:color w:val="000000"/>
                <w:sz w:val="24"/>
              </w:rPr>
              <w:t>семінарів з головами виконавчих комітетів та фахівцями з питань цивільного захисту об’єднаних територіальних громад;</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цивільного захисту облдержадміністрації;</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Дніпропетровський відокремлений підрозділ Установи “Центр розвитку місцевого самоврядування”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лютий, квітень, червень, жовтень</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6"/>
              </w:numPr>
              <w:tabs>
                <w:tab w:val="clear" w:pos="708"/>
                <w:tab w:val="left" w:pos="350" w:leader="none"/>
              </w:tabs>
              <w:spacing w:before="0" w:after="0"/>
              <w:ind w:left="0" w:right="57" w:firstLine="57"/>
              <w:contextualSpacing/>
              <w:rPr>
                <w:rFonts w:ascii="Times New Roman" w:hAnsi="Times New Roman"/>
                <w:color w:val="000000"/>
                <w:sz w:val="24"/>
              </w:rPr>
            </w:pPr>
            <w:r>
              <w:rPr>
                <w:rFonts w:ascii="Times New Roman" w:hAnsi="Times New Roman"/>
                <w:color w:val="000000"/>
                <w:sz w:val="24"/>
              </w:rPr>
              <w:t>Дня цивільного захисту, Тижня знань з основ безпеки життєдіяльності, Тижня безпеки дитини у закладах загальної середньої, професійної (професійно-технічної) та дошкільної освіти;</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освіти виконкому Покровської міської ради; ДПТНЗ «Покровський центр підготовки і перепідготовки робітничих кадрів»; Покровський МВ ГУ ДСНС України у Дніпропетровській області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КЗ «ЦМЛ м. Покров» ДОР»; відділ з питань НС та ЦЗН</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до 05 грудня</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6"/>
              </w:numPr>
              <w:tabs>
                <w:tab w:val="clear" w:pos="708"/>
                <w:tab w:val="left" w:pos="350" w:leader="none"/>
              </w:tabs>
              <w:spacing w:before="0" w:after="0"/>
              <w:ind w:left="0" w:right="57" w:firstLine="57"/>
              <w:contextualSpacing/>
              <w:rPr>
                <w:rFonts w:ascii="Times New Roman" w:hAnsi="Times New Roman"/>
                <w:color w:val="000000"/>
                <w:sz w:val="24"/>
              </w:rPr>
            </w:pPr>
            <w:r>
              <w:rPr>
                <w:rFonts w:ascii="Times New Roman" w:hAnsi="Times New Roman"/>
                <w:color w:val="000000"/>
                <w:sz w:val="24"/>
              </w:rPr>
              <w:t>серед населення просвітницької роботи із запобігання виникненню надзвичайних ситуацій, пов’язаних з небезпечними інфекційними захворюваннями, масовими неінфекційними захворюваннями (отруєннями);</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КНП «ЦПМСД Покровської міської ради»; КЗ «ЦМЛ м. Покров» ДОР»; Нікопольське міськрайонне управління</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Головного управління Держпродспоживслужби</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в Дніпропетровській області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освіти виконкому Покровської міської ради; Покровський МВ ГУ ДСНС України у Дніпропетровській області (за згодою); відділ з питань НС та ЦЗН</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contextualSpacing/>
              <w:jc w:val="center"/>
              <w:rPr>
                <w:rFonts w:ascii="Times New Roman" w:hAnsi="Times New Roman"/>
                <w:color w:val="000000"/>
                <w:sz w:val="24"/>
              </w:rPr>
            </w:pPr>
            <w:r>
              <w:rPr>
                <w:rFonts w:ascii="Times New Roman" w:hAnsi="Times New Roman"/>
                <w:color w:val="000000"/>
                <w:sz w:val="24"/>
              </w:rPr>
              <w:t>до 05 грудня</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6"/>
              </w:numPr>
              <w:tabs>
                <w:tab w:val="clear" w:pos="708"/>
                <w:tab w:val="left" w:pos="350" w:leader="none"/>
              </w:tabs>
              <w:spacing w:lineRule="auto" w:line="228" w:before="0" w:after="0"/>
              <w:ind w:left="0" w:right="57" w:firstLine="57"/>
              <w:contextualSpacing/>
              <w:rPr>
                <w:rFonts w:ascii="Times New Roman" w:hAnsi="Times New Roman"/>
                <w:color w:val="000000"/>
                <w:sz w:val="24"/>
              </w:rPr>
            </w:pPr>
            <w:r>
              <w:rPr>
                <w:rFonts w:ascii="Times New Roman" w:hAnsi="Times New Roman"/>
                <w:color w:val="000000"/>
                <w:sz w:val="24"/>
              </w:rPr>
              <w:t>заходів з популяризації культури безпеки життєдіяльності серед дітей і молоді шляхом проведення шкільних, районних (міських), обласних та всеукраїнських змагань, фестивалів, навчально-тренувальних зборів і організації навчальних таборів;</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освіти виконкому Покровської міської ради;</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відділ молоді і спорту виконкому Покровської міської ради;</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прес-служба міського голови; Покровський МВ ГУ ДСНС України у Дніпропетровській області (за згодою);</w:t>
            </w:r>
          </w:p>
          <w:p>
            <w:pPr>
              <w:pStyle w:val="Normal"/>
              <w:spacing w:lineRule="auto" w:line="228" w:before="0" w:after="0"/>
              <w:ind w:left="113" w:hanging="0"/>
              <w:contextualSpacing/>
              <w:rPr>
                <w:rFonts w:ascii="Times New Roman" w:hAnsi="Times New Roman"/>
                <w:color w:val="000000"/>
                <w:sz w:val="24"/>
              </w:rPr>
            </w:pPr>
            <w:r>
              <w:rPr>
                <w:rFonts w:ascii="Times New Roman" w:hAnsi="Times New Roman"/>
                <w:color w:val="000000"/>
                <w:sz w:val="24"/>
              </w:rPr>
              <w:t xml:space="preserve">відділ з питань НС та ЦЗН </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t>до 05 грудня</w:t>
            </w:r>
          </w:p>
        </w:tc>
      </w:tr>
      <w:tr>
        <w:trPr>
          <w:trHeight w:val="284" w:hRule="atLeast"/>
        </w:trPr>
        <w:tc>
          <w:tcPr>
            <w:tcW w:w="529"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numPr>
                <w:ilvl w:val="0"/>
                <w:numId w:val="6"/>
              </w:numPr>
              <w:tabs>
                <w:tab w:val="clear" w:pos="708"/>
                <w:tab w:val="left" w:pos="350" w:leader="none"/>
              </w:tabs>
              <w:spacing w:lineRule="auto" w:line="228" w:before="0" w:after="0"/>
              <w:ind w:left="0" w:right="57" w:firstLine="57"/>
              <w:contextualSpacing/>
              <w:rPr>
                <w:rFonts w:ascii="Times New Roman" w:hAnsi="Times New Roman"/>
                <w:color w:val="000000"/>
                <w:sz w:val="24"/>
              </w:rPr>
            </w:pPr>
            <w:r>
              <w:rPr>
                <w:rFonts w:ascii="Times New Roman" w:hAnsi="Times New Roman"/>
                <w:color w:val="000000"/>
                <w:sz w:val="24"/>
              </w:rPr>
              <w:t>громадських акцій “Запобігти. Врятувати. Допомогти” та “Герой-рятувальник року”</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Покровський МВГУ ДСНС України у Дніпропетровській області (за згодою);</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управління освіти виконкому Покровської міської ради;</w:t>
            </w:r>
          </w:p>
          <w:p>
            <w:pPr>
              <w:pStyle w:val="Normal"/>
              <w:spacing w:before="0" w:after="0"/>
              <w:ind w:left="113" w:hanging="0"/>
              <w:contextualSpacing/>
              <w:rPr>
                <w:rFonts w:ascii="Times New Roman" w:hAnsi="Times New Roman"/>
                <w:color w:val="000000"/>
                <w:sz w:val="24"/>
              </w:rPr>
            </w:pPr>
            <w:r>
              <w:rPr>
                <w:rFonts w:ascii="Times New Roman" w:hAnsi="Times New Roman"/>
                <w:color w:val="000000"/>
                <w:sz w:val="24"/>
              </w:rPr>
              <w:t>відділ молоді і спорту виконкому Покровської міської ради;</w:t>
            </w:r>
          </w:p>
          <w:p>
            <w:pPr>
              <w:pStyle w:val="Normal"/>
              <w:spacing w:lineRule="auto" w:line="228" w:before="0" w:after="0"/>
              <w:ind w:left="113" w:hanging="0"/>
              <w:contextualSpacing/>
              <w:rPr>
                <w:rFonts w:ascii="Times New Roman" w:hAnsi="Times New Roman"/>
                <w:color w:val="000000"/>
                <w:sz w:val="24"/>
              </w:rPr>
            </w:pPr>
            <w:r>
              <w:rPr>
                <w:rFonts w:ascii="Times New Roman" w:hAnsi="Times New Roman"/>
                <w:color w:val="000000"/>
                <w:sz w:val="24"/>
              </w:rPr>
              <w:t>КНП «ЦПМСД Покровської міської ради Дніпропетровської області»; КП «Центральна міська лікарня Покровської міської ради Дніпропетровської області»</w:t>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spacing w:lineRule="auto" w:line="228" w:before="0" w:after="0"/>
              <w:contextualSpacing/>
              <w:jc w:val="center"/>
              <w:rPr>
                <w:rFonts w:ascii="Times New Roman" w:hAnsi="Times New Roman"/>
                <w:color w:val="000000"/>
                <w:sz w:val="24"/>
              </w:rPr>
            </w:pPr>
            <w:r>
              <w:rPr>
                <w:rFonts w:ascii="Times New Roman" w:hAnsi="Times New Roman"/>
                <w:color w:val="000000"/>
                <w:sz w:val="24"/>
              </w:rPr>
              <w:t>до 05 грудня</w:t>
            </w:r>
          </w:p>
        </w:tc>
      </w:tr>
      <w:tr>
        <w:trPr>
          <w:trHeight w:val="284" w:hRule="atLeast"/>
        </w:trPr>
        <w:tc>
          <w:tcPr>
            <w:tcW w:w="52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lang w:val="ru-RU"/>
              </w:rPr>
              <w:t>6</w:t>
            </w:r>
            <w:r>
              <w:rPr>
                <w:rFonts w:ascii="Times New Roman" w:hAnsi="Times New Roman"/>
                <w:color w:val="000000"/>
                <w:sz w:val="24"/>
              </w:rPr>
              <w:t>.</w:t>
            </w:r>
          </w:p>
        </w:tc>
        <w:tc>
          <w:tcPr>
            <w:tcW w:w="53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rPr>
                <w:rFonts w:ascii="Times New Roman" w:hAnsi="Times New Roman"/>
                <w:color w:val="000000"/>
                <w:sz w:val="24"/>
              </w:rPr>
            </w:pPr>
            <w:r>
              <w:rPr>
                <w:rFonts w:ascii="Times New Roman" w:hAnsi="Times New Roman"/>
                <w:color w:val="000000"/>
                <w:sz w:val="24"/>
              </w:rPr>
              <w:t>Створення циклу тематичних теле- та радіопередач, соціальної реклами з основ безпеки життєдіяльності</w:t>
            </w:r>
          </w:p>
          <w:p>
            <w:pPr>
              <w:pStyle w:val="Normal"/>
              <w:spacing w:lineRule="auto" w:line="228" w:before="0" w:after="0"/>
              <w:contextualSpacing/>
              <w:rPr>
                <w:rFonts w:ascii="Times New Roman" w:hAnsi="Times New Roman"/>
                <w:color w:val="000000"/>
                <w:sz w:val="24"/>
              </w:rPr>
            </w:pPr>
            <w:r>
              <w:rPr>
                <w:rFonts w:ascii="Times New Roman" w:hAnsi="Times New Roman"/>
                <w:color w:val="000000"/>
                <w:sz w:val="24"/>
              </w:rPr>
              <w:t>з урахуванням потреб осіб з інвалідністю</w:t>
            </w:r>
          </w:p>
        </w:tc>
        <w:tc>
          <w:tcPr>
            <w:tcW w:w="62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ind w:left="113" w:hanging="0"/>
              <w:contextualSpacing/>
              <w:rPr>
                <w:rFonts w:ascii="Times New Roman" w:hAnsi="Times New Roman"/>
                <w:color w:val="000000"/>
                <w:sz w:val="24"/>
              </w:rPr>
            </w:pPr>
            <w:r>
              <w:rPr>
                <w:rFonts w:ascii="Times New Roman" w:hAnsi="Times New Roman"/>
                <w:color w:val="000000"/>
                <w:sz w:val="24"/>
              </w:rPr>
              <w:t xml:space="preserve">ГУ ДСНС України у Дніпропетровській області </w:t>
            </w:r>
          </w:p>
          <w:p>
            <w:pPr>
              <w:pStyle w:val="Normal"/>
              <w:spacing w:lineRule="auto" w:line="228" w:before="0" w:after="0"/>
              <w:ind w:left="113" w:hanging="0"/>
              <w:contextualSpacing/>
              <w:rPr>
                <w:rFonts w:ascii="Times New Roman" w:hAnsi="Times New Roman"/>
                <w:color w:val="000000"/>
                <w:sz w:val="24"/>
              </w:rPr>
            </w:pPr>
            <w:r>
              <w:rPr>
                <w:rFonts w:ascii="Times New Roman" w:hAnsi="Times New Roman"/>
                <w:color w:val="000000"/>
                <w:sz w:val="24"/>
              </w:rPr>
              <w:t>(за згодою);</w:t>
            </w:r>
          </w:p>
          <w:p>
            <w:pPr>
              <w:pStyle w:val="Normal"/>
              <w:spacing w:lineRule="auto" w:line="228" w:before="0" w:after="0"/>
              <w:ind w:left="113" w:hanging="0"/>
              <w:contextualSpacing/>
              <w:rPr>
                <w:rFonts w:ascii="Times New Roman" w:hAnsi="Times New Roman"/>
                <w:color w:val="000000"/>
                <w:sz w:val="24"/>
              </w:rPr>
            </w:pPr>
            <w:r>
              <w:rPr>
                <w:rFonts w:ascii="Times New Roman" w:hAnsi="Times New Roman"/>
                <w:color w:val="000000"/>
                <w:sz w:val="24"/>
              </w:rPr>
              <w:t>департамент соціального захисту населення облдержадміністрації;</w:t>
            </w:r>
          </w:p>
          <w:p>
            <w:pPr>
              <w:pStyle w:val="Normal"/>
              <w:spacing w:lineRule="auto" w:line="228" w:before="0" w:after="0"/>
              <w:ind w:left="113" w:hanging="0"/>
              <w:contextualSpacing/>
              <w:rPr>
                <w:rFonts w:ascii="Times New Roman" w:hAnsi="Times New Roman"/>
                <w:color w:val="000000"/>
                <w:sz w:val="24"/>
              </w:rPr>
            </w:pPr>
            <w:r>
              <w:rPr>
                <w:rFonts w:ascii="Times New Roman" w:hAnsi="Times New Roman"/>
                <w:color w:val="000000"/>
                <w:sz w:val="24"/>
              </w:rPr>
              <w:t xml:space="preserve">департамент освіти і науки облдержадміністрації; </w:t>
            </w:r>
          </w:p>
          <w:p>
            <w:pPr>
              <w:pStyle w:val="Normal"/>
              <w:spacing w:lineRule="auto" w:line="228" w:before="0" w:after="0"/>
              <w:ind w:left="113" w:hanging="0"/>
              <w:contextualSpacing/>
              <w:rPr>
                <w:rFonts w:ascii="Times New Roman" w:hAnsi="Times New Roman"/>
                <w:color w:val="000000"/>
                <w:sz w:val="24"/>
              </w:rPr>
            </w:pPr>
            <w:r>
              <w:rPr>
                <w:rFonts w:ascii="Times New Roman" w:hAnsi="Times New Roman"/>
                <w:color w:val="000000"/>
                <w:sz w:val="24"/>
              </w:rPr>
              <w:t>управління молоді і спорту облдержадміністрації;</w:t>
            </w:r>
          </w:p>
          <w:p>
            <w:pPr>
              <w:pStyle w:val="Normal"/>
              <w:spacing w:lineRule="auto" w:line="228" w:before="0" w:after="0"/>
              <w:ind w:left="113" w:hanging="0"/>
              <w:contextualSpacing/>
              <w:rPr>
                <w:rFonts w:ascii="Times New Roman" w:hAnsi="Times New Roman"/>
                <w:color w:val="000000"/>
                <w:sz w:val="24"/>
              </w:rPr>
            </w:pPr>
            <w:r>
              <w:rPr>
                <w:rFonts w:ascii="Times New Roman" w:hAnsi="Times New Roman"/>
                <w:color w:val="000000"/>
                <w:sz w:val="24"/>
              </w:rPr>
              <w:t>департамент інформаційної діяльності та комунікацій з громадськістю облдержадміністрації;</w:t>
            </w:r>
          </w:p>
          <w:p>
            <w:pPr>
              <w:pStyle w:val="Normal"/>
              <w:spacing w:lineRule="auto" w:line="228" w:before="0" w:after="0"/>
              <w:ind w:left="113" w:hanging="0"/>
              <w:contextualSpacing/>
              <w:rPr>
                <w:rFonts w:ascii="Times New Roman" w:hAnsi="Times New Roman"/>
                <w:color w:val="000000"/>
                <w:sz w:val="24"/>
              </w:rPr>
            </w:pPr>
            <w:r>
              <w:rPr>
                <w:rFonts w:ascii="Times New Roman" w:hAnsi="Times New Roman"/>
                <w:color w:val="000000"/>
                <w:sz w:val="24"/>
              </w:rPr>
              <w:t xml:space="preserve">райдержадміністрації; </w:t>
            </w:r>
          </w:p>
          <w:p>
            <w:pPr>
              <w:pStyle w:val="Normal"/>
              <w:spacing w:lineRule="auto" w:line="228" w:before="0" w:after="0"/>
              <w:ind w:left="113" w:hanging="0"/>
              <w:contextualSpacing/>
              <w:rPr>
                <w:rFonts w:ascii="Times New Roman" w:hAnsi="Times New Roman"/>
                <w:color w:val="000000"/>
                <w:sz w:val="24"/>
              </w:rPr>
            </w:pPr>
            <w:r>
              <w:rPr>
                <w:rFonts w:ascii="Times New Roman" w:hAnsi="Times New Roman"/>
                <w:color w:val="000000"/>
                <w:sz w:val="24"/>
              </w:rPr>
              <w:t>міські ради, об’єднані територіальні громади (за згодою)</w:t>
            </w:r>
          </w:p>
          <w:p>
            <w:pPr>
              <w:pStyle w:val="Normal"/>
              <w:spacing w:lineRule="auto" w:line="228" w:before="0" w:after="0"/>
              <w:ind w:left="113" w:hanging="0"/>
              <w:contextualSpacing/>
              <w:rPr>
                <w:rFonts w:ascii="Times New Roman" w:hAnsi="Times New Roman"/>
                <w:color w:val="000000"/>
                <w:sz w:val="24"/>
              </w:rPr>
            </w:pPr>
            <w:r>
              <w:rPr>
                <w:rFonts w:ascii="Times New Roman" w:hAnsi="Times New Roman"/>
                <w:color w:val="000000"/>
                <w:sz w:val="24"/>
              </w:rPr>
            </w:r>
          </w:p>
        </w:tc>
        <w:tc>
          <w:tcPr>
            <w:tcW w:w="23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28" w:before="0" w:after="0"/>
              <w:contextualSpacing/>
              <w:jc w:val="center"/>
              <w:rPr>
                <w:rFonts w:ascii="Times New Roman" w:hAnsi="Times New Roman"/>
                <w:color w:val="000000"/>
                <w:sz w:val="24"/>
              </w:rPr>
            </w:pPr>
            <w:r>
              <w:rPr>
                <w:rFonts w:ascii="Times New Roman" w:hAnsi="Times New Roman"/>
                <w:color w:val="000000"/>
                <w:sz w:val="24"/>
              </w:rPr>
              <w:t>до 05 грудня</w:t>
            </w:r>
          </w:p>
        </w:tc>
      </w:tr>
    </w:tbl>
    <w:p>
      <w:pPr>
        <w:pStyle w:val="Normal"/>
        <w:spacing w:before="0" w:after="0"/>
        <w:contextualSpacing/>
        <w:rPr>
          <w:rFonts w:ascii="Times New Roman" w:hAnsi="Times New Roman"/>
          <w:color w:val="000000"/>
          <w:sz w:val="24"/>
        </w:rPr>
      </w:pPr>
      <w:r>
        <w:rPr>
          <w:rFonts w:ascii="Times New Roman" w:hAnsi="Times New Roman"/>
          <w:color w:val="000000"/>
          <w:sz w:val="24"/>
        </w:rPr>
      </w:r>
    </w:p>
    <w:p>
      <w:pPr>
        <w:pStyle w:val="Normal"/>
        <w:spacing w:before="0" w:after="0"/>
        <w:contextualSpacing/>
        <w:rPr>
          <w:rFonts w:ascii="Times New Roman" w:hAnsi="Times New Roman"/>
          <w:color w:val="000000"/>
          <w:sz w:val="24"/>
        </w:rPr>
      </w:pPr>
      <w:r>
        <w:rPr>
          <w:rFonts w:ascii="Times New Roman" w:hAnsi="Times New Roman"/>
          <w:color w:val="000000"/>
          <w:sz w:val="24"/>
        </w:rPr>
      </w:r>
    </w:p>
    <w:p>
      <w:pPr>
        <w:pStyle w:val="Normal"/>
        <w:spacing w:before="0" w:after="0"/>
        <w:contextualSpacing/>
        <w:rPr>
          <w:rFonts w:ascii="Times New Roman" w:hAnsi="Times New Roman"/>
          <w:sz w:val="28"/>
          <w:szCs w:val="28"/>
        </w:rPr>
      </w:pPr>
      <w:r>
        <w:rPr>
          <w:rFonts w:ascii="Times New Roman" w:hAnsi="Times New Roman"/>
          <w:color w:val="000000"/>
          <w:sz w:val="24"/>
        </w:rPr>
        <w:t xml:space="preserve">                  </w:t>
      </w:r>
      <w:r>
        <w:rPr>
          <w:rFonts w:ascii="Times New Roman" w:hAnsi="Times New Roman"/>
          <w:color w:val="000000"/>
          <w:sz w:val="24"/>
        </w:rPr>
        <w:t>Відповідальний секретар міської комісії</w:t>
      </w:r>
      <w:r>
        <w:rPr>
          <w:rFonts w:ascii="Times New Roman" w:hAnsi="Times New Roman"/>
          <w:color w:val="000000"/>
          <w:sz w:val="24"/>
          <w:lang w:val="ru-RU"/>
        </w:rPr>
        <w:tab/>
        <w:tab/>
        <w:tab/>
        <w:tab/>
        <w:tab/>
        <w:t xml:space="preserve">                                     В.О. Кравченко </w:t>
      </w:r>
      <w:r>
        <w:rPr>
          <w:rFonts w:ascii="Times New Roman" w:hAnsi="Times New Roman"/>
          <w:color w:val="000000"/>
          <w:sz w:val="24"/>
        </w:rPr>
        <w:t xml:space="preserve">                                                     </w:t>
      </w:r>
    </w:p>
    <w:p>
      <w:pPr>
        <w:pStyle w:val="Normal"/>
        <w:rPr/>
      </w:pPr>
      <w:r>
        <w:rPr/>
      </w:r>
    </w:p>
    <w:sectPr>
      <w:headerReference w:type="default" r:id="rId3"/>
      <w:type w:val="nextPage"/>
      <w:pgSz w:orient="landscape" w:w="16838" w:h="11906"/>
      <w:pgMar w:left="567" w:right="397" w:header="454" w:top="1134" w:footer="0" w:bottom="567" w:gutter="0"/>
      <w:pgNumType w:fmt="decimal"/>
      <w:formProt w:val="false"/>
      <w:titlePg/>
      <w:textDirection w:val="lrTb"/>
      <w:docGrid w:type="default" w:linePitch="35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Bookman Old Style">
    <w:charset w:val="cc"/>
    <w:family w:val="roman"/>
    <w:pitch w:val="variable"/>
  </w:font>
  <w:font w:name="Times New Roman">
    <w:charset w:val="cc"/>
    <w:family w:val="roman"/>
    <w:pitch w:val="variable"/>
  </w:font>
  <w:font w:name="Liberation Sans">
    <w:altName w:val="Arial"/>
    <w:charset w:val="cc"/>
    <w:family w:val="swiss"/>
    <w:pitch w:val="variable"/>
  </w:font>
  <w:font w:name="Antiqua">
    <w:altName w:val=" 'Courier New'"/>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0"/>
      <w:jc w:val="center"/>
      <w:rPr/>
    </w:pPr>
    <w:r>
      <w:rPr/>
      <w:fldChar w:fldCharType="begin"/>
    </w:r>
    <w:r>
      <w:rPr/>
      <w:instrText> PAGE </w:instrText>
    </w:r>
    <w:r>
      <w:rPr/>
      <w:fldChar w:fldCharType="separate"/>
    </w:r>
    <w:r>
      <w:rPr/>
      <w:t>4</w:t>
    </w:r>
    <w:r>
      <w:rPr/>
      <w:fldChar w:fldCharType="end"/>
    </w:r>
  </w:p>
  <w:p>
    <w:pPr>
      <w:pStyle w:val="Styl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17" w:hanging="360"/>
      </w:pPr>
      <w:rPr>
        <w:sz w:val="24"/>
        <w:szCs w:val="24"/>
        <w:rFonts w:ascii="Times New Roman" w:hAnsi="Times New Roman"/>
        <w:color w:val="0070C0"/>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2">
    <w:lvl w:ilvl="0">
      <w:start w:val="1"/>
      <w:numFmt w:val="decimal"/>
      <w:lvlText w:val="%1)"/>
      <w:lvlJc w:val="left"/>
      <w:pPr>
        <w:ind w:left="417" w:hanging="360"/>
      </w:pPr>
      <w:rPr>
        <w:sz w:val="24"/>
        <w:szCs w:val="24"/>
        <w:rFonts w:ascii="Times New Roman" w:hAnsi="Times New Roman"/>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3">
    <w:lvl w:ilvl="0">
      <w:start w:val="1"/>
      <w:numFmt w:val="decimal"/>
      <w:lvlText w:val="%1)"/>
      <w:lvlJc w:val="left"/>
      <w:pPr>
        <w:ind w:left="417" w:hanging="360"/>
      </w:pPr>
      <w:rPr>
        <w:sz w:val="24"/>
        <w:szCs w:val="24"/>
        <w:rFonts w:ascii="Times New Roman" w:hAnsi="Times New Roman"/>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4">
    <w:lvl w:ilvl="0">
      <w:start w:val="1"/>
      <w:numFmt w:val="decimal"/>
      <w:lvlText w:val="%1)"/>
      <w:lvlJc w:val="left"/>
      <w:pPr>
        <w:ind w:left="2770" w:hanging="360"/>
      </w:pPr>
      <w:rPr>
        <w:sz w:val="24"/>
        <w:rFonts w:ascii="Times New Roman" w:hAnsi="Times New Roman"/>
        <w:color w:val="0070C0"/>
      </w:rPr>
    </w:lvl>
    <w:lvl w:ilvl="1">
      <w:start w:val="1"/>
      <w:numFmt w:val="lowerLetter"/>
      <w:lvlText w:val="%2."/>
      <w:lvlJc w:val="left"/>
      <w:pPr>
        <w:ind w:left="3490" w:hanging="360"/>
      </w:pPr>
    </w:lvl>
    <w:lvl w:ilvl="2">
      <w:start w:val="1"/>
      <w:numFmt w:val="lowerRoman"/>
      <w:lvlText w:val="%3."/>
      <w:lvlJc w:val="right"/>
      <w:pPr>
        <w:ind w:left="4210" w:hanging="180"/>
      </w:pPr>
    </w:lvl>
    <w:lvl w:ilvl="3">
      <w:start w:val="1"/>
      <w:numFmt w:val="decimal"/>
      <w:lvlText w:val="%4."/>
      <w:lvlJc w:val="left"/>
      <w:pPr>
        <w:ind w:left="4930" w:hanging="360"/>
      </w:pPr>
    </w:lvl>
    <w:lvl w:ilvl="4">
      <w:start w:val="1"/>
      <w:numFmt w:val="lowerLetter"/>
      <w:lvlText w:val="%5."/>
      <w:lvlJc w:val="left"/>
      <w:pPr>
        <w:ind w:left="5650" w:hanging="360"/>
      </w:pPr>
    </w:lvl>
    <w:lvl w:ilvl="5">
      <w:start w:val="1"/>
      <w:numFmt w:val="lowerRoman"/>
      <w:lvlText w:val="%6."/>
      <w:lvlJc w:val="right"/>
      <w:pPr>
        <w:ind w:left="6370" w:hanging="180"/>
      </w:pPr>
    </w:lvl>
    <w:lvl w:ilvl="6">
      <w:start w:val="1"/>
      <w:numFmt w:val="decimal"/>
      <w:lvlText w:val="%7."/>
      <w:lvlJc w:val="left"/>
      <w:pPr>
        <w:ind w:left="7090" w:hanging="360"/>
      </w:pPr>
    </w:lvl>
    <w:lvl w:ilvl="7">
      <w:start w:val="1"/>
      <w:numFmt w:val="lowerLetter"/>
      <w:lvlText w:val="%8."/>
      <w:lvlJc w:val="left"/>
      <w:pPr>
        <w:ind w:left="7810" w:hanging="360"/>
      </w:pPr>
    </w:lvl>
    <w:lvl w:ilvl="8">
      <w:start w:val="1"/>
      <w:numFmt w:val="lowerRoman"/>
      <w:lvlText w:val="%9."/>
      <w:lvlJc w:val="right"/>
      <w:pPr>
        <w:ind w:left="8530" w:hanging="180"/>
      </w:pPr>
    </w:lvl>
  </w:abstractNum>
  <w:abstractNum w:abstractNumId="5">
    <w:lvl w:ilvl="0">
      <w:start w:val="1"/>
      <w:numFmt w:val="decimal"/>
      <w:lvlText w:val="%1)"/>
      <w:lvlJc w:val="left"/>
      <w:pPr>
        <w:ind w:left="417" w:hanging="360"/>
      </w:pPr>
      <w:rPr>
        <w:sz w:val="24"/>
        <w:rFonts w:ascii="Times New Roman" w:hAnsi="Times New Roman"/>
        <w:color w:val="auto"/>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6">
    <w:lvl w:ilvl="0">
      <w:start w:val="1"/>
      <w:numFmt w:val="decimal"/>
      <w:lvlText w:val="%1)"/>
      <w:lvlJc w:val="left"/>
      <w:pPr>
        <w:ind w:left="417" w:hanging="360"/>
      </w:pPr>
      <w:rPr>
        <w:sz w:val="24"/>
        <w:rFonts w:ascii="Times New Roman" w:hAnsi="Times New Roman"/>
        <w:color w:val="0070C0"/>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7">
    <w:lvl w:ilvl="0">
      <w:start w:val="1"/>
      <w:numFmt w:val="decimal"/>
      <w:lvlText w:val="%1)"/>
      <w:lvlJc w:val="left"/>
      <w:pPr>
        <w:ind w:left="417" w:hanging="360"/>
      </w:pPr>
      <w:rPr>
        <w:sz w:val="24"/>
        <w:szCs w:val="24"/>
        <w:rFonts w:ascii="Times New Roman" w:hAnsi="Times New Roman"/>
        <w:color w:val="0070C0"/>
      </w:r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4513c"/>
    <w:pPr>
      <w:widowControl/>
      <w:bidi w:val="0"/>
      <w:spacing w:lineRule="auto" w:line="240" w:before="0" w:after="0"/>
      <w:jc w:val="left"/>
    </w:pPr>
    <w:rPr>
      <w:rFonts w:ascii="Bookman Old Style" w:hAnsi="Bookman Old Style" w:eastAsia="Times New Roman" w:cs="Times New Roman"/>
      <w:color w:val="auto"/>
      <w:kern w:val="0"/>
      <w:sz w:val="26"/>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e4513c"/>
    <w:rPr>
      <w:rFonts w:ascii="Bookman Old Style" w:hAnsi="Bookman Old Style" w:eastAsia="Times New Roman" w:cs="Times New Roman"/>
      <w:sz w:val="26"/>
      <w:szCs w:val="24"/>
      <w:lang w:val="uk-UA" w:eastAsia="ru-RU"/>
    </w:rPr>
  </w:style>
  <w:style w:type="character" w:styleId="Pagenumber">
    <w:name w:val="page number"/>
    <w:basedOn w:val="DefaultParagraphFont"/>
    <w:qFormat/>
    <w:rsid w:val="00e4513c"/>
    <w:rPr/>
  </w:style>
  <w:style w:type="character" w:styleId="ListLabel1">
    <w:name w:val="ListLabel 1"/>
    <w:qFormat/>
    <w:rPr>
      <w:rFonts w:ascii="Times New Roman" w:hAnsi="Times New Roman"/>
      <w:color w:val="0070C0"/>
      <w:sz w:val="24"/>
      <w:szCs w:val="24"/>
    </w:rPr>
  </w:style>
  <w:style w:type="character" w:styleId="ListLabel2">
    <w:name w:val="ListLabel 2"/>
    <w:qFormat/>
    <w:rPr>
      <w:rFonts w:ascii="Times New Roman" w:hAnsi="Times New Roman"/>
      <w:sz w:val="24"/>
      <w:szCs w:val="24"/>
    </w:rPr>
  </w:style>
  <w:style w:type="character" w:styleId="ListLabel3">
    <w:name w:val="ListLabel 3"/>
    <w:qFormat/>
    <w:rPr>
      <w:rFonts w:ascii="Times New Roman" w:hAnsi="Times New Roman"/>
      <w:sz w:val="24"/>
      <w:szCs w:val="24"/>
    </w:rPr>
  </w:style>
  <w:style w:type="character" w:styleId="ListLabel4">
    <w:name w:val="ListLabel 4"/>
    <w:qFormat/>
    <w:rPr>
      <w:rFonts w:ascii="Times New Roman" w:hAnsi="Times New Roman"/>
      <w:color w:val="0070C0"/>
      <w:sz w:val="24"/>
    </w:rPr>
  </w:style>
  <w:style w:type="character" w:styleId="ListLabel5">
    <w:name w:val="ListLabel 5"/>
    <w:qFormat/>
    <w:rPr>
      <w:rFonts w:ascii="Times New Roman" w:hAnsi="Times New Roman"/>
      <w:color w:val="auto"/>
      <w:sz w:val="24"/>
    </w:rPr>
  </w:style>
  <w:style w:type="character" w:styleId="ListLabel6">
    <w:name w:val="ListLabel 6"/>
    <w:qFormat/>
    <w:rPr>
      <w:rFonts w:ascii="Times New Roman" w:hAnsi="Times New Roman"/>
      <w:color w:val="0070C0"/>
      <w:sz w:val="24"/>
    </w:rPr>
  </w:style>
  <w:style w:type="character" w:styleId="ListLabel7">
    <w:name w:val="ListLabel 7"/>
    <w:qFormat/>
    <w:rPr>
      <w:rFonts w:ascii="Times New Roman" w:hAnsi="Times New Roman"/>
      <w:color w:val="0070C0"/>
      <w:sz w:val="24"/>
      <w:szCs w:val="24"/>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Style20">
    <w:name w:val="Header"/>
    <w:basedOn w:val="Normal"/>
    <w:link w:val="a4"/>
    <w:uiPriority w:val="99"/>
    <w:rsid w:val="00e4513c"/>
    <w:pPr>
      <w:tabs>
        <w:tab w:val="clear" w:pos="708"/>
        <w:tab w:val="center" w:pos="4677" w:leader="none"/>
        <w:tab w:val="right" w:pos="9355" w:leader="none"/>
      </w:tabs>
    </w:pPr>
    <w:rPr/>
  </w:style>
  <w:style w:type="paragraph" w:styleId="Style21" w:customStyle="1">
    <w:name w:val="Нормальний текст"/>
    <w:basedOn w:val="Normal"/>
    <w:qFormat/>
    <w:rsid w:val="00e4513c"/>
    <w:pPr>
      <w:suppressAutoHyphens w:val="true"/>
      <w:spacing w:before="120" w:after="0"/>
      <w:ind w:firstLine="567"/>
      <w:textAlignment w:val="baseline"/>
    </w:pPr>
    <w:rPr>
      <w:rFonts w:ascii="Antiqua, 'Courier New'" w:hAnsi="Antiqua, 'Courier New'" w:cs="Antiqua, 'Courier New'"/>
      <w:kern w:val="2"/>
      <w:szCs w:val="20"/>
      <w:lang w:eastAsia="zh-CN"/>
    </w:rPr>
  </w:style>
  <w:style w:type="paragraph" w:styleId="21" w:customStyle="1">
    <w:name w:val="Основной текст 21"/>
    <w:basedOn w:val="Normal"/>
    <w:qFormat/>
    <w:rsid w:val="00e4513c"/>
    <w:pPr>
      <w:ind w:firstLine="720"/>
      <w:jc w:val="center"/>
    </w:pPr>
    <w:rPr>
      <w:rFonts w:ascii="Times New Roman" w:hAnsi="Times New Roman"/>
      <w:sz w:val="24"/>
      <w:szCs w:val="20"/>
    </w:rPr>
  </w:style>
  <w:style w:type="paragraph" w:styleId="NoSpacing">
    <w:name w:val="No Spacing"/>
    <w:qFormat/>
    <w:rsid w:val="00e4513c"/>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LibreOffice/6.1.4.2$Windows_x86 LibreOffice_project/9d0f32d1f0b509096fd65e0d4bec26ddd1938fd3</Application>
  <Pages>17</Pages>
  <Words>3035</Words>
  <Characters>22396</Characters>
  <CharactersWithSpaces>25470</CharactersWithSpaces>
  <Paragraphs>373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2021-02-22T07:50:00Z</dcterms:created>
  <dc:creator>User</dc:creator>
  <dc:description/>
  <dc:language>uk-UA</dc:language>
  <cp:lastModifiedBy/>
  <dcterms:modified xsi:type="dcterms:W3CDTF">2021-02-22T11:26:49Z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