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6"/>
        <w:spacing w:lineRule="auto" w:line="240"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2882900</wp:posOffset>
            </wp:positionH>
            <wp:positionV relativeFrom="paragraph">
              <wp:posOffset>-739775</wp:posOffset>
            </wp:positionV>
            <wp:extent cx="397510" cy="577850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Cs w:val="28"/>
        </w:rPr>
        <w:t>ПОКРОВСЬКА МІСЬКА РАДА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bCs/>
          <w:szCs w:val="28"/>
        </w:rPr>
        <w:t>ДНІПРОПЕТРОВСЬКОЇ ОБЛАСТІ</w:t>
      </w:r>
    </w:p>
    <w:p>
      <w:pPr>
        <w:pStyle w:val="Style16"/>
        <w:spacing w:lineRule="auto" w:line="240" w:before="0" w:after="0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szCs w:val="28"/>
        </w:rPr>
        <w:t>РОЗПОРЯДЖЕННЯ МІСЬКОГО ГОЛОВИ</w:t>
      </w:r>
    </w:p>
    <w:p>
      <w:pPr>
        <w:pStyle w:val="BodyText2"/>
        <w:spacing w:lineRule="auto" w:line="240" w:before="0" w:after="0"/>
        <w:ind w:left="0" w:right="0" w:hanging="0"/>
        <w:rPr/>
      </w:pPr>
      <w:r>
        <w:rPr>
          <w:b/>
          <w:sz w:val="6"/>
          <w:szCs w:val="6"/>
        </w:rPr>
        <w:t xml:space="preserve"> </w:t>
      </w:r>
    </w:p>
    <w:p>
      <w:pPr>
        <w:pStyle w:val="BodyText2"/>
        <w:spacing w:lineRule="auto" w:line="240" w:before="0" w:after="0"/>
        <w:ind w:left="0" w:right="0" w:hanging="0"/>
        <w:jc w:val="both"/>
        <w:rPr/>
      </w:pPr>
      <w:r>
        <w:rPr>
          <w:bCs/>
          <w:sz w:val="28"/>
          <w:szCs w:val="28"/>
          <w:lang w:val="uk-UA"/>
        </w:rPr>
        <w:t xml:space="preserve">14.02.2024                                   </w:t>
      </w:r>
      <w:r>
        <w:rPr>
          <w:bCs/>
          <w:sz w:val="28"/>
          <w:szCs w:val="28"/>
        </w:rPr>
        <w:t xml:space="preserve">       </w:t>
      </w:r>
      <w:r>
        <w:rPr>
          <w:bCs/>
          <w:sz w:val="20"/>
        </w:rPr>
        <w:t xml:space="preserve">  м.Покров </w:t>
      </w:r>
      <w:r>
        <w:rPr>
          <w:bCs/>
          <w:szCs w:val="24"/>
        </w:rPr>
        <w:t xml:space="preserve"> </w:t>
      </w:r>
      <w:r>
        <w:rPr>
          <w:bCs/>
          <w:sz w:val="28"/>
          <w:szCs w:val="28"/>
        </w:rPr>
        <w:t xml:space="preserve">                                  №Р-37/06-34-24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3798" w:right="0" w:hanging="0"/>
        <w:rPr>
          <w:b/>
          <w:b/>
          <w:sz w:val="20"/>
          <w:szCs w:val="28"/>
        </w:rPr>
      </w:pPr>
      <w:r>
        <w:rPr>
          <w:b/>
          <w:sz w:val="20"/>
          <w:szCs w:val="28"/>
        </w:rPr>
      </w:r>
    </w:p>
    <w:p>
      <w:pPr>
        <w:pStyle w:val="HTML1"/>
        <w:widowControl/>
        <w:tabs>
          <w:tab w:val="clear" w:pos="458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3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left="0" w:right="4535" w:hanging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HTML1"/>
        <w:widowControl/>
        <w:tabs>
          <w:tab w:val="clear" w:pos="458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3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Про внесення змін до розпорядження міського голови від 30.06.2023                                                                            №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Р-88/06-34-23 “Про </w:t>
      </w:r>
      <w:r>
        <w:rPr>
          <w:rFonts w:cs="Times New Roman" w:ascii="Times New Roman" w:hAnsi="Times New Roman"/>
          <w:sz w:val="28"/>
          <w:szCs w:val="28"/>
          <w:lang w:val="uk-UA"/>
        </w:rPr>
        <w:t>затвердження складу Робочої групи з питань гуманітарної/благодійної допомоги у новій редакції”</w:t>
      </w:r>
    </w:p>
    <w:p>
      <w:pPr>
        <w:pStyle w:val="HTML1"/>
        <w:spacing w:lineRule="auto" w:line="240" w:before="0" w:after="0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TML1"/>
        <w:spacing w:lineRule="auto" w:line="240" w:before="0" w:after="0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TML1"/>
        <w:spacing w:lineRule="auto" w:line="240" w:before="0" w:after="0"/>
        <w:ind w:left="0" w:righ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Керуючись статтею 42 Закону України «Про місцеве самоврядування в Україні», рішенням виконавчого комітету Покровської міської ради Дніпропетровської області від 28.06.2023 №238/06-53-23 «Про затвердження Порядку роботи з гуманітарною/благодійною допомогою на території Покровської міської територіальної громади Дніпропетровської області в новій редакції», у зв</w:t>
      </w:r>
      <w:r>
        <w:rPr>
          <w:rFonts w:cs="Times New Roman" w:ascii="Times New Roman" w:hAnsi="Times New Roman"/>
          <w:sz w:val="28"/>
          <w:szCs w:val="28"/>
          <w:lang w:val="en-US"/>
        </w:rPr>
        <w:t>`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язку з кадровими змінами </w:t>
      </w:r>
    </w:p>
    <w:p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Rule="auto" w:line="240" w:before="0" w:after="0"/>
        <w:ind w:left="0" w:right="-6" w:hang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Rule="auto" w:line="240" w:before="0" w:after="0"/>
        <w:ind w:left="0" w:right="-6" w:hanging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ЗОБОВ'ЯЗУЮ: </w:t>
      </w:r>
    </w:p>
    <w:p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Rule="auto" w:line="240" w:before="0" w:after="0"/>
        <w:ind w:left="0" w:right="-6" w:hanging="0"/>
        <w:jc w:val="both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/>
      </w:pPr>
      <w:r>
        <w:rPr>
          <w:sz w:val="28"/>
          <w:szCs w:val="28"/>
        </w:rPr>
        <w:t xml:space="preserve">1. Внести зміни до  пункту 1 розпорядження міського голови                                                                 </w:t>
      </w:r>
      <w:r>
        <w:rPr>
          <w:rFonts w:cs="Times New Roman"/>
          <w:sz w:val="28"/>
          <w:szCs w:val="28"/>
          <w:lang w:val="uk-UA"/>
        </w:rPr>
        <w:t>№</w:t>
      </w:r>
      <w:r>
        <w:rPr>
          <w:rFonts w:cs="Times New Roman"/>
          <w:bCs/>
          <w:sz w:val="28"/>
          <w:szCs w:val="28"/>
          <w:lang w:val="uk-UA"/>
        </w:rPr>
        <w:t xml:space="preserve">Р-88/06-34-23 “Про </w:t>
      </w:r>
      <w:r>
        <w:rPr>
          <w:rFonts w:cs="Times New Roman"/>
          <w:sz w:val="28"/>
          <w:szCs w:val="28"/>
          <w:lang w:val="uk-UA"/>
        </w:rPr>
        <w:t>затвердження складу Робочої групи з питань гуманітарної/благодійної допомоги у новій редакції”, а саме:</w:t>
      </w:r>
    </w:p>
    <w:p>
      <w:pPr>
        <w:pStyle w:val="Normal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з</w:t>
      </w:r>
      <w:r>
        <w:rPr>
          <w:sz w:val="28"/>
          <w:szCs w:val="28"/>
        </w:rPr>
        <w:t xml:space="preserve">атвердити склад Робочої групи з питань гуманітарної/благодійної допомоги </w:t>
      </w:r>
      <w:r>
        <w:rPr>
          <w:rFonts w:cs="Times New Roman"/>
          <w:sz w:val="28"/>
          <w:szCs w:val="28"/>
          <w:lang w:val="uk-UA"/>
        </w:rPr>
        <w:t>у новій редакції, що додається</w:t>
      </w:r>
      <w:r>
        <w:rPr>
          <w:sz w:val="28"/>
          <w:szCs w:val="28"/>
        </w:rPr>
        <w:t>.</w:t>
      </w:r>
    </w:p>
    <w:p>
      <w:pPr>
        <w:pStyle w:val="Normal"/>
        <w:spacing w:lineRule="auto" w:line="240" w:before="0" w:after="0"/>
        <w:ind w:left="0" w:right="0" w:firstLine="567"/>
        <w:jc w:val="both"/>
        <w:rPr/>
      </w:pPr>
      <w:r>
        <w:rPr>
          <w:sz w:val="28"/>
          <w:szCs w:val="28"/>
        </w:rPr>
        <w:t xml:space="preserve">2. </w:t>
      </w:r>
      <w:r>
        <w:rPr>
          <w:rFonts w:cs="Times New Roman"/>
          <w:sz w:val="28"/>
          <w:szCs w:val="28"/>
          <w:lang w:val="uk-UA"/>
        </w:rPr>
        <w:t xml:space="preserve"> Контроль за виконанням цього розпорядження залишаю за собою.</w:t>
      </w:r>
    </w:p>
    <w:p>
      <w:pPr>
        <w:pStyle w:val="Normal"/>
        <w:spacing w:lineRule="auto" w:line="240" w:before="0" w:after="0"/>
        <w:ind w:left="0" w:right="-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-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-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-6" w:hanging="0"/>
        <w:jc w:val="both"/>
        <w:rPr/>
      </w:pPr>
      <w:r>
        <w:rPr>
          <w:sz w:val="28"/>
          <w:szCs w:val="28"/>
        </w:rPr>
        <w:t>Міський голова                                                                     Олександр ШАПОВАЛ</w:t>
      </w:r>
    </w:p>
    <w:p>
      <w:pPr>
        <w:pStyle w:val="Normal"/>
        <w:spacing w:lineRule="auto" w:line="240" w:before="0" w:after="0"/>
        <w:ind w:left="0" w:right="-6" w:hanging="0"/>
        <w:jc w:val="both"/>
        <w:rPr/>
      </w:pPr>
      <w:r>
        <w:rPr>
          <w:sz w:val="28"/>
          <w:szCs w:val="28"/>
        </w:rPr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left="0" w:right="-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-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-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-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-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-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-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-6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4989" w:right="0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4989" w:right="0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4989" w:right="0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386" w:right="0" w:hanging="0"/>
        <w:jc w:val="both"/>
        <w:rPr>
          <w:szCs w:val="24"/>
        </w:rPr>
      </w:pPr>
      <w:r>
        <w:rPr>
          <w:sz w:val="24"/>
          <w:szCs w:val="24"/>
        </w:rPr>
        <w:t>ЗАТВЕРДЖЕНО</w:t>
      </w:r>
    </w:p>
    <w:p>
      <w:pPr>
        <w:pStyle w:val="Normal"/>
        <w:spacing w:lineRule="auto" w:line="240" w:before="0" w:after="0"/>
        <w:ind w:left="0" w:right="-6" w:hanging="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386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>Розпорядження міського г</w:t>
      </w:r>
      <w:r>
        <w:rPr>
          <w:sz w:val="24"/>
          <w:szCs w:val="24"/>
        </w:rPr>
        <w:t xml:space="preserve">олови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386" w:right="0" w:hanging="0"/>
        <w:jc w:val="both"/>
        <w:rPr>
          <w:sz w:val="24"/>
          <w:szCs w:val="24"/>
        </w:rPr>
      </w:pPr>
      <w:r>
        <w:rPr>
          <w:bCs/>
          <w:sz w:val="24"/>
          <w:szCs w:val="24"/>
          <w:lang w:val="uk-UA"/>
        </w:rPr>
        <w:t>14.02.2024</w:t>
      </w:r>
      <w:r>
        <w:rPr>
          <w:bCs/>
          <w:sz w:val="24"/>
          <w:szCs w:val="24"/>
        </w:rPr>
        <w:t>№Р-37/06-34-24</w:t>
      </w:r>
    </w:p>
    <w:p>
      <w:pPr>
        <w:pStyle w:val="Normal"/>
        <w:spacing w:lineRule="auto" w:line="240" w:before="0" w:after="0"/>
        <w:ind w:left="0" w:right="-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right="-6" w:hanging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Склад</w:t>
      </w:r>
    </w:p>
    <w:p>
      <w:pPr>
        <w:pStyle w:val="Normal"/>
        <w:spacing w:lineRule="auto" w:line="240" w:before="0" w:after="0"/>
        <w:ind w:left="0" w:right="-6" w:hanging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Робочої групи з питань гуманітарної/благодійної допомоги</w:t>
      </w:r>
    </w:p>
    <w:p>
      <w:pPr>
        <w:pStyle w:val="Normal"/>
        <w:spacing w:lineRule="auto" w:line="240" w:before="0" w:after="0"/>
        <w:ind w:left="0" w:right="-6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615" w:type="dxa"/>
        <w:jc w:val="left"/>
        <w:tblInd w:w="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70"/>
        <w:gridCol w:w="1859"/>
        <w:gridCol w:w="2775"/>
        <w:gridCol w:w="4410"/>
      </w:tblGrid>
      <w:tr>
        <w:trPr>
          <w:trHeight w:val="67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Власне ім</w:t>
            </w:r>
            <w:r>
              <w:rPr>
                <w:sz w:val="24"/>
                <w:szCs w:val="24"/>
                <w:lang w:val="en-US"/>
              </w:rPr>
              <w:t xml:space="preserve">` </w:t>
            </w:r>
            <w:r>
              <w:rPr>
                <w:sz w:val="24"/>
                <w:szCs w:val="24"/>
                <w:lang w:val="uk-UA"/>
              </w:rPr>
              <w:t>прізвище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Посада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Робочої групи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Ганна ВІДЯЄВА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міського голови з виконавчої роботи</w:t>
            </w:r>
          </w:p>
        </w:tc>
      </w:tr>
      <w:tr>
        <w:trPr>
          <w:trHeight w:val="79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Заступник голови </w:t>
            </w:r>
            <w:r>
              <w:rPr>
                <w:rFonts w:cs="Times New Roman"/>
                <w:color w:val="000000"/>
                <w:sz w:val="24"/>
                <w:szCs w:val="24"/>
              </w:rPr>
              <w:t>Робочої групи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Сергій КУРАСОВ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 міської ради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 Робочої групи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СУДАРЄВА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napToGrid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Начальник відділу культури, туризму, національностей і релігій виконавчого комітету  Покровської міської ради</w:t>
            </w:r>
          </w:p>
        </w:tc>
      </w:tr>
      <w:tr>
        <w:trPr>
          <w:trHeight w:val="741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Члени 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Ксенія МАЛЬЦЕВА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90" w:leader="none"/>
              </w:tabs>
              <w:snapToGrid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Центру соціальних служб Покровської міської ради Дніпропетровської області</w:t>
            </w:r>
          </w:p>
        </w:tc>
      </w:tr>
      <w:tr>
        <w:trPr>
          <w:trHeight w:val="79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5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Євген МОРОЗ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відділу бухгалтерського обліку- головний бухгалтер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виконавчого комітету  Покровської міської ради</w:t>
            </w:r>
          </w:p>
        </w:tc>
      </w:tr>
      <w:tr>
        <w:trPr>
          <w:trHeight w:val="108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5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ІГНАТЮК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Управління праці та соціального захисту населення Покровської міської ради Дніпропетровської області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5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ПОДОЛЬЧАК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Голова Громадської організації “ПМО “Діалог”</w:t>
            </w:r>
          </w:p>
        </w:tc>
      </w:tr>
      <w:tr>
        <w:trPr>
          <w:trHeight w:val="108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5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 СЕРДЮЧЕНКО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napToGrid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Голова ради з питань ВПО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5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Віталій ПАВЛЮК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Покровської міської ради 8 скликання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5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 ПРОНОЗА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-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відділу ведення Державного реєстру виборців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виконавчого комітету Покровської міської ради</w:t>
            </w:r>
          </w:p>
        </w:tc>
      </w:tr>
    </w:tbl>
    <w:p>
      <w:pPr>
        <w:pStyle w:val="Normal"/>
        <w:spacing w:lineRule="auto" w:line="240" w:before="0" w:after="0"/>
        <w:ind w:left="0" w:right="-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right="-6" w:hanging="0"/>
        <w:jc w:val="both"/>
        <w:rPr>
          <w:sz w:val="24"/>
          <w:szCs w:val="24"/>
        </w:rPr>
      </w:pPr>
      <w:r>
        <w:rPr>
          <w:sz w:val="24"/>
          <w:szCs w:val="24"/>
        </w:rPr>
        <w:t>Заступник міського голови                                                              Ганна ВІДЯЄВА</w:t>
      </w:r>
    </w:p>
    <w:sectPr>
      <w:headerReference w:type="default" r:id="rId3"/>
      <w:type w:val="nextPage"/>
      <w:pgSz w:w="11906" w:h="16838"/>
      <w:pgMar w:left="1701" w:right="567" w:gutter="0" w:header="615" w:top="1838" w:footer="0" w:bottom="102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Arial Unicode MS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09"/>
        <w:tab w:val="center" w:pos="4677" w:leader="none"/>
        <w:tab w:val="center" w:pos="4819" w:leader="none"/>
        <w:tab w:val="right" w:pos="9355" w:leader="none"/>
        <w:tab w:val="right" w:pos="9638" w:leader="none"/>
      </w:tabs>
      <w:suppressAutoHyphens w:val="true"/>
      <w:bidi w:val="0"/>
      <w:spacing w:lineRule="auto" w:line="240" w:before="0" w:after="0"/>
      <w:ind w:left="6236" w:right="0" w:hanging="0"/>
      <w:jc w:val="left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>ВТРАТИЛО ЧИННІСТЬ</w:t>
    </w:r>
  </w:p>
  <w:p>
    <w:pPr>
      <w:pStyle w:val="Style30"/>
      <w:widowControl/>
      <w:suppressLineNumbers/>
      <w:tabs>
        <w:tab w:val="center" w:pos="4677" w:leader="none"/>
        <w:tab w:val="center" w:pos="4819" w:leader="none"/>
        <w:tab w:val="right" w:pos="9355" w:leader="none"/>
        <w:tab w:val="right" w:pos="9638" w:leader="none"/>
      </w:tabs>
      <w:suppressAutoHyphens w:val="true"/>
      <w:bidi w:val="0"/>
      <w:spacing w:lineRule="auto" w:line="240" w:before="0" w:after="0"/>
      <w:ind w:left="6236" w:right="0" w:hanging="0"/>
      <w:jc w:val="left"/>
      <w:rPr/>
    </w:pPr>
    <w:r>
      <w:rPr>
        <w:rFonts w:cs="Cambria" w:ascii="Cambria" w:hAnsi="Cambria"/>
        <w:b/>
        <w:bCs/>
        <w:color w:val="C9211E"/>
        <w:sz w:val="20"/>
        <w:szCs w:val="20"/>
      </w:rPr>
      <w:t xml:space="preserve">на підставі </w:t>
    </w:r>
    <w:r>
      <w:rPr>
        <w:rFonts w:cs="Cambria" w:ascii="Cambria" w:hAnsi="Cambria"/>
        <w:b/>
        <w:bCs/>
        <w:color w:val="C9211E"/>
        <w:sz w:val="20"/>
        <w:szCs w:val="20"/>
      </w:rPr>
      <w:t xml:space="preserve">розпорядження </w:t>
    </w:r>
  </w:p>
  <w:p>
    <w:pPr>
      <w:pStyle w:val="Style30"/>
      <w:widowControl/>
      <w:suppressLineNumbers/>
      <w:tabs>
        <w:tab w:val="center" w:pos="4677" w:leader="none"/>
        <w:tab w:val="center" w:pos="4819" w:leader="none"/>
        <w:tab w:val="right" w:pos="9355" w:leader="none"/>
        <w:tab w:val="right" w:pos="9638" w:leader="none"/>
      </w:tabs>
      <w:suppressAutoHyphens w:val="true"/>
      <w:bidi w:val="0"/>
      <w:spacing w:lineRule="auto" w:line="240" w:before="0" w:after="0"/>
      <w:ind w:left="6236" w:right="0" w:hanging="0"/>
      <w:jc w:val="left"/>
      <w:rPr/>
    </w:pPr>
    <w:r>
      <w:rPr>
        <w:rFonts w:cs="Cambria" w:ascii="Cambria" w:hAnsi="Cambria"/>
        <w:b/>
        <w:bCs/>
        <w:color w:val="C9211E"/>
        <w:sz w:val="20"/>
        <w:szCs w:val="20"/>
      </w:rPr>
      <w:t xml:space="preserve">міського голови </w:t>
    </w:r>
  </w:p>
  <w:p>
    <w:pPr>
      <w:pStyle w:val="Style30"/>
      <w:widowControl/>
      <w:suppressLineNumbers/>
      <w:tabs>
        <w:tab w:val="center" w:pos="4677" w:leader="none"/>
        <w:tab w:val="center" w:pos="4819" w:leader="none"/>
        <w:tab w:val="right" w:pos="9355" w:leader="none"/>
        <w:tab w:val="right" w:pos="9638" w:leader="none"/>
      </w:tabs>
      <w:suppressAutoHyphens w:val="true"/>
      <w:bidi w:val="0"/>
      <w:spacing w:lineRule="auto" w:line="240" w:before="0" w:after="0"/>
      <w:ind w:left="6236" w:right="0" w:hanging="0"/>
      <w:jc w:val="left"/>
      <w:rPr/>
    </w:pPr>
    <w:r>
      <w:rPr>
        <w:rFonts w:cs="Cambria" w:ascii="Cambria" w:hAnsi="Cambria"/>
        <w:b/>
        <w:bCs/>
        <w:color w:val="C9211E"/>
        <w:sz w:val="20"/>
        <w:szCs w:val="20"/>
      </w:rPr>
      <w:t>30.01.2026 № Р-16/06-34-26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uk-UA" w:eastAsia="zh-CN" w:bidi="ar-SA"/>
    </w:rPr>
  </w:style>
  <w:style w:type="paragraph" w:styleId="1">
    <w:name w:val="Heading 1"/>
    <w:basedOn w:val="Style15"/>
    <w:next w:val="Style1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Noto Serif CJK SC" w:cs="Lohit Devanagari;Times New Roman"/>
      <w:b/>
      <w:bCs/>
      <w:sz w:val="48"/>
      <w:szCs w:val="48"/>
    </w:rPr>
  </w:style>
  <w:style w:type="paragraph" w:styleId="4">
    <w:name w:val="Heading 4"/>
    <w:basedOn w:val="Style15"/>
    <w:next w:val="Style16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WW8Num2z0">
    <w:name w:val="WW8Num2z0"/>
    <w:qFormat/>
    <w:rPr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11">
    <w:name w:val="Основной шрифт абзаца1"/>
    <w:qFormat/>
    <w:rPr/>
  </w:style>
  <w:style w:type="character" w:styleId="HTML">
    <w:name w:val="Стандартный HTML Знак"/>
    <w:qFormat/>
    <w:rPr>
      <w:rFonts w:ascii="Arial Unicode MS" w:hAnsi="Arial Unicode MS" w:eastAsia="Arial Unicode MS" w:cs="Times New Roman"/>
      <w:sz w:val="20"/>
      <w:szCs w:val="20"/>
      <w:lang w:val="uk-UA"/>
    </w:rPr>
  </w:style>
  <w:style w:type="character" w:styleId="Style13">
    <w:name w:val="Текст выноски Знак"/>
    <w:qFormat/>
    <w:rPr>
      <w:rFonts w:ascii="Tahoma" w:hAnsi="Tahoma" w:eastAsia="Times New Roman" w:cs="Tahoma"/>
      <w:sz w:val="16"/>
      <w:szCs w:val="16"/>
      <w:lang w:val="uk-UA"/>
    </w:rPr>
  </w:style>
  <w:style w:type="character" w:styleId="Style14">
    <w:name w:val="Emphasis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</w:rPr>
  </w:style>
  <w:style w:type="paragraph" w:styleId="Style20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2">
    <w:name w:val="Название объекта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Lohit Devanagari;Times New Roman"/>
    </w:rPr>
  </w:style>
  <w:style w:type="paragraph" w:styleId="13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odyText2">
    <w:name w:val="Body Text 2"/>
    <w:basedOn w:val="Normal"/>
    <w:qFormat/>
    <w:pPr>
      <w:ind w:left="0" w:right="0" w:firstLine="720"/>
      <w:jc w:val="center"/>
    </w:pPr>
    <w:rPr>
      <w:sz w:val="24"/>
      <w:szCs w:val="20"/>
    </w:rPr>
  </w:style>
  <w:style w:type="paragraph" w:styleId="HTML1">
    <w:name w:val="Стандартный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  <w:lang w:val="uk-UA"/>
    </w:rPr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4">
    <w:name w:val="Вміст таблиці"/>
    <w:basedOn w:val="Normal"/>
    <w:qFormat/>
    <w:pPr>
      <w:suppressLineNumbers/>
    </w:pPr>
    <w:rPr/>
  </w:style>
  <w:style w:type="paragraph" w:styleId="Style25">
    <w:name w:val="Заголовок таблиці"/>
    <w:basedOn w:val="Style24"/>
    <w:qFormat/>
    <w:pPr>
      <w:suppressLineNumbers/>
      <w:jc w:val="center"/>
    </w:pPr>
    <w:rPr>
      <w:b/>
      <w:bCs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ar-SA"/>
    </w:rPr>
  </w:style>
  <w:style w:type="paragraph" w:styleId="Style28">
    <w:name w:val="Вміст рамки"/>
    <w:basedOn w:val="Normal"/>
    <w:qFormat/>
    <w:pPr/>
    <w:rPr/>
  </w:style>
  <w:style w:type="paragraph" w:styleId="Style29">
    <w:name w:val="Верхній і нижній колонтитули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0">
    <w:name w:val="Header"/>
    <w:basedOn w:val="Style29"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456</TotalTime>
  <Application>LibreOffice/7.4.3.2$Windows_X86_64 LibreOffice_project/1048a8393ae2eeec98dff31b5c133c5f1d08b890</Application>
  <AppVersion>15.0000</AppVersion>
  <Pages>2</Pages>
  <Words>282</Words>
  <Characters>2052</Characters>
  <CharactersWithSpaces>2647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2022-10-31T14:37:00Z</dcterms:created>
  <dc:creator>User</dc:creator>
  <dc:description/>
  <dc:language>uk-UA</dc:language>
  <cp:lastModifiedBy/>
  <cp:lastPrinted>2023-06-28T11:55:15Z</cp:lastPrinted>
  <dcterms:modified xsi:type="dcterms:W3CDTF">2026-02-13T10:38:25Z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