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-593090</wp:posOffset>
            </wp:positionV>
            <wp:extent cx="423545" cy="6038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2" t="-63" r="-92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6"/>
          <w:szCs w:val="16"/>
          <w:lang w:val="uk-UA" w:eastAsia="uk-UA"/>
        </w:rPr>
      </w:pPr>
      <w:r>
        <w:rPr>
          <w:sz w:val="16"/>
          <w:szCs w:val="16"/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21590</wp:posOffset>
                </wp:positionV>
                <wp:extent cx="6117590" cy="1143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7pt" to="482.9pt,2.4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lineRule="auto" w:line="240"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>
          <w:sz w:val="28"/>
          <w:szCs w:val="28"/>
          <w:lang w:val="uk-UA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single"/>
          <w:lang w:val="uk-UA" w:eastAsia="zh-CN" w:bidi="ar-SA"/>
        </w:rPr>
        <w:t xml:space="preserve">26.07.2021 р.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uk-UA" w:eastAsia="zh-CN" w:bidi="ar-SA"/>
        </w:rPr>
        <w:t xml:space="preserve">                  </w:t>
      </w:r>
      <w:r>
        <w:rPr>
          <w:b/>
          <w:bCs/>
          <w:sz w:val="28"/>
          <w:szCs w:val="28"/>
          <w:lang w:val="uk-UA" w:bidi="ar-SA"/>
        </w:rPr>
        <w:t xml:space="preserve">                    </w:t>
      </w:r>
      <w:r>
        <w:rPr>
          <w:b/>
          <w:bCs/>
          <w:sz w:val="20"/>
          <w:szCs w:val="20"/>
          <w:lang w:val="uk-UA" w:bidi="ar-SA"/>
        </w:rPr>
        <w:t xml:space="preserve">м.Покров  </w:t>
      </w:r>
      <w:r>
        <w:rPr>
          <w:b/>
          <w:bCs/>
          <w:sz w:val="28"/>
          <w:szCs w:val="28"/>
          <w:lang w:val="uk-UA" w:bidi="ar-SA"/>
        </w:rPr>
        <w:t xml:space="preserve">                                        </w:t>
      </w:r>
      <w:r>
        <w:rPr>
          <w:b w:val="false"/>
          <w:bCs w:val="false"/>
          <w:sz w:val="28"/>
          <w:szCs w:val="28"/>
          <w:u w:val="single"/>
          <w:lang w:val="uk-UA" w:bidi="ar-SA"/>
        </w:rPr>
        <w:t xml:space="preserve"> №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single"/>
          <w:lang w:val="uk-UA" w:eastAsia="zh-CN" w:bidi="ar-SA"/>
        </w:rPr>
        <w:t xml:space="preserve">357          </w:t>
      </w:r>
    </w:p>
    <w:p>
      <w:pPr>
        <w:pStyle w:val="Style18"/>
        <w:spacing w:lineRule="auto" w:line="240" w:before="0" w:after="0"/>
        <w:ind w:left="0" w:right="0" w:hanging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ind w:left="0" w:right="0" w:hanging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Про зняття з контролю окремих</w:t>
      </w:r>
    </w:p>
    <w:p>
      <w:pPr>
        <w:pStyle w:val="Style18"/>
        <w:spacing w:before="0" w:after="0"/>
        <w:ind w:left="0" w:right="0" w:hanging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рішень виконавчого комітету </w:t>
      </w:r>
    </w:p>
    <w:p>
      <w:pPr>
        <w:pStyle w:val="Style18"/>
        <w:spacing w:before="0" w:after="0"/>
        <w:ind w:left="0" w:right="0" w:hanging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Покровської міської ради  </w:t>
        <w:tab/>
      </w:r>
    </w:p>
    <w:p>
      <w:pPr>
        <w:pStyle w:val="Style18"/>
        <w:spacing w:before="0" w:after="0"/>
        <w:ind w:left="0" w:right="0" w:hanging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ind w:left="0" w:right="0" w:hanging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        </w:t>
      </w:r>
      <w:r>
        <w:rPr>
          <w:sz w:val="28"/>
          <w:szCs w:val="28"/>
          <w:lang w:val="uk-UA" w:bidi="ar-SA"/>
        </w:rPr>
        <w:t xml:space="preserve">Відповідно до Закону України «Про місцеве самоврядування», враховуючи пропозиції керівників відділів про зняття з контролю окремих рішень виконавчого комітету у зв’язку з </w:t>
      </w:r>
      <w:r>
        <w:rPr>
          <w:rFonts w:eastAsia="Andale Sans UI" w:cs="Times New Roman"/>
          <w:color w:val="auto"/>
          <w:kern w:val="2"/>
          <w:sz w:val="28"/>
          <w:szCs w:val="28"/>
          <w:lang w:val="uk-UA" w:eastAsia="en-US" w:bidi="ar-SA"/>
        </w:rPr>
        <w:t xml:space="preserve">втратою чинності </w:t>
      </w:r>
      <w:r>
        <w:rPr>
          <w:sz w:val="28"/>
          <w:szCs w:val="28"/>
          <w:lang w:val="uk-UA" w:bidi="ar-SA"/>
        </w:rPr>
        <w:t>окремих рішень виконавчого комітету, виконавчий комітет Покровської міської ради</w:t>
      </w:r>
    </w:p>
    <w:p>
      <w:pPr>
        <w:pStyle w:val="Style18"/>
        <w:spacing w:before="0" w:after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>ВИРІШИВ:</w:t>
      </w:r>
    </w:p>
    <w:p>
      <w:pPr>
        <w:pStyle w:val="Style18"/>
        <w:spacing w:before="0" w:after="0"/>
        <w:jc w:val="both"/>
        <w:rPr>
          <w:b/>
          <w:b/>
          <w:bCs/>
          <w:sz w:val="28"/>
          <w:szCs w:val="28"/>
          <w:lang w:val="uk-UA" w:bidi="ar-SA"/>
        </w:rPr>
      </w:pPr>
      <w:r>
        <w:rPr>
          <w:b/>
          <w:bCs/>
          <w:sz w:val="28"/>
          <w:szCs w:val="28"/>
          <w:lang w:val="uk-UA" w:bidi="ar-S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ab/>
      </w:r>
      <w:r>
        <w:rPr>
          <w:sz w:val="28"/>
          <w:szCs w:val="28"/>
          <w:lang w:val="uk-UA" w:eastAsia="en-US" w:bidi="ar-SA"/>
        </w:rPr>
        <w:t>1. Зняти з контролю рішення виконавчого комітету Покровської міської ради, як такі, що втратили чинність:</w:t>
      </w:r>
    </w:p>
    <w:p>
      <w:pPr>
        <w:pStyle w:val="Style18"/>
        <w:numPr>
          <w:ilvl w:val="0"/>
          <w:numId w:val="1"/>
        </w:numPr>
        <w:spacing w:before="0" w:after="0"/>
        <w:jc w:val="both"/>
        <w:rPr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Рішення виконавчого комітету Покрівської міської ради від 22.07.2020 № 297 “Про затвердження Положення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lang w:val="uk-UA" w:eastAsia="en-US" w:bidi="ar-SA"/>
        </w:rPr>
        <w:t xml:space="preserve"> комісію з питань використання субвенції з державного бюджету місцевому бюджету на проєктні,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дітей,позбавлених батьківського піклування, осіб з їх числа та затвердження складу комісії з питань використання субвенції з державного бюджету місцевому бюджету на проєктні, будівельно-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>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числа».</w:t>
      </w:r>
      <w:r>
        <w:rPr>
          <w:sz w:val="28"/>
          <w:szCs w:val="28"/>
          <w:lang w:val="uk-UA" w:eastAsia="en-US" w:bidi="ar-SA"/>
        </w:rPr>
        <w:t xml:space="preserve"> </w:t>
      </w:r>
    </w:p>
    <w:p>
      <w:pPr>
        <w:pStyle w:val="Style18"/>
        <w:numPr>
          <w:ilvl w:val="0"/>
          <w:numId w:val="1"/>
        </w:numPr>
        <w:spacing w:before="0" w:after="0"/>
        <w:jc w:val="both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 xml:space="preserve">Рішення виконавчого комітету від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>18.12.2020 р.  №547</w:t>
      </w:r>
      <w:r>
        <w:rPr>
          <w:sz w:val="28"/>
          <w:szCs w:val="28"/>
          <w:lang w:val="uk-UA" w:eastAsia="en-US" w:bidi="ar-SA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>Про матеріальне стимулювання директора комунального підприємства «Центральна міська лікарня Покровської міської ради Дніпропетровської області»</w:t>
      </w:r>
    </w:p>
    <w:p>
      <w:pPr>
        <w:pStyle w:val="Style18"/>
        <w:numPr>
          <w:ilvl w:val="0"/>
          <w:numId w:val="0"/>
        </w:numPr>
        <w:spacing w:before="0" w:after="0"/>
        <w:ind w:left="1428" w:hanging="0"/>
        <w:jc w:val="both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ab/>
        <w:tab/>
        <w:t>2. Контроль за виконанням цього рішення покласти на керуючого справами  виконкому Відяєву Г.М.</w:t>
      </w:r>
    </w:p>
    <w:p>
      <w:pPr>
        <w:pStyle w:val="Style18"/>
        <w:spacing w:before="0" w:after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Міський голова                                                                                    О.М. Шаповал</w:t>
      </w:r>
    </w:p>
    <w:sectPr>
      <w:headerReference w:type="default" r:id="rId3"/>
      <w:type w:val="nextPage"/>
      <w:pgSz w:w="11906" w:h="16838"/>
      <w:pgMar w:left="1701" w:right="566" w:header="420" w:top="144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200"/>
      <w:jc w:val="right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КОПІЯ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6">
    <w:name w:val="Маркери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Application>LibreOffice/7.1.3.2$Windows_X86_64 LibreOffice_project/47f78053abe362b9384784d31a6e56f8511eb1c1</Application>
  <AppVersion>15.0000</AppVersion>
  <Pages>1</Pages>
  <Words>209</Words>
  <Characters>1454</Characters>
  <CharactersWithSpaces>1838</CharactersWithSpaces>
  <Paragraphs>15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2019-02-25T08:56:00Z</dcterms:created>
  <dc:creator>digital_PC</dc:creator>
  <dc:description/>
  <dc:language>uk-UA</dc:language>
  <cp:lastModifiedBy/>
  <cp:lastPrinted>2021-07-19T17:18:28Z</cp:lastPrinted>
  <dcterms:modified xsi:type="dcterms:W3CDTF">2021-07-28T09:45:37Z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