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9E32BF">
            <w:pPr>
              <w:rPr>
                <w:lang w:val="uk-UA"/>
              </w:rPr>
            </w:pPr>
            <w:r>
              <w:rPr>
                <w:u w:val="single"/>
                <w:lang w:val="uk-UA"/>
              </w:rPr>
              <w:t>24.04.2024    № 348/06-53-24</w:t>
            </w:r>
            <w:bookmarkStart w:id="1" w:name="_GoBack"/>
            <w:bookmarkEnd w:id="1"/>
          </w:p>
        </w:tc>
      </w:tr>
    </w:tbl>
    <w:p w:rsidR="000552D2" w:rsidRPr="00A945DA" w:rsidRDefault="00A20827">
      <w:pPr>
        <w:jc w:val="center"/>
        <w:rPr>
          <w:b/>
          <w:lang w:val="uk-UA"/>
        </w:rPr>
      </w:pPr>
      <w:r w:rsidRPr="00A945DA">
        <w:rPr>
          <w:b/>
          <w:lang w:val="uk-UA"/>
        </w:rPr>
        <w:t>ІНФОРМАЦІЙНА КАРТК</w:t>
      </w:r>
      <w:r w:rsidR="00366CE9">
        <w:rPr>
          <w:b/>
          <w:lang w:val="uk-UA"/>
        </w:rPr>
        <w:t>А адміністративної послуги №08-50</w:t>
      </w:r>
      <w:r w:rsidRPr="00A945DA">
        <w:rPr>
          <w:b/>
          <w:lang w:val="uk-UA"/>
        </w:rPr>
        <w:t>.1</w:t>
      </w:r>
    </w:p>
    <w:p w:rsidR="000552D2" w:rsidRDefault="000552D2">
      <w:pPr>
        <w:rPr>
          <w:b/>
          <w:sz w:val="26"/>
          <w:szCs w:val="26"/>
          <w:lang w:val="uk-UA"/>
        </w:rPr>
      </w:pPr>
    </w:p>
    <w:p w:rsidR="00366CE9" w:rsidRPr="0049180F" w:rsidRDefault="00366CE9" w:rsidP="00366CE9">
      <w:pPr>
        <w:jc w:val="center"/>
        <w:rPr>
          <w:b/>
          <w:bCs/>
          <w:lang w:eastAsia="uk-UA"/>
        </w:rPr>
      </w:pPr>
      <w:r w:rsidRPr="0049180F">
        <w:rPr>
          <w:b/>
          <w:bCs/>
          <w:lang w:eastAsia="uk-UA"/>
        </w:rPr>
        <w:t xml:space="preserve">ПРИЗНАЧЕННЯ ГРОШОВОЇ КОМПЕНСАЦІЇ ЗАМІСТЬ САНАТОРНО-КУРОРТНОЇ ПУТІВКИ ГРОМАДЯНАМ, ЯКІ ПОСТРАЖДАЛИ </w:t>
      </w:r>
      <w:proofErr w:type="gramStart"/>
      <w:r w:rsidRPr="0049180F">
        <w:rPr>
          <w:b/>
          <w:bCs/>
          <w:lang w:eastAsia="uk-UA"/>
        </w:rPr>
        <w:t>ВНАСЛІДОК  ЧОРНОБИЛЬСЬКОЇ</w:t>
      </w:r>
      <w:proofErr w:type="gramEnd"/>
      <w:r w:rsidRPr="0049180F">
        <w:rPr>
          <w:b/>
          <w:bCs/>
          <w:lang w:eastAsia="uk-UA"/>
        </w:rPr>
        <w:t xml:space="preserve"> КАТАСТРОФИ</w:t>
      </w:r>
      <w:r>
        <w:rPr>
          <w:b/>
          <w:bCs/>
          <w:lang w:eastAsia="uk-UA"/>
        </w:rPr>
        <w:t xml:space="preserve"> </w:t>
      </w:r>
    </w:p>
    <w:p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5B611B">
        <w:rPr>
          <w:bCs/>
          <w:sz w:val="26"/>
          <w:szCs w:val="26"/>
          <w:u w:val="single"/>
          <w:lang w:val="uk-UA"/>
        </w:rPr>
        <w:t>22</w:t>
      </w:r>
      <w:r w:rsidR="00366CE9">
        <w:rPr>
          <w:bCs/>
          <w:sz w:val="26"/>
          <w:szCs w:val="26"/>
          <w:u w:val="single"/>
          <w:lang w:val="uk-UA"/>
        </w:rPr>
        <w:t>4</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D270EC"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м.</w:t>
            </w:r>
            <w:r w:rsidR="00D270EC">
              <w:rPr>
                <w:lang w:val="uk-UA"/>
              </w:rPr>
              <w:t xml:space="preserve"> </w:t>
            </w:r>
            <w:r>
              <w:t xml:space="preserve">Покров, </w:t>
            </w:r>
          </w:p>
          <w:p w:rsidR="000552D2" w:rsidRDefault="00A20827" w:rsidP="00D270EC">
            <w:pPr>
              <w:spacing w:line="300" w:lineRule="exact"/>
              <w:jc w:val="center"/>
            </w:pPr>
            <w:proofErr w:type="spellStart"/>
            <w:r>
              <w:t>вул</w:t>
            </w:r>
            <w:proofErr w:type="spellEnd"/>
            <w:r>
              <w:t>. Залужного, 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9E32BF"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D270E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9E32BF"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366CE9" w:rsidRPr="009E32BF"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366CE9" w:rsidRPr="00BD5766" w:rsidRDefault="00366CE9">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66CE9" w:rsidRPr="00366CE9" w:rsidRDefault="00366CE9" w:rsidP="00F26339">
            <w:pPr>
              <w:jc w:val="both"/>
              <w:rPr>
                <w:lang w:val="uk-UA"/>
              </w:rPr>
            </w:pPr>
            <w:r w:rsidRPr="00366CE9">
              <w:rPr>
                <w:lang w:val="uk-UA" w:eastAsia="uk-UA"/>
              </w:rPr>
              <w:t xml:space="preserve">Постанова Кабінету Міністрів України </w:t>
            </w:r>
            <w:hyperlink r:id="rId6" w:tgtFrame="_blank" w:history="1">
              <w:r w:rsidRPr="00366CE9">
                <w:rPr>
                  <w:lang w:val="uk-UA" w:eastAsia="uk-UA"/>
                </w:rPr>
                <w:t>від 20.09.2005 №</w:t>
              </w:r>
              <w:r>
                <w:rPr>
                  <w:lang w:eastAsia="uk-UA"/>
                </w:rPr>
                <w:t> </w:t>
              </w:r>
              <w:r w:rsidRPr="00366CE9">
                <w:rPr>
                  <w:lang w:val="uk-UA" w:eastAsia="uk-UA"/>
                </w:rPr>
                <w:t>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hyperlink>
            <w:r w:rsidRPr="00366CE9">
              <w:rPr>
                <w:lang w:val="uk-UA" w:eastAsia="uk-UA"/>
              </w:rPr>
              <w:t>; постанова Кабінету Міністрів України від 23.11.2016 №</w:t>
            </w:r>
            <w:r w:rsidRPr="0049180F">
              <w:rPr>
                <w:lang w:eastAsia="uk-UA"/>
              </w:rPr>
              <w:t> </w:t>
            </w:r>
            <w:r w:rsidRPr="00366CE9">
              <w:rPr>
                <w:lang w:val="uk-UA" w:eastAsia="uk-UA"/>
              </w:rPr>
              <w:t xml:space="preserve">854 „Деякі питання санаторно-курортного лікування та відпочинку громадян, які постраждали внаслідок Чорнобильської катастрофи”; </w:t>
            </w:r>
            <w:r w:rsidRPr="00366CE9">
              <w:rPr>
                <w:lang w:val="uk-UA"/>
              </w:rPr>
              <w:t>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w:t>
            </w:r>
            <w:r w:rsidRPr="0049180F">
              <w:t> </w:t>
            </w:r>
            <w:r w:rsidRPr="00366CE9">
              <w:rPr>
                <w:lang w:val="uk-UA"/>
              </w:rPr>
              <w:t>1035 „</w:t>
            </w:r>
            <w:r w:rsidRPr="00366CE9">
              <w:rPr>
                <w:lang w:val="uk-UA" w:eastAsia="uk-UA"/>
              </w:rPr>
              <w:t>Про внесення змін до деяких постанов Кабінету Міністрів України”</w:t>
            </w:r>
          </w:p>
        </w:tc>
      </w:tr>
      <w:tr w:rsidR="00366CE9" w:rsidRPr="009E32BF"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366CE9" w:rsidRPr="00BD5766" w:rsidRDefault="00366CE9">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366CE9" w:rsidRPr="00366CE9" w:rsidRDefault="00366CE9" w:rsidP="00F26339">
            <w:pPr>
              <w:jc w:val="both"/>
              <w:rPr>
                <w:lang w:val="uk-UA"/>
              </w:rPr>
            </w:pPr>
            <w:r w:rsidRPr="00366CE9">
              <w:rPr>
                <w:lang w:val="uk-UA"/>
              </w:rPr>
              <w:t xml:space="preserve">Наказ </w:t>
            </w:r>
            <w:proofErr w:type="spellStart"/>
            <w:r w:rsidRPr="00366CE9">
              <w:rPr>
                <w:lang w:val="uk-UA"/>
              </w:rPr>
              <w:t>Мінсоцполітики</w:t>
            </w:r>
            <w:proofErr w:type="spellEnd"/>
            <w:r w:rsidRPr="00366CE9">
              <w:rPr>
                <w:lang w:val="uk-UA"/>
              </w:rPr>
              <w:t xml:space="preserve">, яким щороку визначається розмір грошової компенсації замість путівки, відповідно до  вимог пункту 1 постанови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w:t>
            </w:r>
            <w:r w:rsidRPr="00366CE9">
              <w:rPr>
                <w:lang w:val="uk-UA"/>
              </w:rPr>
              <w:lastRenderedPageBreak/>
              <w:t>катастрофи”; наказ Міністерства соціальної політики від 22.01.2018</w:t>
            </w:r>
            <w:r w:rsidRPr="0049180F">
              <w:t> </w:t>
            </w:r>
            <w:r w:rsidRPr="00366CE9">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ind w:firstLine="284"/>
              <w:jc w:val="both"/>
              <w:rPr>
                <w:lang w:val="uk-UA"/>
              </w:rPr>
            </w:pPr>
            <w:r w:rsidRPr="00BD5766">
              <w:rPr>
                <w:lang w:val="uk-UA"/>
              </w:rPr>
              <w:t>---</w:t>
            </w:r>
          </w:p>
        </w:tc>
      </w:tr>
      <w:tr w:rsidR="000552D2"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Умови отримання адміністративної послуги</w:t>
            </w:r>
          </w:p>
        </w:tc>
      </w:tr>
      <w:tr w:rsidR="00366CE9" w:rsidRPr="005B611B"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366CE9" w:rsidRPr="00BD5766" w:rsidRDefault="00366CE9">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rsidP="00F26339">
            <w:pPr>
              <w:jc w:val="both"/>
            </w:pPr>
            <w:proofErr w:type="spellStart"/>
            <w:r>
              <w:rPr>
                <w:lang w:eastAsia="uk-UA"/>
              </w:rPr>
              <w:t>Відмова</w:t>
            </w:r>
            <w:proofErr w:type="spellEnd"/>
            <w:r>
              <w:rPr>
                <w:lang w:eastAsia="uk-UA"/>
              </w:rPr>
              <w:t xml:space="preserve"> </w:t>
            </w:r>
            <w:proofErr w:type="spellStart"/>
            <w:r w:rsidRPr="00531D2B">
              <w:rPr>
                <w:lang w:eastAsia="uk-UA"/>
              </w:rPr>
              <w:t>від</w:t>
            </w:r>
            <w:proofErr w:type="spellEnd"/>
            <w:r w:rsidRPr="00531D2B">
              <w:rPr>
                <w:lang w:eastAsia="uk-UA"/>
              </w:rPr>
              <w:t xml:space="preserve"> </w:t>
            </w:r>
            <w:proofErr w:type="spellStart"/>
            <w:r w:rsidRPr="00531D2B">
              <w:rPr>
                <w:lang w:eastAsia="uk-UA"/>
              </w:rPr>
              <w:t>отримання</w:t>
            </w:r>
            <w:proofErr w:type="spellEnd"/>
            <w:r w:rsidRPr="00531D2B">
              <w:rPr>
                <w:lang w:eastAsia="uk-UA"/>
              </w:rPr>
              <w:t xml:space="preserve"> санаторно-курортного </w:t>
            </w:r>
            <w:proofErr w:type="spellStart"/>
            <w:r w:rsidRPr="00531D2B">
              <w:rPr>
                <w:lang w:eastAsia="uk-UA"/>
              </w:rPr>
              <w:t>лікування</w:t>
            </w:r>
            <w:proofErr w:type="spellEnd"/>
            <w:r w:rsidRPr="00531D2B">
              <w:rPr>
                <w:lang w:eastAsia="uk-UA"/>
              </w:rPr>
              <w:t xml:space="preserve"> </w:t>
            </w:r>
            <w:proofErr w:type="spellStart"/>
            <w:r w:rsidRPr="00531D2B">
              <w:rPr>
                <w:lang w:eastAsia="uk-UA"/>
              </w:rPr>
              <w:t>або</w:t>
            </w:r>
            <w:proofErr w:type="spellEnd"/>
            <w:r w:rsidRPr="00531D2B">
              <w:rPr>
                <w:lang w:eastAsia="uk-UA"/>
              </w:rPr>
              <w:t xml:space="preserve"> </w:t>
            </w:r>
            <w:proofErr w:type="spellStart"/>
            <w:r w:rsidRPr="00531D2B">
              <w:rPr>
                <w:lang w:eastAsia="uk-UA"/>
              </w:rPr>
              <w:t>відпочинку</w:t>
            </w:r>
            <w:proofErr w:type="spellEnd"/>
            <w:r>
              <w:rPr>
                <w:lang w:eastAsia="uk-UA"/>
              </w:rPr>
              <w:t xml:space="preserve"> за </w:t>
            </w:r>
            <w:proofErr w:type="spellStart"/>
            <w:r>
              <w:rPr>
                <w:lang w:eastAsia="uk-UA"/>
              </w:rPr>
              <w:t>місцем</w:t>
            </w:r>
            <w:proofErr w:type="spellEnd"/>
            <w:r>
              <w:rPr>
                <w:lang w:eastAsia="uk-UA"/>
              </w:rPr>
              <w:t xml:space="preserve"> </w:t>
            </w:r>
            <w:proofErr w:type="spellStart"/>
            <w:r>
              <w:rPr>
                <w:lang w:eastAsia="uk-UA"/>
              </w:rPr>
              <w:t>перебування</w:t>
            </w:r>
            <w:proofErr w:type="spellEnd"/>
            <w:r>
              <w:rPr>
                <w:lang w:eastAsia="uk-UA"/>
              </w:rPr>
              <w:t xml:space="preserve"> на </w:t>
            </w:r>
            <w:proofErr w:type="spellStart"/>
            <w:r>
              <w:rPr>
                <w:lang w:eastAsia="uk-UA"/>
              </w:rPr>
              <w:t>обліку</w:t>
            </w:r>
            <w:proofErr w:type="spellEnd"/>
          </w:p>
        </w:tc>
      </w:tr>
      <w:tr w:rsidR="00366CE9" w:rsidRPr="0040484D"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366CE9" w:rsidRPr="00BD5766" w:rsidRDefault="00366CE9">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366CE9" w:rsidRPr="00D270EC" w:rsidRDefault="00366CE9" w:rsidP="00F26339">
            <w:pPr>
              <w:rPr>
                <w:lang w:val="uk-UA" w:eastAsia="ar-SA"/>
              </w:rPr>
            </w:pPr>
            <w:r w:rsidRPr="00D270EC">
              <w:rPr>
                <w:lang w:val="uk-UA"/>
              </w:rPr>
              <w:t xml:space="preserve">Заява на отримання грошової компенсації замість санаторно-курортної путівки громадянам, які постраждали внаслідок  Чорнобильської катастрофи (далі – компенсація) за формою, затвердженою </w:t>
            </w:r>
            <w:proofErr w:type="spellStart"/>
            <w:r w:rsidRPr="00D270EC">
              <w:rPr>
                <w:lang w:val="uk-UA"/>
              </w:rPr>
              <w:t>Мінсоцполітики</w:t>
            </w:r>
            <w:proofErr w:type="spellEnd"/>
            <w:r w:rsidRPr="00D270EC">
              <w:rPr>
                <w:lang w:val="uk-UA" w:eastAsia="ar-SA"/>
              </w:rPr>
              <w:t>;</w:t>
            </w:r>
          </w:p>
          <w:p w:rsidR="00366CE9" w:rsidRPr="00D270EC" w:rsidRDefault="00366CE9" w:rsidP="00F26339">
            <w:pPr>
              <w:rPr>
                <w:lang w:val="uk-UA" w:eastAsia="ar-SA"/>
              </w:rPr>
            </w:pPr>
            <w:bookmarkStart w:id="3" w:name="n32"/>
            <w:bookmarkEnd w:id="3"/>
            <w:r w:rsidRPr="00D270EC">
              <w:rPr>
                <w:lang w:val="uk-UA" w:eastAsia="ar-SA"/>
              </w:rPr>
              <w:t xml:space="preserve">довідка для одержання путівки на санаторно-курортне лікування за </w:t>
            </w:r>
            <w:hyperlink r:id="rId7" w:anchor="n3" w:tgtFrame="_blank" w:history="1">
              <w:r w:rsidRPr="00D270EC">
                <w:rPr>
                  <w:rStyle w:val="af7"/>
                  <w:lang w:val="uk-UA" w:eastAsia="ar-SA"/>
                </w:rPr>
                <w:t>формою 070/о</w:t>
              </w:r>
            </w:hyperlink>
            <w:r w:rsidRPr="00D270EC">
              <w:rPr>
                <w:lang w:val="uk-UA" w:eastAsia="ar-SA"/>
              </w:rPr>
              <w:t>;</w:t>
            </w:r>
          </w:p>
          <w:p w:rsidR="00366CE9" w:rsidRPr="00D270EC" w:rsidRDefault="00366CE9" w:rsidP="00F26339">
            <w:pPr>
              <w:rPr>
                <w:lang w:val="uk-UA" w:eastAsia="ar-SA"/>
              </w:rPr>
            </w:pPr>
            <w:bookmarkStart w:id="4" w:name="n33"/>
            <w:bookmarkEnd w:id="4"/>
            <w:r w:rsidRPr="00D270EC">
              <w:rPr>
                <w:lang w:val="uk-UA" w:eastAsia="ar-SA"/>
              </w:rPr>
              <w:t xml:space="preserve">копія посвідчення громадянина, віднесеного до </w:t>
            </w:r>
            <w:hyperlink r:id="rId8" w:anchor="n107" w:tgtFrame="_blank" w:history="1">
              <w:r w:rsidRPr="00D270EC">
                <w:rPr>
                  <w:rStyle w:val="af7"/>
                  <w:lang w:val="uk-UA" w:eastAsia="ar-SA"/>
                </w:rPr>
                <w:t>категорії 1</w:t>
              </w:r>
            </w:hyperlink>
            <w:r w:rsidRPr="00D270EC">
              <w:rPr>
                <w:lang w:val="uk-UA" w:eastAsia="ar-SA"/>
              </w:rPr>
              <w:t xml:space="preserve">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(із вкладкою);</w:t>
            </w:r>
          </w:p>
          <w:p w:rsidR="00366CE9" w:rsidRPr="00D270EC" w:rsidRDefault="00366CE9" w:rsidP="00F26339">
            <w:pPr>
              <w:jc w:val="both"/>
              <w:rPr>
                <w:lang w:val="uk-UA"/>
              </w:rPr>
            </w:pPr>
            <w:bookmarkStart w:id="5" w:name="n34"/>
            <w:bookmarkEnd w:id="5"/>
            <w:r w:rsidRPr="00D270EC">
              <w:rPr>
                <w:lang w:val="uk-UA" w:eastAsia="ar-SA"/>
              </w:rPr>
              <w:t>копія паспорта громадянина України</w:t>
            </w:r>
            <w:bookmarkStart w:id="6" w:name="n27"/>
            <w:bookmarkStart w:id="7" w:name="n39"/>
            <w:bookmarkEnd w:id="6"/>
            <w:bookmarkEnd w:id="7"/>
          </w:p>
        </w:tc>
      </w:tr>
      <w:tr w:rsidR="000552D2"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D270EC" w:rsidRDefault="00A20827" w:rsidP="00C4541A">
            <w:pPr>
              <w:pStyle w:val="af6"/>
              <w:rPr>
                <w:lang w:val="uk-UA"/>
              </w:rPr>
            </w:pPr>
            <w:r w:rsidRPr="00D270EC">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D270EC">
              <w:rPr>
                <w:lang w:val="uk-UA"/>
              </w:rPr>
              <w:t>Мінсоцполітики</w:t>
            </w:r>
            <w:proofErr w:type="spellEnd"/>
            <w:r w:rsidRPr="00D270EC">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rsidR="000552D2" w:rsidRPr="00D270EC" w:rsidRDefault="00A20827" w:rsidP="00C4541A">
            <w:pPr>
              <w:pStyle w:val="af6"/>
              <w:rPr>
                <w:lang w:val="uk-UA"/>
              </w:rPr>
            </w:pPr>
            <w:r w:rsidRPr="00D270EC">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D270EC">
              <w:rPr>
                <w:lang w:val="uk-UA"/>
              </w:rPr>
              <w:t>ЦНАПу</w:t>
            </w:r>
            <w:proofErr w:type="spellEnd"/>
            <w:r w:rsidRPr="00D270EC">
              <w:rPr>
                <w:lang w:val="uk-UA"/>
              </w:rPr>
              <w:t xml:space="preserve"> письмове повідомлення про залишення заяви без руху протягом трьох робочих </w:t>
            </w:r>
            <w:r w:rsidRPr="00D270EC">
              <w:rPr>
                <w:lang w:val="uk-UA"/>
              </w:rPr>
              <w:lastRenderedPageBreak/>
              <w:t xml:space="preserve">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D270EC">
              <w:rPr>
                <w:lang w:val="uk-UA"/>
              </w:rPr>
              <w:t>смс</w:t>
            </w:r>
            <w:proofErr w:type="spellEnd"/>
            <w:r w:rsidRPr="00D270EC">
              <w:rPr>
                <w:lang w:val="uk-UA"/>
              </w:rPr>
              <w:t>-повідомлення або у інший спосіб, визначений заявником під час звернення до ЦНАП за послугою.</w:t>
            </w:r>
          </w:p>
          <w:p w:rsidR="000552D2" w:rsidRPr="00D270EC" w:rsidRDefault="00A20827" w:rsidP="00C4541A">
            <w:pPr>
              <w:pStyle w:val="af6"/>
              <w:rPr>
                <w:lang w:val="uk-UA"/>
              </w:rPr>
            </w:pPr>
            <w:bookmarkStart w:id="8" w:name="n317"/>
            <w:bookmarkEnd w:id="8"/>
            <w:r w:rsidRPr="00D270EC">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D270EC" w:rsidRDefault="00A20827" w:rsidP="00C4541A">
            <w:pPr>
              <w:pStyle w:val="af6"/>
              <w:rPr>
                <w:lang w:val="uk-UA"/>
              </w:rPr>
            </w:pPr>
            <w:bookmarkStart w:id="9" w:name="n318"/>
            <w:bookmarkEnd w:id="9"/>
            <w:r w:rsidRPr="00D270EC">
              <w:rPr>
                <w:lang w:val="uk-UA"/>
              </w:rPr>
              <w:t xml:space="preserve">Управління встановлює строк, достатній для усунення заявником виявлених недоліків. </w:t>
            </w:r>
            <w:bookmarkStart w:id="10" w:name="n319"/>
            <w:bookmarkEnd w:id="10"/>
            <w:r w:rsidRPr="00D270EC">
              <w:rPr>
                <w:lang w:val="uk-UA"/>
              </w:rPr>
              <w:t>Необґрунтоване залишення заяви без руху не допускається.</w:t>
            </w:r>
          </w:p>
          <w:p w:rsidR="000552D2" w:rsidRPr="00D270EC" w:rsidRDefault="00A20827" w:rsidP="00C4541A">
            <w:pPr>
              <w:pStyle w:val="af6"/>
              <w:rPr>
                <w:lang w:val="uk-UA"/>
              </w:rPr>
            </w:pPr>
            <w:bookmarkStart w:id="11" w:name="n320"/>
            <w:bookmarkEnd w:id="11"/>
            <w:r w:rsidRPr="00D270EC">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D270EC" w:rsidRDefault="00A20827" w:rsidP="00C4541A">
            <w:pPr>
              <w:pStyle w:val="af6"/>
              <w:rPr>
                <w:lang w:val="uk-UA"/>
              </w:rPr>
            </w:pPr>
            <w:bookmarkStart w:id="12" w:name="n321"/>
            <w:bookmarkEnd w:id="12"/>
            <w:r w:rsidRPr="00D270EC">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D270EC" w:rsidRDefault="000552D2" w:rsidP="00C4541A">
            <w:pPr>
              <w:pStyle w:val="af6"/>
              <w:rPr>
                <w:lang w:val="uk-UA"/>
              </w:rPr>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C4541A">
            <w:pPr>
              <w:pStyle w:val="af6"/>
            </w:pPr>
            <w:r w:rsidRPr="00BD5766">
              <w:t xml:space="preserve"> Адміністративна послуга надається безоплатно</w:t>
            </w:r>
          </w:p>
          <w:p w:rsidR="000552D2" w:rsidRPr="00BD5766" w:rsidRDefault="000552D2" w:rsidP="00C4541A">
            <w:pPr>
              <w:pStyle w:val="af6"/>
            </w:pPr>
          </w:p>
        </w:tc>
      </w:tr>
      <w:tr w:rsidR="000552D2"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Default="00366CE9">
            <w:pPr>
              <w:ind w:firstLine="284"/>
              <w:jc w:val="both"/>
              <w:rPr>
                <w:lang w:val="uk-UA"/>
              </w:rPr>
            </w:pPr>
            <w:r>
              <w:rPr>
                <w:lang w:val="uk-UA"/>
              </w:rPr>
              <w:t>---</w:t>
            </w:r>
          </w:p>
          <w:p w:rsidR="000552D2" w:rsidRDefault="000552D2">
            <w:pPr>
              <w:ind w:firstLine="284"/>
              <w:jc w:val="both"/>
              <w:rPr>
                <w:lang w:val="uk-UA"/>
              </w:rPr>
            </w:pPr>
          </w:p>
        </w:tc>
      </w:tr>
      <w:tr w:rsidR="000552D2" w:rsidRPr="005B611B"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366CE9" w:rsidRDefault="00366CE9" w:rsidP="00366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49180F">
              <w:t>Подання</w:t>
            </w:r>
            <w:proofErr w:type="spellEnd"/>
            <w:r w:rsidRPr="0049180F">
              <w:t xml:space="preserve"> </w:t>
            </w:r>
            <w:proofErr w:type="spellStart"/>
            <w:r w:rsidRPr="0049180F">
              <w:t>документів</w:t>
            </w:r>
            <w:proofErr w:type="spellEnd"/>
            <w:r w:rsidRPr="0049180F">
              <w:t xml:space="preserve"> до заяви не в </w:t>
            </w:r>
            <w:proofErr w:type="spellStart"/>
            <w:r w:rsidRPr="0049180F">
              <w:t>повному</w:t>
            </w:r>
            <w:proofErr w:type="spellEnd"/>
            <w:r w:rsidRPr="0049180F">
              <w:t xml:space="preserve"> </w:t>
            </w:r>
            <w:proofErr w:type="spellStart"/>
            <w:r w:rsidRPr="0049180F">
              <w:t>обсязі</w:t>
            </w:r>
            <w:proofErr w:type="spellEnd"/>
            <w:r w:rsidRPr="0049180F">
              <w:t xml:space="preserve">; </w:t>
            </w:r>
          </w:p>
          <w:p w:rsidR="000552D2" w:rsidRPr="00BD5766" w:rsidRDefault="00366CE9" w:rsidP="00366CE9">
            <w:pPr>
              <w:jc w:val="both"/>
              <w:rPr>
                <w:lang w:val="uk-UA"/>
              </w:rPr>
            </w:pPr>
            <w:proofErr w:type="spellStart"/>
            <w:r w:rsidRPr="0049180F">
              <w:t>заява</w:t>
            </w:r>
            <w:proofErr w:type="spellEnd"/>
            <w:r w:rsidRPr="0049180F">
              <w:t xml:space="preserve"> подана особою, яка не </w:t>
            </w:r>
            <w:proofErr w:type="spellStart"/>
            <w:r w:rsidRPr="0049180F">
              <w:t>має</w:t>
            </w:r>
            <w:proofErr w:type="spellEnd"/>
            <w:r w:rsidRPr="0049180F">
              <w:t xml:space="preserve"> права на </w:t>
            </w:r>
            <w:proofErr w:type="spellStart"/>
            <w:r w:rsidRPr="0049180F">
              <w:t>п</w:t>
            </w:r>
            <w:r>
              <w:t>ризначення</w:t>
            </w:r>
            <w:proofErr w:type="spellEnd"/>
            <w:r>
              <w:t xml:space="preserve"> </w:t>
            </w:r>
            <w:proofErr w:type="spellStart"/>
            <w:r w:rsidRPr="0049180F">
              <w:t>компенсації</w:t>
            </w:r>
            <w:proofErr w:type="spellEnd"/>
          </w:p>
        </w:tc>
      </w:tr>
      <w:tr w:rsidR="001549EF"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Pr="001549EF" w:rsidRDefault="00366CE9" w:rsidP="00BD5766">
            <w:pPr>
              <w:jc w:val="both"/>
              <w:rPr>
                <w:lang w:val="uk-UA"/>
              </w:rPr>
            </w:pPr>
            <w:proofErr w:type="spellStart"/>
            <w:r w:rsidRPr="0049180F">
              <w:rPr>
                <w:lang w:eastAsia="uk-UA"/>
              </w:rPr>
              <w:t>Призначення</w:t>
            </w:r>
            <w:proofErr w:type="spellEnd"/>
            <w:r w:rsidRPr="0049180F">
              <w:rPr>
                <w:lang w:eastAsia="uk-UA"/>
              </w:rPr>
              <w:t xml:space="preserve"> </w:t>
            </w:r>
            <w:proofErr w:type="spellStart"/>
            <w:r w:rsidRPr="0049180F">
              <w:rPr>
                <w:lang w:eastAsia="uk-UA"/>
              </w:rPr>
              <w:t>компенсації</w:t>
            </w:r>
            <w:proofErr w:type="spellEnd"/>
            <w:r w:rsidRPr="0049180F">
              <w:rPr>
                <w:lang w:eastAsia="uk-UA"/>
              </w:rPr>
              <w:t xml:space="preserve"> / </w:t>
            </w:r>
            <w:proofErr w:type="spellStart"/>
            <w:r w:rsidRPr="0049180F">
              <w:rPr>
                <w:lang w:eastAsia="uk-UA"/>
              </w:rPr>
              <w:t>відмова</w:t>
            </w:r>
            <w:proofErr w:type="spellEnd"/>
            <w:r w:rsidRPr="0049180F">
              <w:rPr>
                <w:lang w:eastAsia="uk-UA"/>
              </w:rPr>
              <w:t xml:space="preserve">  у </w:t>
            </w:r>
            <w:proofErr w:type="spellStart"/>
            <w:r w:rsidRPr="0049180F">
              <w:rPr>
                <w:lang w:eastAsia="uk-UA"/>
              </w:rPr>
              <w:t>призначені</w:t>
            </w:r>
            <w:proofErr w:type="spellEnd"/>
            <w:r w:rsidRPr="0049180F">
              <w:rPr>
                <w:lang w:eastAsia="uk-UA"/>
              </w:rPr>
              <w:t xml:space="preserve"> </w:t>
            </w:r>
            <w:proofErr w:type="spellStart"/>
            <w:r w:rsidRPr="0049180F">
              <w:rPr>
                <w:lang w:eastAsia="uk-UA"/>
              </w:rPr>
              <w:t>компенсації</w:t>
            </w:r>
            <w:proofErr w:type="spellEnd"/>
          </w:p>
        </w:tc>
      </w:tr>
      <w:tr w:rsidR="000552D2" w:rsidRPr="00BD5766"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rsidR="001549EF" w:rsidRDefault="001549EF" w:rsidP="001549EF">
            <w:pPr>
              <w:ind w:firstLine="284"/>
              <w:jc w:val="both"/>
              <w:rPr>
                <w:lang w:val="uk-UA"/>
              </w:rPr>
            </w:pPr>
            <w:r>
              <w:rPr>
                <w:lang w:val="uk-UA"/>
              </w:rPr>
              <w:t>- усного повідомлення у випадках, передбачених законом.</w:t>
            </w:r>
          </w:p>
          <w:p w:rsidR="000552D2" w:rsidRPr="00BD5766" w:rsidRDefault="001549EF" w:rsidP="001549EF">
            <w:pPr>
              <w:ind w:firstLine="284"/>
              <w:jc w:val="both"/>
              <w:rPr>
                <w:lang w:val="uk-UA"/>
              </w:rPr>
            </w:pPr>
            <w:r>
              <w:rPr>
                <w:lang w:val="uk-UA"/>
              </w:rPr>
              <w:t xml:space="preserve">- у спосіб </w:t>
            </w:r>
            <w:r>
              <w:rPr>
                <w:shd w:val="clear" w:color="auto" w:fill="FFFFFF"/>
                <w:lang w:val="uk-UA"/>
              </w:rPr>
              <w:t xml:space="preserve">зазначений особою в заяві </w:t>
            </w:r>
            <w:r>
              <w:rPr>
                <w:shd w:val="clear" w:color="auto" w:fill="FFFFFF"/>
                <w:lang w:val="uk-UA"/>
              </w:rPr>
              <w:lastRenderedPageBreak/>
              <w:t>(надсилається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9E32BF"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3" w:name="_Hlk157156100"/>
            <w:r w:rsidRPr="00BD5766">
              <w:rPr>
                <w:lang w:val="uk-UA"/>
              </w:rPr>
              <w:t xml:space="preserve">подання заяви </w:t>
            </w:r>
            <w:bookmarkEnd w:id="13"/>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rsidR="000552D2" w:rsidRPr="00BD5766" w:rsidRDefault="000552D2">
      <w:pPr>
        <w:ind w:firstLine="708"/>
        <w:jc w:val="both"/>
        <w:rPr>
          <w:lang w:val="uk-UA"/>
        </w:rPr>
      </w:pPr>
    </w:p>
    <w:p w:rsidR="000552D2" w:rsidRPr="00BD5766" w:rsidRDefault="00A20827">
      <w:pPr>
        <w:rPr>
          <w:lang w:val="uk-UA"/>
        </w:rPr>
      </w:pPr>
      <w:r w:rsidRPr="00BD5766">
        <w:rPr>
          <w:lang w:val="uk-UA"/>
        </w:rPr>
        <w:t xml:space="preserve">Начальник управління праці та </w:t>
      </w:r>
    </w:p>
    <w:p w:rsidR="000552D2" w:rsidRPr="00BD5766" w:rsidRDefault="00A20827">
      <w:pPr>
        <w:rPr>
          <w:lang w:val="uk-UA"/>
        </w:rPr>
      </w:pPr>
      <w:r w:rsidRPr="00BD5766">
        <w:rPr>
          <w:lang w:val="uk-UA"/>
        </w:rPr>
        <w:t xml:space="preserve">соціального захисту населення </w:t>
      </w:r>
    </w:p>
    <w:p w:rsidR="000552D2" w:rsidRPr="00BD5766" w:rsidRDefault="00A20827">
      <w:pPr>
        <w:rPr>
          <w:lang w:val="uk-UA"/>
        </w:rPr>
      </w:pPr>
      <w:r w:rsidRPr="00BD5766">
        <w:rPr>
          <w:lang w:val="uk-UA"/>
        </w:rPr>
        <w:t xml:space="preserve">виконавчого комітету Покровської </w:t>
      </w:r>
    </w:p>
    <w:p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9"/>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8ED" w:rsidRDefault="006978ED">
      <w:r>
        <w:separator/>
      </w:r>
    </w:p>
  </w:endnote>
  <w:endnote w:type="continuationSeparator" w:id="0">
    <w:p w:rsidR="006978ED" w:rsidRDefault="0069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8ED" w:rsidRDefault="006978ED">
      <w:r>
        <w:separator/>
      </w:r>
    </w:p>
  </w:footnote>
  <w:footnote w:type="continuationSeparator" w:id="0">
    <w:p w:rsidR="006978ED" w:rsidRDefault="0069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FE" w:rsidRDefault="006978ED">
    <w:pPr>
      <w:pStyle w:val="af0"/>
    </w:pPr>
    <w:r>
      <w:rPr>
        <w:noProof/>
      </w:rPr>
      <w:pict>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5E11FE" w:rsidRDefault="002126CE">
                <w:pPr>
                  <w:pStyle w:val="af0"/>
                </w:pPr>
                <w:r>
                  <w:rPr>
                    <w:rStyle w:val="a4"/>
                  </w:rPr>
                  <w:fldChar w:fldCharType="begin"/>
                </w:r>
                <w:r w:rsidR="005E11FE">
                  <w:rPr>
                    <w:rStyle w:val="a4"/>
                  </w:rPr>
                  <w:instrText>PAGE</w:instrText>
                </w:r>
                <w:r>
                  <w:rPr>
                    <w:rStyle w:val="a4"/>
                  </w:rPr>
                  <w:fldChar w:fldCharType="separate"/>
                </w:r>
                <w:r w:rsidR="00D270EC">
                  <w:rPr>
                    <w:rStyle w:val="a4"/>
                    <w:noProof/>
                  </w:rPr>
                  <w:t>3</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2006BC"/>
    <w:rsid w:val="002126CE"/>
    <w:rsid w:val="002717CE"/>
    <w:rsid w:val="00320B97"/>
    <w:rsid w:val="00366CE9"/>
    <w:rsid w:val="003A2C04"/>
    <w:rsid w:val="0040484D"/>
    <w:rsid w:val="00430CB2"/>
    <w:rsid w:val="004337B3"/>
    <w:rsid w:val="004B562F"/>
    <w:rsid w:val="00574B53"/>
    <w:rsid w:val="005B611B"/>
    <w:rsid w:val="005E11FE"/>
    <w:rsid w:val="006978ED"/>
    <w:rsid w:val="00775F9E"/>
    <w:rsid w:val="007D76A2"/>
    <w:rsid w:val="00815162"/>
    <w:rsid w:val="00886E27"/>
    <w:rsid w:val="009B65DA"/>
    <w:rsid w:val="009E32BF"/>
    <w:rsid w:val="00A20827"/>
    <w:rsid w:val="00A260B9"/>
    <w:rsid w:val="00A945DA"/>
    <w:rsid w:val="00BD29C5"/>
    <w:rsid w:val="00BD5766"/>
    <w:rsid w:val="00C36661"/>
    <w:rsid w:val="00C4541A"/>
    <w:rsid w:val="00C523A2"/>
    <w:rsid w:val="00C52D76"/>
    <w:rsid w:val="00D270EC"/>
    <w:rsid w:val="00D577FD"/>
    <w:rsid w:val="00E81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54FDBA7-62A0-42B6-BDB2-472FDC7A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uiPriority w:val="99"/>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12" TargetMode="External"/><Relationship Id="rId3" Type="http://schemas.openxmlformats.org/officeDocument/2006/relationships/webSettings" Target="webSettings.xml"/><Relationship Id="rId7" Type="http://schemas.openxmlformats.org/officeDocument/2006/relationships/hyperlink" Target="https://zakon.rada.gov.ua/laws/show/z0680-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3.rada.gov.ua/laws/show/936-2005-%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5</Pages>
  <Words>1578</Words>
  <Characters>8997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22</cp:revision>
  <cp:lastPrinted>2024-01-30T09:47:00Z</cp:lastPrinted>
  <dcterms:created xsi:type="dcterms:W3CDTF">2024-03-04T11:18:00Z</dcterms:created>
  <dcterms:modified xsi:type="dcterms:W3CDTF">2024-04-25T12:14:00Z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