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before="0" w:after="0"/>
        <w:jc w:val="center"/>
        <w:rPr>
          <w:lang w:val="uk-UA"/>
        </w:rPr>
      </w:pP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2819400</wp:posOffset>
            </wp:positionH>
            <wp:positionV relativeFrom="paragraph">
              <wp:posOffset>-123825</wp:posOffset>
            </wp:positionV>
            <wp:extent cx="426720" cy="61150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" t="-11" r="-31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BodyText2"/>
        <w:spacing w:before="0" w:after="0"/>
        <w:ind w:hanging="0"/>
        <w:rPr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ДНІПРОПЕТРОВСЬКОЇ ОБЛАСТІ</w:t>
      </w:r>
      <w:r>
        <w:rPr/>
        <w:drawing>
          <wp:inline distT="0" distB="0" distL="0" distR="0">
            <wp:extent cx="5908675" cy="57150"/>
            <wp:effectExtent l="0" t="0" r="0" b="0"/>
            <wp:docPr id="2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10" t="-18974" r="-210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75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spacing w:before="0" w:after="0"/>
        <w:ind w:hanging="0"/>
        <w:rPr>
          <w:lang w:val="uk-UA"/>
        </w:rPr>
      </w:pPr>
      <w:r>
        <w:rPr>
          <w:rFonts w:cs="Times New Roman" w:ascii="Times New Roman" w:hAnsi="Times New Roman"/>
          <w:b/>
          <w:sz w:val="30"/>
          <w:szCs w:val="30"/>
          <w:lang w:val="uk-UA"/>
        </w:rPr>
        <w:t>РІШЕННЯ</w:t>
      </w:r>
    </w:p>
    <w:p>
      <w:pPr>
        <w:pStyle w:val="Normal"/>
        <w:spacing w:before="0" w:after="0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bCs/>
          <w:color w:val="auto"/>
          <w:kern w:val="0"/>
          <w:sz w:val="28"/>
          <w:szCs w:val="28"/>
          <w:lang w:val="uk-UA" w:eastAsia="ru-RU" w:bidi="ar-SA"/>
        </w:rPr>
        <w:t xml:space="preserve">26.07.2021  р.            </w:t>
      </w:r>
      <w:r>
        <w:rPr>
          <w:rStyle w:val="1"/>
          <w:rFonts w:eastAsia="Times New Roman" w:cs="Times New Roman" w:ascii="Times New Roman" w:hAnsi="Times New Roman"/>
          <w:bCs/>
          <w:kern w:val="0"/>
          <w:sz w:val="28"/>
          <w:szCs w:val="28"/>
          <w:lang w:val="uk-UA" w:eastAsia="ru-RU" w:bidi="ar-SA"/>
        </w:rPr>
        <w:t xml:space="preserve">                         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м.Покров                               № 314</w:t>
      </w:r>
    </w:p>
    <w:p>
      <w:pPr>
        <w:pStyle w:val="Normal"/>
        <w:jc w:val="center"/>
        <w:textAlignment w:val="auto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  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color w:val="0760FD"/>
          <w:kern w:val="0"/>
          <w:sz w:val="24"/>
          <w:szCs w:val="24"/>
          <w:u w:val="none"/>
          <w:lang w:val="uk-UA" w:eastAsia="ru-RU" w:bidi="ar-SA"/>
        </w:rPr>
        <w:t xml:space="preserve">Із змінами, внесеними рішенням </w:t>
      </w:r>
    </w:p>
    <w:p>
      <w:pPr>
        <w:pStyle w:val="Normal"/>
        <w:spacing w:before="0" w:after="0"/>
        <w:jc w:val="center"/>
        <w:textAlignment w:val="auto"/>
        <w:rPr/>
      </w:pPr>
      <w:bookmarkStart w:id="0" w:name="_GoBack"/>
      <w:bookmarkEnd w:id="0"/>
      <w:r>
        <w:rPr>
          <w:rStyle w:val="1"/>
          <w:rFonts w:eastAsia="Times New Roman" w:cs="Times New Roman" w:ascii="Times New Roman" w:hAnsi="Times New Roman"/>
          <w:b w:val="false"/>
          <w:bCs w:val="false"/>
          <w:color w:val="0760FD"/>
          <w:kern w:val="0"/>
          <w:sz w:val="24"/>
          <w:szCs w:val="24"/>
          <w:u w:val="none"/>
          <w:lang w:val="uk-UA" w:eastAsia="zh-CN" w:bidi="ar-SA"/>
        </w:rPr>
        <w:t xml:space="preserve">виконавчого комітету від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color w:val="0760FD"/>
          <w:kern w:val="0"/>
          <w:sz w:val="24"/>
          <w:szCs w:val="24"/>
          <w:u w:val="none"/>
          <w:lang w:val="uk-UA" w:eastAsia="zh-CN" w:bidi="ar-SA"/>
        </w:rPr>
        <w:t>07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color w:val="0760FD"/>
          <w:kern w:val="0"/>
          <w:sz w:val="24"/>
          <w:szCs w:val="24"/>
          <w:u w:val="none"/>
          <w:lang w:val="uk-UA" w:eastAsia="zh-CN" w:bidi="ar-SA"/>
        </w:rPr>
        <w:t>.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color w:val="0760FD"/>
          <w:kern w:val="0"/>
          <w:sz w:val="24"/>
          <w:szCs w:val="24"/>
          <w:u w:val="none"/>
          <w:lang w:val="uk-UA" w:eastAsia="zh-CN" w:bidi="ar-SA"/>
        </w:rPr>
        <w:t>10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color w:val="0760FD"/>
          <w:kern w:val="0"/>
          <w:sz w:val="24"/>
          <w:szCs w:val="24"/>
          <w:u w:val="none"/>
          <w:lang w:val="uk-UA" w:eastAsia="zh-CN" w:bidi="ar-SA"/>
        </w:rPr>
        <w:t>.2021 №4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color w:val="0760FD"/>
          <w:kern w:val="0"/>
          <w:sz w:val="24"/>
          <w:szCs w:val="24"/>
          <w:u w:val="none"/>
          <w:lang w:val="uk-UA" w:eastAsia="zh-CN" w:bidi="ar-SA"/>
        </w:rPr>
        <w:t>6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color w:val="0760FD"/>
          <w:kern w:val="0"/>
          <w:sz w:val="24"/>
          <w:szCs w:val="24"/>
          <w:u w:val="none"/>
          <w:lang w:val="uk-UA" w:eastAsia="zh-CN" w:bidi="ar-SA"/>
        </w:rPr>
        <w:t>9</w:t>
      </w:r>
    </w:p>
    <w:p>
      <w:pPr>
        <w:pStyle w:val="Normal"/>
        <w:spacing w:before="0" w:after="0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  </w:t>
      </w:r>
      <w:r>
        <w:rPr>
          <w:rStyle w:val="1"/>
          <w:rFonts w:eastAsia="Times New Roman" w:cs="Times New Roman" w:ascii="Times New Roman" w:hAnsi="Times New Roman"/>
          <w:b/>
          <w:kern w:val="0"/>
          <w:sz w:val="28"/>
          <w:szCs w:val="28"/>
          <w:lang w:val="uk-UA" w:eastAsia="ru-RU" w:bidi="ar-SA"/>
        </w:rPr>
        <w:t xml:space="preserve">                  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                        </w:t>
      </w:r>
    </w:p>
    <w:p>
      <w:pPr>
        <w:pStyle w:val="Normal"/>
        <w:spacing w:before="0" w:after="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spacing w:before="0" w:after="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spacing w:before="0" w:after="0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Про влаштування малолітньої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року народження до комунального закладу «Малий груповий будинок «Надія» Покровської міської ради Дніпропетровської області»</w:t>
      </w:r>
    </w:p>
    <w:p>
      <w:pPr>
        <w:pStyle w:val="Normal"/>
        <w:spacing w:before="0" w:after="0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</w:r>
    </w:p>
    <w:p>
      <w:pPr>
        <w:pStyle w:val="Normal"/>
        <w:spacing w:before="0" w:after="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spacing w:before="0" w:after="0"/>
        <w:ind w:firstLine="708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На первинному обліку служби у справах дітей виконавчого комітету Покровської міської ради Дніпропетровської області перебуває малолітня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року народження, яка  має статус дитини, позбавленої батьківського піклування.</w:t>
      </w:r>
    </w:p>
    <w:p>
      <w:pPr>
        <w:pStyle w:val="Rvps2"/>
        <w:shd w:val="clear" w:fill="FFFFFF"/>
        <w:suppressAutoHyphens w:val="true"/>
        <w:spacing w:lineRule="auto" w:line="240" w:before="0" w:after="0"/>
        <w:ind w:firstLine="708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За рішенням Орджонікідзевського міського суду Дніпропетровської області від 07.06.2021 р., яке набрало законної сили 13.07.2021 р.,  малолітню 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відібрано у матері, гр.Х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, батька, гр.ХХ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, без позбавлення останніх батьківських прав.</w:t>
      </w:r>
    </w:p>
    <w:p>
      <w:pPr>
        <w:pStyle w:val="Normal"/>
        <w:spacing w:before="0" w:after="0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  <w:t>Керуючись підпунктом 4 пункту «б» ст.34 Закону України «Про місцеве самоврядування в Україні», ст.66 Цивільного кодексу України, ст. 24 Закону України «Про охорону дитинства»,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постановами Кабінету Міністрів України від 31.10.2018 р. №926 “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Про затвердження Примірного положення про малий груповий будинок”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,  від 24.09.2008 р. №866 «Питання діяльності органів опіки та піклування, пов’язаної із захистом прав дитини», рішенням 61 сесії Покровської міської ради Дніпропетровської області 7 скликання  від 25.09.2020 р. №13 “Про затвердження Положення про комунальний заклад «Малий груповий будинок «Надія» Покровської міської ради Дніпропетровської області», на підставі направлення (путівка) на влаштування дитини-сироти або дитини, позбавленої батьківського піклування до комунального закладу «Малий груповий будинок «Надія» Покровської міської ради Дніпропетровської області» від 22.06.2021 р. №09, виконавчий комітет Покровської міської ради Дніпропетровської області </w:t>
      </w:r>
    </w:p>
    <w:p>
      <w:pPr>
        <w:pStyle w:val="Normal"/>
        <w:spacing w:before="0" w:after="0"/>
        <w:jc w:val="both"/>
        <w:textAlignment w:val="auto"/>
        <w:rPr>
          <w:rFonts w:ascii="Times New Roman" w:hAnsi="Times New Roman" w:eastAsia="Times New Roman" w:cs="Times New Roman"/>
          <w:b/>
          <w:b/>
          <w:bCs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val="uk-UA" w:eastAsia="ru-RU" w:bidi="ar-SA"/>
        </w:rPr>
      </w:r>
    </w:p>
    <w:p>
      <w:pPr>
        <w:pStyle w:val="Normal"/>
        <w:spacing w:before="0" w:after="0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val="uk-UA" w:eastAsia="ru-RU" w:bidi="ar-SA"/>
        </w:rPr>
        <w:t>ВИРІШИВ:</w:t>
      </w:r>
    </w:p>
    <w:p>
      <w:pPr>
        <w:pStyle w:val="Normal"/>
        <w:spacing w:before="0" w:after="0"/>
        <w:jc w:val="both"/>
        <w:textAlignment w:val="auto"/>
        <w:rPr>
          <w:rFonts w:ascii="Times New Roman" w:hAnsi="Times New Roman" w:eastAsia="Times New Roman" w:cs="Times New Roman"/>
          <w:b/>
          <w:b/>
          <w:bCs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val="uk-UA" w:eastAsia="ru-RU" w:bidi="ar-SA"/>
        </w:rPr>
      </w:r>
    </w:p>
    <w:p>
      <w:pPr>
        <w:pStyle w:val="Normal"/>
        <w:spacing w:before="0" w:after="0"/>
        <w:jc w:val="both"/>
        <w:textAlignment w:val="auto"/>
        <w:rPr/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val="uk-UA" w:eastAsia="ru-RU" w:bidi="ar-SA"/>
        </w:rPr>
        <w:tab/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1.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Влаштувати малолітню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року народження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до комунального закладу «Малий груповий будинок «Надія» Покровської міської ради Дніпропетровської області» (далі - КЗ “МГБ “Надія” ПМР ДО”).</w:t>
      </w:r>
    </w:p>
    <w:p>
      <w:pPr>
        <w:pStyle w:val="Normal"/>
        <w:spacing w:before="0" w:after="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spacing w:before="0" w:after="0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  <w:t>2.З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аконним представником малолітньої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року народження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призначити </w:t>
      </w:r>
      <w:r>
        <w:rPr>
          <w:rStyle w:val="1"/>
          <w:rFonts w:eastAsia="Times New Roman" w:cs="Times New Roman" w:ascii="Times New Roman" w:hAnsi="Times New Roman"/>
          <w:color w:val="0760FD"/>
          <w:kern w:val="0"/>
          <w:sz w:val="28"/>
          <w:szCs w:val="28"/>
          <w:lang w:val="uk-UA" w:eastAsia="ru-RU" w:bidi="ar-SA"/>
        </w:rPr>
        <w:t>Сінілова Василя Степановича</w:t>
      </w:r>
      <w:r>
        <w:rPr>
          <w:rStyle w:val="1"/>
          <w:rFonts w:eastAsia="Times New Roman" w:cs="Times New Roman" w:ascii="Times New Roman" w:hAnsi="Times New Roman"/>
          <w:color w:val="0760FD"/>
          <w:kern w:val="0"/>
          <w:sz w:val="28"/>
          <w:szCs w:val="28"/>
          <w:lang w:val="uk-UA" w:eastAsia="ru-RU" w:bidi="ar-SA"/>
        </w:rPr>
        <w:t>, директора КЗ “МГБ “Надія” ПМР ДО”,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 як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ий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 несе відповідальність за дотримання прав дитини, вживає заходів до захисту її особистих, житлових і майнових прав.</w:t>
      </w:r>
    </w:p>
    <w:p>
      <w:pPr>
        <w:pStyle w:val="Normal"/>
        <w:spacing w:before="0" w:after="0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0"/>
          <w:kern w:val="0"/>
          <w:sz w:val="24"/>
          <w:szCs w:val="24"/>
          <w:u w:val="none"/>
          <w:effect w:val="none"/>
          <w:lang w:val="uk-UA" w:eastAsia="ru-RU" w:bidi="ar-SA"/>
        </w:rPr>
        <w:t>(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0"/>
          <w:kern w:val="2"/>
          <w:sz w:val="24"/>
          <w:szCs w:val="24"/>
          <w:u w:val="none"/>
          <w:effect w:val="none"/>
          <w:lang w:val="uk-UA" w:eastAsia="zh-CN" w:bidi="ar-SA"/>
        </w:rPr>
        <w:t>внесені зміни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4"/>
          <w:szCs w:val="24"/>
          <w:u w:val="none"/>
          <w:effect w:val="none"/>
          <w:lang w:val="uk-UA" w:eastAsia="zh-CN" w:bidi="ar-SA"/>
        </w:rPr>
        <w:t xml:space="preserve"> на підставі рішення виконавчого комітету від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4"/>
          <w:szCs w:val="24"/>
          <w:u w:val="none"/>
          <w:effect w:val="none"/>
          <w:lang w:val="uk-UA" w:eastAsia="zh-CN" w:bidi="ar-SA"/>
        </w:rPr>
        <w:t>07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4"/>
          <w:szCs w:val="24"/>
          <w:u w:val="none"/>
          <w:effect w:val="none"/>
          <w:lang w:val="uk-UA" w:eastAsia="zh-CN" w:bidi="ar-SA"/>
        </w:rPr>
        <w:t>.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4"/>
          <w:szCs w:val="24"/>
          <w:u w:val="none"/>
          <w:effect w:val="none"/>
          <w:lang w:val="uk-UA" w:eastAsia="zh-CN" w:bidi="ar-SA"/>
        </w:rPr>
        <w:t>10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4"/>
          <w:szCs w:val="24"/>
          <w:u w:val="none"/>
          <w:effect w:val="none"/>
          <w:lang w:val="uk-UA" w:eastAsia="zh-CN" w:bidi="ar-SA"/>
        </w:rPr>
        <w:t>.2021 №4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4"/>
          <w:szCs w:val="24"/>
          <w:u w:val="none"/>
          <w:effect w:val="none"/>
          <w:lang w:val="uk-UA" w:eastAsia="zh-CN" w:bidi="ar-SA"/>
        </w:rPr>
        <w:t>6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4"/>
          <w:szCs w:val="24"/>
          <w:u w:val="none"/>
          <w:effect w:val="none"/>
          <w:lang w:val="uk-UA" w:eastAsia="zh-CN" w:bidi="ar-SA"/>
        </w:rPr>
        <w:t>9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4"/>
          <w:szCs w:val="24"/>
          <w:u w:val="none"/>
          <w:effect w:val="none"/>
          <w:lang w:val="uk-UA" w:eastAsia="zh-CN" w:bidi="ar-SA"/>
        </w:rPr>
        <w:t>)</w:t>
      </w:r>
    </w:p>
    <w:p>
      <w:pPr>
        <w:pStyle w:val="Normal"/>
        <w:spacing w:before="0" w:after="0"/>
        <w:jc w:val="both"/>
        <w:textAlignment w:val="auto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ab/>
      </w:r>
    </w:p>
    <w:p>
      <w:pPr>
        <w:pStyle w:val="Normal"/>
        <w:spacing w:before="0" w:after="0"/>
        <w:jc w:val="both"/>
        <w:textAlignment w:val="auto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ab/>
        <w:t xml:space="preserve">3.Визначити місце проживання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малолітньої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  за   юридичною   адресою 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КЗ  “МГБ  “Надія” ПМР ДО”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: Дніпропетровська обл.,  м.Покров, 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вул.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Центральна, буд.3.</w:t>
      </w:r>
    </w:p>
    <w:p>
      <w:pPr>
        <w:pStyle w:val="13"/>
        <w:spacing w:before="0" w:after="0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</w:r>
    </w:p>
    <w:p>
      <w:pPr>
        <w:pStyle w:val="13"/>
        <w:spacing w:before="0" w:after="0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  <w:t>4.Службі у справах дітей виконавчого комітету Покровської міської ради Дніпропетровської області:</w:t>
        <w:tab/>
      </w:r>
    </w:p>
    <w:p>
      <w:pPr>
        <w:pStyle w:val="Normal"/>
        <w:spacing w:before="0" w:after="0"/>
        <w:jc w:val="both"/>
        <w:textAlignment w:val="auto"/>
        <w:rPr/>
      </w:pPr>
      <w:r>
        <w:rPr>
          <w:rFonts w:ascii="Times New Roman" w:hAnsi="Times New Roman"/>
          <w:sz w:val="28"/>
          <w:szCs w:val="28"/>
          <w:lang w:val="uk-UA"/>
        </w:rPr>
        <w:tab/>
        <w:t>4.1.В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ирішити питання про подальше влаштування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малолітньої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року народження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року народження до сімейних форм виховання.</w:t>
      </w:r>
    </w:p>
    <w:p>
      <w:pPr>
        <w:pStyle w:val="Normal"/>
        <w:spacing w:before="0" w:after="0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  <w:t>4.2.Здійснювати к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 xml:space="preserve">онтроль </w:t>
      </w:r>
      <w:r>
        <w:rPr>
          <w:rFonts w:ascii="Times New Roman" w:hAnsi="Times New Roman"/>
          <w:sz w:val="28"/>
          <w:szCs w:val="28"/>
          <w:lang w:val="uk-UA"/>
        </w:rPr>
        <w:t xml:space="preserve">за умовами утримання та виховання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малолітньої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року народження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в КЗ “МГБ “Надія” ПМР ДО”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.</w:t>
      </w:r>
    </w:p>
    <w:p>
      <w:pPr>
        <w:pStyle w:val="13"/>
        <w:spacing w:before="0" w:after="0"/>
        <w:jc w:val="both"/>
        <w:rPr>
          <w:rStyle w:val="1"/>
          <w:rFonts w:ascii="Times New Roman" w:hAnsi="Times New Roman" w:eastAsia="Times New Roman" w:cs="Times New Roman"/>
          <w:kern w:val="0"/>
          <w:sz w:val="22"/>
          <w:szCs w:val="22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2"/>
          <w:szCs w:val="22"/>
          <w:lang w:val="uk-UA" w:eastAsia="ru-RU" w:bidi="ar-SA"/>
        </w:rPr>
      </w:r>
    </w:p>
    <w:p>
      <w:pPr>
        <w:pStyle w:val="13"/>
        <w:spacing w:before="0" w:after="0"/>
        <w:jc w:val="both"/>
        <w:rPr/>
      </w:pPr>
      <w:r>
        <w:rPr>
          <w:rStyle w:val="1"/>
          <w:rFonts w:eastAsia="Times New Roman" w:cs="Times New Roman" w:ascii="Times New Roman" w:hAnsi="Times New Roman"/>
          <w:kern w:val="0"/>
          <w:sz w:val="22"/>
          <w:szCs w:val="22"/>
          <w:lang w:val="uk-UA" w:eastAsia="ru-RU" w:bidi="ar-SA"/>
        </w:rPr>
        <w:tab/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5.Центру соціальних служб Покровської міської ради Дніпропетровської області: забезпечити здійснення соціального супроводу дитини у межах повноважень та у спосіб, визначений чинним законодавством України.</w:t>
      </w:r>
    </w:p>
    <w:p>
      <w:pPr>
        <w:pStyle w:val="Style19"/>
        <w:widowControl/>
        <w:spacing w:lineRule="auto" w:line="240" w:before="0" w:after="0"/>
        <w:ind w:left="0" w:right="0" w:hanging="0"/>
        <w:jc w:val="both"/>
        <w:rPr/>
      </w:pPr>
      <w:r>
        <w:rPr>
          <w:rStyle w:val="1"/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ab/>
      </w:r>
    </w:p>
    <w:p>
      <w:pPr>
        <w:pStyle w:val="Style19"/>
        <w:widowControl/>
        <w:spacing w:lineRule="auto" w:line="240" w:before="0" w:after="0"/>
        <w:ind w:left="0" w:right="0" w:hanging="0"/>
        <w:jc w:val="both"/>
        <w:rPr/>
      </w:pPr>
      <w:r>
        <w:rPr>
          <w:rStyle w:val="1"/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ab/>
        <w:t>6.Комунальному некомерційному підприємству «Центр первинної медико-санітарної допомоги Покровської міської ради Дніпропетровської області», комунальному підприємству “Центральна міська лікарня Покровської міської ради Дніпропетровської області”: забезпечити медичний супровід дитини у відповідності до функціональних повноважень.</w:t>
      </w:r>
    </w:p>
    <w:p>
      <w:pPr>
        <w:pStyle w:val="13"/>
        <w:spacing w:before="0" w:after="0"/>
        <w:jc w:val="both"/>
        <w:rPr>
          <w:rStyle w:val="1"/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</w:r>
    </w:p>
    <w:p>
      <w:pPr>
        <w:pStyle w:val="13"/>
        <w:spacing w:before="0" w:after="0"/>
        <w:jc w:val="both"/>
        <w:rPr/>
      </w:pP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ab/>
        <w:t>7.У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>правлінню освіти виконавчого комітету Покровської міської ради Дніпропетровської області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: забезпечити освітній супровід дитини у відповідності до функціональних повноважень.</w:t>
      </w:r>
    </w:p>
    <w:p>
      <w:pPr>
        <w:pStyle w:val="13"/>
        <w:spacing w:before="0" w:after="0"/>
        <w:jc w:val="both"/>
        <w:rPr/>
      </w:pP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ab/>
      </w:r>
    </w:p>
    <w:p>
      <w:pPr>
        <w:pStyle w:val="13"/>
        <w:spacing w:before="0" w:after="0"/>
        <w:jc w:val="both"/>
        <w:rPr/>
      </w:pP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ab/>
        <w:t>8.Управлінню праці та соціального захисту населення виконавчого комітету Покровської міської ради Дніпропетровської області: забезпечити призначення та здійснення виплат соціальної допомоги на дитину згідно чинного законодавства.</w:t>
      </w:r>
    </w:p>
    <w:p>
      <w:pPr>
        <w:pStyle w:val="Normal"/>
        <w:suppressAutoHyphens w:val="true"/>
        <w:spacing w:before="0" w:after="0"/>
        <w:ind w:hanging="0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ab/>
      </w:r>
    </w:p>
    <w:p>
      <w:pPr>
        <w:pStyle w:val="Normal"/>
        <w:suppressAutoHyphens w:val="true"/>
        <w:spacing w:before="0" w:after="0"/>
        <w:ind w:hanging="0"/>
        <w:jc w:val="both"/>
        <w:textAlignment w:val="auto"/>
        <w:rPr>
          <w:rStyle w:val="1"/>
          <w:rFonts w:ascii="Times New Roman" w:hAnsi="Times New Roman" w:eastAsia="Times New Roman" w:cs="Times New Roman"/>
          <w:kern w:val="0"/>
          <w:sz w:val="22"/>
          <w:szCs w:val="22"/>
          <w:lang w:val="uk-UA" w:eastAsia="ru-RU" w:bidi="ar-SA"/>
        </w:rPr>
      </w:pP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ab/>
        <w:t>9. Центру соціальних служб Покровської міської ради Дніпропетровської області, к</w:t>
      </w:r>
      <w:r>
        <w:rPr>
          <w:rStyle w:val="1"/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омунальному некомерційному підприємству «Центр первинної медико-санітарної допомоги Покровської міської ради Дніпропетровської області», комунальному підприємству “Центральна міська лікарня Покровської міської ради Дніпропетровської області”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, відділенню №2 Нікопольського районного управління поліції ГУНП в  Дніпропетровській області, управлінню освіти виконавчого комітету Покровської міської ради Дніпропетровської області, комунальному закладу «Малий груповий будинок «Надія» Покровської міської ради Дніпропетровської області» </w:t>
      </w:r>
      <w:r>
        <w:rPr>
          <w:rStyle w:val="1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до 26 липня щорічно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  надавати  до служби  у  справах  дітей виконавчого комітету Покровської міської ради Дніпропетровської області інформацію про стан виховання, утримання і  розвитку  дитини в КЗ «МГБ «Надія» ПМР ДО»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 xml:space="preserve">,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для підготовки щорічного  звіту.</w:t>
      </w:r>
    </w:p>
    <w:p>
      <w:pPr>
        <w:pStyle w:val="Normal"/>
        <w:suppressAutoHyphens w:val="true"/>
        <w:spacing w:before="0" w:after="0"/>
        <w:ind w:hanging="0"/>
        <w:jc w:val="both"/>
        <w:textAlignment w:val="auto"/>
        <w:rPr>
          <w:rStyle w:val="1"/>
          <w:rFonts w:ascii="Times New Roman" w:hAnsi="Times New Roman" w:eastAsia="Times New Roman" w:cs="Times New Roman"/>
          <w:kern w:val="0"/>
          <w:sz w:val="22"/>
          <w:szCs w:val="22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2"/>
          <w:szCs w:val="22"/>
          <w:lang w:val="uk-UA" w:eastAsia="ru-RU" w:bidi="ar-SA"/>
        </w:rPr>
      </w:r>
    </w:p>
    <w:p>
      <w:pPr>
        <w:pStyle w:val="Normal"/>
        <w:spacing w:before="0" w:after="0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  <w:t>10. Координацію роботи щодо виконання даного рішення покласти на начальника служби у справах дітей Горчакову Д.В., контроль - на заступника міського голови Бондаренко Н.О..</w:t>
      </w:r>
    </w:p>
    <w:p>
      <w:pPr>
        <w:pStyle w:val="13"/>
        <w:spacing w:before="0" w:after="0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spacing w:before="0" w:after="0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Міський голова                                                                                     О.М. Шаповал</w:t>
      </w:r>
    </w:p>
    <w:p>
      <w:pPr>
        <w:pStyle w:val="Normal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/>
      </w:r>
    </w:p>
    <w:sectPr>
      <w:headerReference w:type="default" r:id="rId4"/>
      <w:type w:val="nextPage"/>
      <w:pgSz w:w="11906" w:h="16838"/>
      <w:pgMar w:left="1701" w:right="567" w:header="420" w:top="1050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Verdana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Times New Roman">
    <w:charset w:val="01"/>
    <w:family w:val="roman"/>
    <w:pitch w:val="variable"/>
  </w:font>
  <w:font w:name="Arial Black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jc w:val="right"/>
      <w:rPr>
        <w:rFonts w:ascii="Arial Black" w:hAnsi="Arial Black"/>
      </w:rPr>
    </w:pPr>
    <w:r>
      <w:rPr>
        <w:rFonts w:ascii="Arial Black" w:hAnsi="Arial Black"/>
      </w:rPr>
      <w:t>КОПІЯ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a525ef"/>
    <w:rPr>
      <w:rFonts w:cs="Mangal"/>
      <w:szCs w:val="21"/>
    </w:rPr>
  </w:style>
  <w:style w:type="character" w:styleId="Style16" w:customStyle="1">
    <w:name w:val="Нижний колонтитул Знак"/>
    <w:basedOn w:val="DefaultParagraphFont"/>
    <w:uiPriority w:val="99"/>
    <w:qFormat/>
    <w:rsid w:val="00a525ef"/>
    <w:rPr>
      <w:rFonts w:cs="Mangal"/>
      <w:szCs w:val="21"/>
    </w:rPr>
  </w:style>
  <w:style w:type="character" w:styleId="1" w:customStyle="1">
    <w:name w:val="Основной шрифт абзаца1"/>
    <w:qFormat/>
    <w:rPr/>
  </w:style>
  <w:style w:type="character" w:styleId="Style17">
    <w:name w:val="Основной шрифт абзаца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Normal"/>
    <w:pPr>
      <w:widowControl w:val="false"/>
    </w:pPr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Calibri" w:hAnsi="Calibri" w:eastAsia="Calibri" w:cs="Lohit Devanagari"/>
    </w:rPr>
  </w:style>
  <w:style w:type="paragraph" w:styleId="Style23" w:customStyle="1">
    <w:name w:val="Покажчик"/>
    <w:qFormat/>
    <w:pPr>
      <w:widowControl w:val="false"/>
      <w:suppressLineNumbers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11" w:customStyle="1">
    <w:name w:val="Заголовок1"/>
    <w:basedOn w:val="Normal"/>
    <w:next w:val="Style19"/>
    <w:qFormat/>
    <w:pPr>
      <w:keepNext w:val="true"/>
      <w:widowControl w:val="fals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qFormat/>
    <w:pPr>
      <w:widowControl w:val="false"/>
      <w:suppressLineNumbers/>
      <w:suppressAutoHyphens w:val="true"/>
      <w:bidi w:val="0"/>
      <w:spacing w:before="120" w:after="120"/>
      <w:jc w:val="left"/>
    </w:pPr>
    <w:rPr>
      <w:rFonts w:ascii="Liberation Serif" w:hAnsi="Liberation Serif" w:eastAsia="SimSun" w:cs="Arial"/>
      <w:i/>
      <w:iCs/>
      <w:color w:val="auto"/>
      <w:kern w:val="2"/>
      <w:sz w:val="24"/>
      <w:szCs w:val="24"/>
      <w:lang w:val="uk-UA" w:eastAsia="zh-CN" w:bidi="hi-IN"/>
    </w:rPr>
  </w:style>
  <w:style w:type="paragraph" w:styleId="12" w:customStyle="1">
    <w:name w:val="Указатель1"/>
    <w:basedOn w:val="Normal"/>
    <w:qFormat/>
    <w:pPr>
      <w:suppressLineNumbers/>
    </w:pPr>
    <w:rPr>
      <w:rFonts w:cs="Lohit Devanagari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4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Style25" w:customStyle="1">
    <w:name w:val="Верхній і нижній колонтитули"/>
    <w:basedOn w:val="Normal"/>
    <w:qFormat/>
    <w:pPr/>
    <w:rPr/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Header"/>
    <w:basedOn w:val="Normal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8">
    <w:name w:val="Footer"/>
    <w:basedOn w:val="Normal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13" w:customStyle="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9" w:customStyle="1">
    <w:name w:val="Текст у вказаному форматі"/>
    <w:basedOn w:val="Normal"/>
    <w:qFormat/>
    <w:pPr/>
    <w:rPr>
      <w:rFonts w:ascii="Liberation Mono" w:hAnsi="Liberation Mono" w:eastAsia="Noto Sans Mono CJK SC" w:cs="Liberation Mono"/>
      <w:sz w:val="20"/>
      <w:szCs w:val="20"/>
    </w:rPr>
  </w:style>
  <w:style w:type="paragraph" w:styleId="Rvps2">
    <w:name w:val="rvps2"/>
    <w:basedOn w:val="Normal"/>
    <w:qFormat/>
    <w:pPr>
      <w:suppressAutoHyphens w:val="true"/>
      <w:spacing w:lineRule="auto" w:line="276" w:before="280" w:after="280"/>
      <w:textAlignment w:val="auto"/>
    </w:pPr>
    <w:rPr>
      <w:rFonts w:ascii="Calibri" w:hAnsi="Calibri" w:eastAsia="Calibri" w:cs="Times New Roman"/>
      <w:kern w:val="0"/>
      <w:szCs w:val="22"/>
      <w:lang w:val="ru-RU" w:bidi="ar-SA"/>
    </w:rPr>
  </w:style>
  <w:style w:type="paragraph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pPr>
      <w:suppressAutoHyphens w:val="false"/>
      <w:textAlignment w:val="auto"/>
    </w:pPr>
    <w:rPr>
      <w:rFonts w:ascii="Verdana" w:hAnsi="Verdana" w:eastAsia="Times New Roman" w:cs="Verdana"/>
      <w:kern w:val="0"/>
      <w:sz w:val="20"/>
      <w:szCs w:val="20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98B7B-8C98-4E22-9CE9-50B05264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Application>LibreOffice/7.1.5.2$Linux_X86_64 LibreOffice_project/10$Build-2</Application>
  <AppVersion>15.0000</AppVersion>
  <Pages>3</Pages>
  <Words>585</Words>
  <Characters>4328</Characters>
  <CharactersWithSpaces>5135</CharactersWithSpaces>
  <Paragraphs>33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2021-10-18T16:11:39Z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