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lang w:val="uk-UA"/>
        </w:rPr>
      </w:pPr>
      <w:r>
        <w:drawing>
          <wp:anchor behindDoc="0" distT="0" distB="0" distL="114300" distR="114300" simplePos="0" locked="0" layoutInCell="0" allowOverlap="1" relativeHeight="3">
            <wp:simplePos x="0" y="0"/>
            <wp:positionH relativeFrom="column">
              <wp:posOffset>2871470</wp:posOffset>
            </wp:positionH>
            <wp:positionV relativeFrom="paragraph">
              <wp:posOffset>-151130</wp:posOffset>
            </wp:positionV>
            <wp:extent cx="426720" cy="61150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1" t="-11" r="-31" b="-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ВИКОНАВЧИЙ КОМІТЕТ ПОКРОВСЬКОЇ МІСЬКОЇ РАДИ</w:t>
      </w:r>
    </w:p>
    <w:p>
      <w:pPr>
        <w:pStyle w:val="BodyText2"/>
        <w:ind w:hanging="0"/>
        <w:rPr>
          <w:lang w:val="uk-UA"/>
        </w:rPr>
      </w:pPr>
      <w:r>
        <w:rPr>
          <w:rFonts w:cs="Times New Roman" w:ascii="Times New Roman" w:hAnsi="Times New Roman"/>
          <w:b/>
          <w:sz w:val="28"/>
          <w:szCs w:val="28"/>
          <w:lang w:val="uk-UA"/>
        </w:rPr>
        <w:t>ДНІПРОПЕТРОВСЬКОЇ ОБЛАСТІ</w:t>
      </w:r>
      <w:r>
        <w:rPr>
          <w:lang w:val="uk-UA"/>
        </w:rPr>
        <w:drawing>
          <wp:inline distT="0" distB="0" distL="0" distR="0">
            <wp:extent cx="6364605" cy="61595"/>
            <wp:effectExtent l="0" t="0" r="0" b="0"/>
            <wp:docPr id="2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10" t="-18974" r="-210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2"/>
          <w:szCs w:val="2"/>
          <w:lang w:val="uk-UA"/>
        </w:rPr>
      </w:pPr>
      <w:r>
        <w:rPr>
          <w:rFonts w:cs="Times New Roman" w:ascii="Times New Roman" w:hAnsi="Times New Roman"/>
          <w:b/>
          <w:sz w:val="2"/>
          <w:szCs w:val="2"/>
          <w:lang w:val="uk-UA"/>
        </w:rPr>
      </w:r>
    </w:p>
    <w:p>
      <w:pPr>
        <w:pStyle w:val="BodyText2"/>
        <w:ind w:hanging="0"/>
        <w:rPr>
          <w:lang w:val="uk-UA"/>
        </w:rPr>
      </w:pPr>
      <w:r>
        <w:rPr>
          <w:rFonts w:cs="Times New Roman" w:ascii="Times New Roman" w:hAnsi="Times New Roman"/>
          <w:b/>
          <w:sz w:val="30"/>
          <w:szCs w:val="30"/>
          <w:lang w:val="uk-UA"/>
        </w:rPr>
        <w:t>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  <w:lang w:val="uk-UA"/>
        </w:rPr>
      </w:pPr>
      <w:r>
        <w:rPr>
          <w:rFonts w:cs="Times New Roman" w:ascii="Times New Roman" w:hAnsi="Times New Roman"/>
          <w:b/>
          <w:sz w:val="6"/>
          <w:szCs w:val="6"/>
          <w:lang w:val="uk-UA"/>
        </w:rPr>
      </w:r>
    </w:p>
    <w:p>
      <w:pPr>
        <w:pStyle w:val="Normal"/>
        <w:jc w:val="both"/>
        <w:textAlignment w:val="auto"/>
        <w:rPr/>
      </w:pPr>
      <w:r>
        <w:rPr>
          <w:rStyle w:val="Style15"/>
          <w:rFonts w:eastAsia="SimSun" w:cs="Times New Roman" w:ascii="Times New Roman" w:hAnsi="Times New Roman"/>
          <w:color w:val="auto"/>
          <w:kern w:val="2"/>
          <w:sz w:val="28"/>
          <w:szCs w:val="28"/>
          <w:lang w:val="uk-UA" w:eastAsia="zh-CN" w:bidi="hi-IN"/>
        </w:rPr>
        <w:t xml:space="preserve">26.07.2021             </w:t>
      </w:r>
      <w:r>
        <w:rPr>
          <w:rStyle w:val="Style15"/>
          <w:rFonts w:cs="Times New Roman" w:ascii="Times New Roman" w:hAnsi="Times New Roman"/>
          <w:sz w:val="28"/>
          <w:szCs w:val="28"/>
          <w:lang w:val="uk-UA"/>
        </w:rPr>
        <w:t xml:space="preserve">                              м.Покров                                   № </w:t>
      </w:r>
      <w:r>
        <w:rPr>
          <w:rStyle w:val="Style15"/>
          <w:rFonts w:cs="Times New Roman" w:ascii="Times New Roman" w:hAnsi="Times New Roman"/>
          <w:sz w:val="28"/>
          <w:szCs w:val="28"/>
          <w:lang w:val="uk-UA"/>
        </w:rPr>
        <w:t>312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lang w:val="uk-UA"/>
        </w:rPr>
      </w:r>
    </w:p>
    <w:p>
      <w:pPr>
        <w:pStyle w:val="Normal"/>
        <w:jc w:val="both"/>
        <w:rPr>
          <w:lang w:val="uk-UA"/>
        </w:rPr>
      </w:pPr>
      <w:r>
        <w:rPr>
          <w:rFonts w:ascii="Times New Roman" w:hAnsi="Times New Roman"/>
          <w:sz w:val="28"/>
          <w:szCs w:val="28"/>
          <w:lang w:val="uk-UA" w:eastAsia="ru-RU"/>
        </w:rPr>
        <w:t xml:space="preserve">Про надання малолітній </w:t>
      </w:r>
      <w:r>
        <w:rPr>
          <w:rFonts w:eastAsia="SimSun" w:cs="Arial" w:ascii="Times New Roman" w:hAnsi="Times New Roman"/>
          <w:kern w:val="2"/>
          <w:sz w:val="28"/>
          <w:szCs w:val="28"/>
          <w:lang w:val="uk-UA" w:eastAsia="ru-RU" w:bidi="hi-IN"/>
        </w:rPr>
        <w:t xml:space="preserve">статусу дитини </w:t>
      </w:r>
    </w:p>
    <w:p>
      <w:pPr>
        <w:pStyle w:val="Normal"/>
        <w:jc w:val="both"/>
        <w:rPr>
          <w:lang w:val="uk-UA"/>
        </w:rPr>
      </w:pPr>
      <w:r>
        <w:rPr>
          <w:rFonts w:eastAsia="SimSun" w:cs="Arial" w:ascii="Times New Roman" w:hAnsi="Times New Roman"/>
          <w:kern w:val="2"/>
          <w:sz w:val="28"/>
          <w:szCs w:val="28"/>
          <w:lang w:val="uk-UA" w:eastAsia="ru-RU" w:bidi="hi-IN"/>
        </w:rPr>
        <w:t>позбавленої батьківського піклування</w:t>
      </w:r>
    </w:p>
    <w:p>
      <w:pPr>
        <w:pStyle w:val="Normal"/>
        <w:jc w:val="both"/>
        <w:rPr>
          <w:rFonts w:ascii="Times New Roman" w:hAnsi="Times New Roman" w:eastAsia="SimSun" w:cs="Arial"/>
          <w:kern w:val="2"/>
          <w:sz w:val="28"/>
          <w:szCs w:val="28"/>
          <w:lang w:val="uk-UA" w:bidi="hi-IN"/>
        </w:rPr>
      </w:pPr>
      <w:r>
        <w:rPr>
          <w:rFonts w:eastAsia="SimSun" w:cs="Arial" w:ascii="Times New Roman" w:hAnsi="Times New Roman"/>
          <w:kern w:val="2"/>
          <w:sz w:val="28"/>
          <w:szCs w:val="28"/>
          <w:lang w:val="uk-UA" w:bidi="hi-IN"/>
        </w:rPr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lang w:val="uk-UA"/>
        </w:rPr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На первинному обліку служби у справах дітей виконавчого комітету Покровської міської ради Дніпропетровської області перебуває малолітня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ХХХХ,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, яка залишилась без батьківського піклування.</w:t>
      </w:r>
    </w:p>
    <w:p>
      <w:pPr>
        <w:pStyle w:val="Rvps2"/>
        <w:shd w:val="clear" w:fill="FFFFFF"/>
        <w:spacing w:lineRule="auto" w:line="240" w:before="0" w:after="0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За рішенням Орджонікідзевського міського суду Дніпропетровської області від 07.06.2021 р., яке набрало законної сили 13.07.2021 р.,  малолітню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>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 xml:space="preserve"> було відібрано у матері, гр.Х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, батька, гр.Х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uk-UA" w:eastAsia="ru-RU" w:bidi="ar-SA"/>
        </w:rPr>
        <w:t>, без позбавлення останніх батьківських прав.</w:t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Враховуючи вищевикладене, керуючись інтересами дитини, підпунктом 4 пункту «б» ст.34 Закону України «Про місцеве самоврядування в Україні» ст.ст.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року №866 «Питання діяльності органів опіки та піклування, пов’язаної із захистом прав дитини», виконавчий комітет Покровської міської ради Дніпропетровської області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val="uk-UA" w:eastAsia="ru-RU" w:bidi="ar-SA"/>
        </w:rPr>
        <w:t>ВИРІШИВ:</w:t>
      </w:r>
    </w:p>
    <w:p>
      <w:pPr>
        <w:pStyle w:val="Normal"/>
        <w:textAlignment w:val="auto"/>
        <w:rPr>
          <w:rFonts w:ascii="Times New Roman" w:hAnsi="Times New Roman" w:eastAsia="Times New Roman" w:cs="Times New Roman"/>
          <w:b/>
          <w:b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val="uk-UA"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1.Надати малолітній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ХХХХ,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</w:t>
      </w:r>
      <w:r>
        <w:rPr>
          <w:rFonts w:eastAsia="SimSun" w:cs="Arial" w:ascii="Times New Roman" w:hAnsi="Times New Roman"/>
          <w:kern w:val="2"/>
          <w:sz w:val="28"/>
          <w:szCs w:val="28"/>
          <w:lang w:val="uk-UA" w:eastAsia="ru-RU" w:bidi="hi-IN"/>
        </w:rPr>
        <w:t>статус дитини, позбавленої батьківського піклування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.</w:t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2.Службі у справах дітей виконавчого комітету Покровської міської ради Дніпропетровської області: вирішити питання про подальше влаштування малолітньої </w:t>
      </w: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  <w:t>ХХХХ, хххх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року народження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 xml:space="preserve"> до сімейних форм виховання.</w:t>
      </w:r>
    </w:p>
    <w:p>
      <w:pPr>
        <w:pStyle w:val="Normal"/>
        <w:ind w:firstLine="708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3.Координацію роботи щодо виконання даного рішення покласти на начальника служби у справах дітей Горчакову Д.В., контроль - на заступника міського голови Бондаренко Н.О.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uk-UA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</w:r>
    </w:p>
    <w:p>
      <w:pPr>
        <w:pStyle w:val="Normal"/>
        <w:jc w:val="both"/>
        <w:textAlignment w:val="auto"/>
        <w:rPr>
          <w:lang w:val="uk-U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uk-UA" w:eastAsia="ru-RU" w:bidi="ar-SA"/>
        </w:rPr>
        <w:t>Міський голова</w:t>
        <w:tab/>
        <w:tab/>
        <w:tab/>
        <w:tab/>
        <w:tab/>
        <w:tab/>
        <w:tab/>
        <w:t xml:space="preserve">                    О.М. Шаповал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rFonts w:ascii="Times New Roman" w:hAnsi="Times New Roman"/>
          <w:sz w:val="28"/>
          <w:szCs w:val="28"/>
        </w:rPr>
      </w:pPr>
      <w:r>
        <w:rPr>
          <w:lang w:val="uk-UA"/>
        </w:rPr>
      </w:r>
    </w:p>
    <w:sectPr>
      <w:headerReference w:type="default" r:id="rId4"/>
      <w:type w:val="nextPage"/>
      <w:pgSz w:w="11906" w:h="16838"/>
      <w:pgMar w:left="1701" w:right="567" w:header="390" w:top="960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  <w:font w:name="Arial Black"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jc w:val="right"/>
      <w:rPr>
        <w:rFonts w:ascii="Arial Black" w:hAnsi="Arial Black"/>
      </w:rPr>
    </w:pPr>
    <w:r>
      <w:rPr>
        <w:rFonts w:ascii="Arial Black" w:hAnsi="Arial Black"/>
      </w:rPr>
      <w:t>КОПІЯ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>
    <w:name w:val="Основной шрифт абзаца"/>
    <w:qFormat/>
    <w:rPr/>
  </w:style>
  <w:style w:type="paragraph" w:styleId="Style16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Textbody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0" w:customStyle="1">
    <w:name w:val="Покажчик"/>
    <w:basedOn w:val="Standard"/>
    <w:qFormat/>
    <w:pPr>
      <w:suppressLineNumbers/>
    </w:pPr>
    <w:rPr/>
  </w:style>
  <w:style w:type="paragraph" w:styleId="Style21">
    <w:name w:val="Указатель"/>
    <w:basedOn w:val="Normal"/>
    <w:qFormat/>
    <w:pPr>
      <w:suppressLineNumbers/>
    </w:pPr>
    <w:rPr>
      <w:rFonts w:ascii="Calibri" w:hAnsi="Calibri" w:eastAsia="Calibri" w:cs="Lohit Devanagari"/>
    </w:rPr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2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CharCharCharChar" w:customStyle="1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Normal"/>
    <w:qFormat/>
    <w:rsid w:val="000d3b3b"/>
    <w:pPr>
      <w:suppressAutoHyphens w:val="false"/>
      <w:textAlignment w:val="auto"/>
    </w:pPr>
    <w:rPr>
      <w:rFonts w:ascii="Verdana" w:hAnsi="Verdana" w:eastAsia="Times New Roman" w:cs="Verdana"/>
      <w:kern w:val="0"/>
      <w:sz w:val="20"/>
      <w:szCs w:val="20"/>
      <w:lang w:val="en-US" w:eastAsia="en-US" w:bidi="ar-SA"/>
    </w:rPr>
  </w:style>
  <w:style w:type="paragraph" w:styleId="Rvps2">
    <w:name w:val="rvps2"/>
    <w:basedOn w:val="Normal"/>
    <w:qFormat/>
    <w:pPr>
      <w:suppressAutoHyphens w:val="true"/>
      <w:spacing w:lineRule="auto" w:line="276" w:before="280" w:after="280"/>
      <w:textAlignment w:val="auto"/>
    </w:pPr>
    <w:rPr>
      <w:rFonts w:ascii="Calibri" w:hAnsi="Calibri" w:eastAsia="Calibri" w:cs="Times New Roman"/>
      <w:kern w:val="0"/>
      <w:szCs w:val="22"/>
      <w:lang w:val="ru-RU" w:bidi="ar-SA"/>
    </w:rPr>
  </w:style>
  <w:style w:type="paragraph" w:styleId="Style23">
    <w:name w:val="Верхній і нижній колонтитули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4">
    <w:name w:val="Header"/>
    <w:basedOn w:val="Style23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811</TotalTime>
  <Application>LibreOffice/7.1.3.2$Windows_X86_64 LibreOffice_project/47f78053abe362b9384784d31a6e56f8511eb1c1</Application>
  <AppVersion>15.0000</AppVersion>
  <Pages>1</Pages>
  <Words>209</Words>
  <Characters>1520</Characters>
  <CharactersWithSpaces>1827</CharactersWithSpaces>
  <Paragraphs>15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dcterms:modified xsi:type="dcterms:W3CDTF">2021-07-27T18:15:13Z</dcterms:modified>
  <cp:revision>70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