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wmf" ContentType="image/x-wmf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BodyText"/>
        <w:spacing w:lineRule="auto" w:line="240" w:before="0" w:after="0"/>
        <w:jc w:val="center"/>
        <w:rPr/>
      </w:pPr>
      <w:r>
        <w:drawing>
          <wp:anchor distT="0" distB="0" distL="114935" distR="114935" simplePos="0" relativeHeight="2" behindDoc="0" locked="0" layoutInCell="0" allowOverlap="1">
            <wp:simplePos x="0" y="0"/>
            <wp:positionH relativeFrom="column">
              <wp:posOffset>2857500</wp:posOffset>
            </wp:positionH>
            <wp:positionV relativeFrom="paragraph">
              <wp:posOffset>-104775</wp:posOffset>
            </wp:positionV>
            <wp:extent cx="422910" cy="603250"/>
            <wp:effectExtent l="0" t="0" r="0" b="0"/>
            <wp:wrapTopAndBottom/>
            <wp:docPr id="1" name="Зображення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Зображення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" cy="603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bCs/>
          <w:sz w:val="28"/>
          <w:szCs w:val="28"/>
          <w:lang w:val="uk-UA"/>
        </w:rPr>
        <w:t>ВИКОНАВЧИЙ КОМІТЕТ ПОКРОВСЬКОЇ МІСЬКОЇ РАДИ</w:t>
      </w:r>
    </w:p>
    <w:p>
      <w:pPr>
        <w:pStyle w:val="BodyText"/>
        <w:spacing w:lineRule="auto" w:line="240" w:before="0" w:after="0"/>
        <w:jc w:val="center"/>
        <w:rPr/>
      </w:pPr>
      <w:r>
        <w:rPr>
          <w:b/>
          <w:bCs/>
          <w:sz w:val="28"/>
          <w:szCs w:val="28"/>
          <w:lang w:val="uk-UA"/>
        </w:rPr>
        <w:t>ДНІПРОПЕТРОВСЬКОЇ ОБЛАСТІ</w:t>
      </w:r>
    </w:p>
    <w:p>
      <w:pPr>
        <w:pStyle w:val="BodyText"/>
        <w:spacing w:lineRule="auto" w:line="240" w:before="0" w:after="0"/>
        <w:jc w:val="center"/>
        <w:rPr>
          <w:sz w:val="12"/>
          <w:szCs w:val="12"/>
          <w:lang w:val="uk-UA" w:eastAsia="uk-UA"/>
        </w:rPr>
      </w:pPr>
      <w:r>
        <w:rPr>
          <w:sz w:val="12"/>
          <w:szCs w:val="12"/>
          <w:lang w:val="uk-UA" w:eastAsia="uk-UA"/>
        </w:rPr>
      </w:r>
    </w:p>
    <w:p>
      <w:pPr>
        <w:pStyle w:val="BodyText"/>
        <w:spacing w:lineRule="auto" w:line="240" w:before="0" w:after="0"/>
        <w:jc w:val="center"/>
        <w:rPr/>
      </w:pPr>
      <w:r>
        <w:rPr>
          <w:b/>
          <w:sz w:val="28"/>
          <w:szCs w:val="28"/>
          <w:lang w:val="uk-UA"/>
        </w:rPr>
        <w:t>РІШЕННЯ</w:t>
      </w:r>
    </w:p>
    <w:p>
      <w:pPr>
        <w:pStyle w:val="BodyText2"/>
        <w:spacing w:lineRule="auto" w:line="240" w:before="0" w:after="0"/>
        <w:ind w:hanging="0"/>
        <w:jc w:val="left"/>
        <w:rPr/>
      </w:pPr>
      <w:r>
        <w:rPr>
          <w:b/>
          <w:bCs/>
          <w:sz w:val="28"/>
          <w:szCs w:val="28"/>
          <w:lang w:val="uk-UA"/>
        </w:rPr>
        <w:t>08.07.2026</w:t>
      </w:r>
      <w:r>
        <w:rPr>
          <w:sz w:val="28"/>
          <w:szCs w:val="28"/>
          <w:lang w:val="uk-UA"/>
        </w:rPr>
        <w:t xml:space="preserve">                                            </w:t>
      </w:r>
      <w:r>
        <w:rPr>
          <w:sz w:val="20"/>
          <w:szCs w:val="20"/>
          <w:lang w:val="uk-UA"/>
        </w:rPr>
        <w:t xml:space="preserve">м.Покров  </w:t>
      </w:r>
      <w:r>
        <w:rPr>
          <w:sz w:val="28"/>
          <w:szCs w:val="28"/>
          <w:lang w:val="uk-UA"/>
        </w:rPr>
        <w:t xml:space="preserve">                          № 311/06-53-26</w:t>
      </w:r>
    </w:p>
    <w:p>
      <w:pPr>
        <w:pStyle w:val="Normal"/>
        <w:spacing w:lineRule="auto" w:line="240" w:before="0" w:after="0"/>
        <w:rPr>
          <w:sz w:val="27"/>
          <w:szCs w:val="27"/>
          <w:lang w:val="uk-UA"/>
        </w:rPr>
      </w:pPr>
      <w:r>
        <w:rPr>
          <w:sz w:val="27"/>
          <w:szCs w:val="27"/>
          <w:lang w:val="uk-UA"/>
        </w:rPr>
      </w:r>
    </w:p>
    <w:p>
      <w:pPr>
        <w:pStyle w:val="BodyText"/>
        <w:spacing w:lineRule="auto" w:line="240" w:before="0" w:after="0"/>
        <w:ind w:right="98"/>
        <w:jc w:val="both"/>
        <w:rPr/>
      </w:pPr>
      <w:r>
        <w:rPr>
          <w:color w:val="000000"/>
          <w:lang w:val="uk-UA"/>
        </w:rPr>
        <w:t xml:space="preserve">Про затвердження штатного розпису </w:t>
      </w:r>
      <w:r>
        <w:rPr>
          <w:rFonts w:eastAsia="Times New Roman"/>
          <w:color w:val="000000"/>
          <w:lang w:val="uk-UA" w:eastAsia="ru-RU"/>
        </w:rPr>
        <w:t xml:space="preserve">Центру соціальних служб Покровської міської ради Дніпропетровської області </w:t>
      </w:r>
      <w:r>
        <w:rPr>
          <w:color w:val="000000"/>
          <w:lang w:val="uk-UA"/>
        </w:rPr>
        <w:t>на 2026 рік у новій редакції</w:t>
      </w:r>
    </w:p>
    <w:p>
      <w:pPr>
        <w:pStyle w:val="Normal"/>
        <w:widowControl w:val="false"/>
        <w:spacing w:lineRule="auto" w:line="240" w:before="0" w:after="0"/>
        <w:jc w:val="both"/>
        <w:rPr>
          <w:rFonts w:eastAsia="Times New Roman"/>
          <w:color w:val="000000"/>
          <w:lang w:val="uk-UA" w:eastAsia="ru-RU"/>
        </w:rPr>
      </w:pPr>
      <w:r>
        <w:rPr>
          <w:rFonts w:eastAsia="Times New Roman"/>
          <w:color w:val="000000"/>
          <w:lang w:val="uk-UA" w:eastAsia="ru-RU"/>
        </w:rPr>
      </w:r>
    </w:p>
    <w:p>
      <w:pPr>
        <w:pStyle w:val="Normal"/>
        <w:widowControl w:val="false"/>
        <w:spacing w:lineRule="auto" w:line="240" w:before="0" w:after="0"/>
        <w:jc w:val="both"/>
        <w:rPr>
          <w:rFonts w:eastAsia="Times New Roman"/>
          <w:color w:val="000000"/>
          <w:lang w:val="uk-UA" w:eastAsia="ru-RU"/>
        </w:rPr>
      </w:pPr>
      <w:r>
        <w:rPr>
          <w:rFonts w:eastAsia="Times New Roman"/>
          <w:color w:val="000000"/>
          <w:lang w:val="uk-UA" w:eastAsia="ru-RU"/>
        </w:rPr>
      </w:r>
    </w:p>
    <w:p>
      <w:pPr>
        <w:pStyle w:val="Normal"/>
        <w:widowControl w:val="false"/>
        <w:spacing w:lineRule="auto" w:line="240" w:before="0" w:after="0"/>
        <w:ind w:firstLine="706"/>
        <w:jc w:val="both"/>
        <w:rPr/>
      </w:pPr>
      <w:r>
        <w:rPr>
          <w:lang w:val="uk-UA"/>
        </w:rPr>
        <w:t xml:space="preserve">Керуючись ст.52 Закону України «Про місцеве самоврядування в Україні», ст.6 Закону України «Про оплату праці», ст.96 Кодексу законів про працю України, постановами Кабінету Міністрів України </w:t>
      </w:r>
      <w:r>
        <w:rPr>
          <w:bCs/>
          <w:lang w:val="uk-UA"/>
        </w:rPr>
        <w:t>від 02.08.2024 №881 «</w:t>
      </w:r>
      <w:r>
        <w:rPr>
          <w:lang w:val="uk-UA"/>
        </w:rPr>
        <w:t>Деякі питання забезпечення інституту помічника ветерана в системі переходу від військової служби до цивільного життя</w:t>
      </w:r>
      <w:r>
        <w:rPr>
          <w:bCs/>
          <w:lang w:val="uk-UA"/>
        </w:rPr>
        <w:t xml:space="preserve">», </w:t>
      </w:r>
      <w:r>
        <w:rPr>
          <w:lang w:val="uk-UA"/>
        </w:rPr>
        <w:t xml:space="preserve">від 22.07.2016 №462 «Питання оплати праці працівників центрів соціальних служб для сім’ї, дітей та молоді», </w:t>
      </w:r>
      <w:r>
        <w:rPr>
          <w:rFonts w:eastAsia="Times New Roman"/>
          <w:color w:val="000000"/>
          <w:lang w:val="uk-UA" w:eastAsia="ru-RU"/>
        </w:rPr>
        <w:t>від 30.08.2002 №1298 «</w:t>
      </w:r>
      <w:r>
        <w:rPr>
          <w:rFonts w:eastAsia="Times New Roman"/>
          <w:bCs/>
          <w:highlight w:val="white"/>
          <w:lang w:val="uk-UA" w:eastAsia="ru-RU"/>
        </w:rPr>
        <w:t>Про оплату праці працівників на основі Єдиної тарифної сітки розрядів і коефіцієнтів з оплати праці працівників установ, закладів та організацій окремих галузей бюджетної сфери»</w:t>
      </w:r>
      <w:r>
        <w:rPr>
          <w:bCs/>
          <w:color w:val="000000"/>
          <w:shd w:fill="FFFFFF" w:val="clear"/>
          <w:lang w:val="uk-UA"/>
        </w:rPr>
        <w:t xml:space="preserve"> (зі змінами)</w:t>
      </w:r>
      <w:r>
        <w:rPr>
          <w:bCs/>
          <w:highlight w:val="white"/>
          <w:lang w:val="uk-UA"/>
        </w:rPr>
        <w:t>,</w:t>
      </w:r>
      <w:r>
        <w:rPr>
          <w:bCs/>
          <w:lang w:val="uk-UA"/>
        </w:rPr>
        <w:t xml:space="preserve"> від 02.08.2024 №868 «Деякі питання оплати праці фахівців із супроводу ветеранів війни та демобілізованих осіб»,  </w:t>
      </w:r>
      <w:r>
        <w:rPr>
          <w:lang w:val="uk-UA"/>
        </w:rPr>
        <w:t xml:space="preserve">наказом Міністерства соціальної політики України </w:t>
      </w:r>
      <w:r>
        <w:rPr>
          <w:bCs/>
          <w:color w:val="000000"/>
          <w:shd w:fill="FFFFFF" w:val="clear"/>
          <w:lang w:val="uk-UA"/>
        </w:rPr>
        <w:t xml:space="preserve">від 18.05.2015 №526 «Про умови оплати праці працівників закладів соціального захисту дітей, закладів соціального обслуговування і центрів соціальних служб для сім’ї, дітей та молоді» (зі змінами), </w:t>
      </w:r>
      <w:r>
        <w:rPr>
          <w:color w:val="000000"/>
          <w:lang w:val="uk-UA"/>
        </w:rPr>
        <w:t>з метою організації ефективної роботи установи</w:t>
      </w:r>
      <w:r>
        <w:rPr>
          <w:rFonts w:eastAsia="Times New Roman"/>
          <w:bCs/>
          <w:color w:val="000000"/>
          <w:highlight w:val="white"/>
          <w:lang w:val="uk-UA" w:eastAsia="ru-RU"/>
        </w:rPr>
        <w:t xml:space="preserve">, </w:t>
      </w:r>
      <w:r>
        <w:rPr>
          <w:rFonts w:eastAsia="Times New Roman"/>
          <w:color w:val="000000"/>
          <w:lang w:val="uk-UA" w:eastAsia="ru-RU"/>
        </w:rPr>
        <w:t>виконавчий комітет Покровської міської ради</w:t>
      </w:r>
    </w:p>
    <w:p>
      <w:pPr>
        <w:pStyle w:val="BodyText"/>
        <w:spacing w:lineRule="auto" w:line="240" w:before="0" w:after="0"/>
        <w:jc w:val="both"/>
        <w:rPr>
          <w:color w:val="000000"/>
          <w:lang w:val="uk-UA"/>
        </w:rPr>
      </w:pPr>
      <w:r>
        <w:rPr>
          <w:color w:val="000000"/>
          <w:lang w:val="uk-UA"/>
        </w:rPr>
      </w:r>
    </w:p>
    <w:p>
      <w:pPr>
        <w:pStyle w:val="BodyText"/>
        <w:spacing w:lineRule="auto" w:line="240" w:before="0" w:after="0"/>
        <w:jc w:val="both"/>
        <w:rPr/>
      </w:pPr>
      <w:r>
        <w:rPr>
          <w:b/>
          <w:bCs/>
          <w:color w:val="000000"/>
          <w:lang w:val="uk-UA"/>
        </w:rPr>
        <w:t>ВИРІШИВ:</w:t>
      </w:r>
    </w:p>
    <w:p>
      <w:pPr>
        <w:pStyle w:val="Normal"/>
        <w:tabs>
          <w:tab w:val="clear" w:pos="709"/>
          <w:tab w:val="left" w:pos="716" w:leader="none"/>
        </w:tabs>
        <w:spacing w:lineRule="auto" w:line="240" w:before="0" w:after="0"/>
        <w:ind w:left="1170"/>
        <w:jc w:val="both"/>
        <w:rPr>
          <w:color w:val="000000"/>
          <w:lang w:val="uk-UA"/>
        </w:rPr>
      </w:pPr>
      <w:r>
        <w:rPr>
          <w:color w:val="000000"/>
          <w:lang w:val="uk-UA"/>
        </w:rPr>
      </w:r>
    </w:p>
    <w:p>
      <w:pPr>
        <w:pStyle w:val="Normal"/>
        <w:tabs>
          <w:tab w:val="clear" w:pos="709"/>
          <w:tab w:val="left" w:pos="0" w:leader="none"/>
        </w:tabs>
        <w:spacing w:lineRule="auto" w:line="240" w:before="0" w:after="0"/>
        <w:jc w:val="both"/>
        <w:rPr/>
      </w:pPr>
      <w:r>
        <w:rPr>
          <w:color w:val="000000"/>
          <w:lang w:val="uk-UA"/>
        </w:rPr>
        <w:tab/>
        <w:t xml:space="preserve">1.Затвердити штатний розпис </w:t>
      </w:r>
      <w:r>
        <w:rPr>
          <w:rFonts w:eastAsia="Times New Roman"/>
          <w:color w:val="000000"/>
          <w:lang w:val="uk-UA" w:eastAsia="ru-RU"/>
        </w:rPr>
        <w:t xml:space="preserve">Центру соціальних служб Покровської міської ради Дніпропетровської області </w:t>
      </w:r>
      <w:r>
        <w:rPr>
          <w:color w:val="000000"/>
          <w:lang w:val="uk-UA"/>
        </w:rPr>
        <w:t xml:space="preserve">на 2026 рік у новій редакції, що </w:t>
      </w:r>
      <w:r>
        <w:rPr>
          <w:rFonts w:eastAsia="Times New Roman"/>
          <w:color w:val="000000"/>
          <w:lang w:val="uk-UA" w:eastAsia="ru-RU"/>
        </w:rPr>
        <w:t>додається</w:t>
      </w:r>
      <w:r>
        <w:rPr>
          <w:color w:val="000000"/>
          <w:lang w:val="uk-UA"/>
        </w:rPr>
        <w:t xml:space="preserve">.  </w:t>
      </w:r>
    </w:p>
    <w:p>
      <w:pPr>
        <w:pStyle w:val="Normal"/>
        <w:tabs>
          <w:tab w:val="clear" w:pos="709"/>
          <w:tab w:val="left" w:pos="0" w:leader="none"/>
        </w:tabs>
        <w:spacing w:lineRule="auto" w:line="240" w:before="0" w:after="0"/>
        <w:jc w:val="both"/>
        <w:rPr/>
      </w:pPr>
      <w:r>
        <w:rPr>
          <w:color w:val="000000"/>
          <w:lang w:val="uk-UA"/>
        </w:rPr>
        <w:tab/>
        <w:t xml:space="preserve">2.Штатний розпис </w:t>
      </w:r>
      <w:r>
        <w:rPr>
          <w:rFonts w:eastAsia="Times New Roman"/>
          <w:color w:val="000000"/>
          <w:lang w:val="uk-UA" w:eastAsia="ru-RU"/>
        </w:rPr>
        <w:t xml:space="preserve">Центру соціальних служб Покровської міської ради Дніпропетровської області на 2026 рік </w:t>
      </w:r>
      <w:r>
        <w:rPr>
          <w:color w:val="000000"/>
          <w:lang w:val="uk-UA"/>
        </w:rPr>
        <w:t>ввести в дію з 08.07.2026.</w:t>
      </w:r>
    </w:p>
    <w:p>
      <w:pPr>
        <w:pStyle w:val="BodyText"/>
        <w:tabs>
          <w:tab w:val="clear" w:pos="709"/>
          <w:tab w:val="left" w:pos="1134" w:leader="none"/>
          <w:tab w:val="left" w:pos="1276" w:leader="none"/>
        </w:tabs>
        <w:spacing w:lineRule="auto" w:line="240" w:before="0" w:after="0"/>
        <w:ind w:firstLine="780"/>
        <w:jc w:val="both"/>
        <w:rPr/>
      </w:pPr>
      <w:r>
        <w:rPr>
          <w:color w:val="000000"/>
          <w:lang w:val="uk-UA"/>
        </w:rPr>
        <w:t xml:space="preserve">3.Визнати таким, що втратило чинність рішення виконавчого комітету Покровської міської ради від </w:t>
      </w:r>
      <w:r>
        <w:rPr>
          <w:color w:val="000000"/>
          <w:shd w:fill="FFFFFF" w:val="clear"/>
          <w:lang w:val="uk-UA"/>
        </w:rPr>
        <w:t>19.01.2026 №8/06-53-26 «Про затвердження штатного розпису Центру соціальних служб Покровської міської ради Дніпропетровської області на 2026 рік у новій редакції»</w:t>
      </w:r>
      <w:r>
        <w:rPr>
          <w:color w:val="000000"/>
          <w:lang w:val="uk-UA"/>
        </w:rPr>
        <w:t xml:space="preserve">. </w:t>
      </w:r>
    </w:p>
    <w:p>
      <w:pPr>
        <w:pStyle w:val="BodyText"/>
        <w:tabs>
          <w:tab w:val="clear" w:pos="709"/>
          <w:tab w:val="left" w:pos="0" w:leader="none"/>
        </w:tabs>
        <w:spacing w:lineRule="auto" w:line="240" w:before="0" w:after="0"/>
        <w:jc w:val="both"/>
        <w:rPr/>
      </w:pPr>
      <w:r>
        <w:rPr>
          <w:color w:val="000000"/>
          <w:lang w:val="uk-UA"/>
        </w:rPr>
        <w:tab/>
        <w:t xml:space="preserve">4.Координацію роботи щодо виконання даного рішення покласти на директора </w:t>
      </w:r>
      <w:r>
        <w:rPr>
          <w:rFonts w:eastAsia="Times New Roman"/>
          <w:color w:val="000000"/>
          <w:lang w:val="uk-UA" w:eastAsia="ru-RU"/>
        </w:rPr>
        <w:t xml:space="preserve">Центру соціальних служб Покровської міської ради Дніпропетровської області </w:t>
      </w:r>
      <w:r>
        <w:rPr>
          <w:color w:val="000000"/>
          <w:lang w:val="uk-UA"/>
        </w:rPr>
        <w:t>Ксенію МАЛЬЦЕВУ, контроль - на заступника міського голови з виконавчої роботи Дар’ю ГОРЧАКОВУ.</w:t>
      </w:r>
    </w:p>
    <w:p>
      <w:pPr>
        <w:pStyle w:val="BodyText"/>
        <w:spacing w:lineRule="auto" w:line="240" w:before="0" w:after="0"/>
        <w:jc w:val="both"/>
        <w:rPr>
          <w:color w:val="000000"/>
          <w:lang w:val="uk-UA"/>
        </w:rPr>
      </w:pPr>
      <w:r>
        <w:rPr>
          <w:color w:val="000000"/>
          <w:lang w:val="uk-UA"/>
        </w:rPr>
      </w:r>
    </w:p>
    <w:p>
      <w:pPr>
        <w:pStyle w:val="BodyText"/>
        <w:spacing w:lineRule="auto" w:line="240" w:before="0" w:after="0"/>
        <w:jc w:val="both"/>
        <w:rPr>
          <w:color w:val="000000"/>
          <w:lang w:val="uk-UA"/>
        </w:rPr>
      </w:pPr>
      <w:r>
        <w:rPr>
          <w:color w:val="000000"/>
          <w:lang w:val="uk-UA"/>
        </w:rPr>
      </w:r>
    </w:p>
    <w:p>
      <w:pPr>
        <w:pStyle w:val="BodyText"/>
        <w:spacing w:lineRule="auto" w:line="240" w:before="0" w:after="0"/>
        <w:jc w:val="both"/>
        <w:rPr/>
      </w:pPr>
      <w:r>
        <w:rPr>
          <w:color w:val="000000"/>
          <w:lang w:val="uk-UA"/>
        </w:rPr>
        <w:t xml:space="preserve">Міський голова </w:t>
        <w:tab/>
        <w:tab/>
        <w:tab/>
        <w:tab/>
        <w:tab/>
        <w:tab/>
        <w:t xml:space="preserve">                         Олександр ШАПОВАЛ</w:t>
      </w:r>
    </w:p>
    <w:p>
      <w:pPr>
        <w:pStyle w:val="Normal"/>
        <w:spacing w:lineRule="auto" w:line="240" w:before="0" w:after="0"/>
        <w:ind w:left="5102"/>
        <w:rPr>
          <w:lang w:val="uk-UA"/>
        </w:rPr>
      </w:pPr>
      <w:r>
        <w:rPr>
          <w:lang w:val="uk-UA"/>
        </w:rPr>
      </w:r>
    </w:p>
    <w:p>
      <w:pPr>
        <w:pStyle w:val="Normal"/>
        <w:spacing w:lineRule="auto" w:line="240" w:before="0" w:after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spacing w:lineRule="auto" w:line="240" w:before="0" w:after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spacing w:lineRule="auto" w:line="240" w:before="0" w:after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spacing w:lineRule="auto" w:line="240" w:before="0" w:after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spacing w:lineRule="auto" w:line="240" w:before="0" w:after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spacing w:lineRule="auto" w:line="240" w:before="0" w:after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spacing w:lineRule="auto" w:line="240" w:before="0" w:after="0"/>
        <w:rPr>
          <w:sz w:val="28"/>
          <w:szCs w:val="28"/>
          <w:lang w:val="uk-UA"/>
        </w:rPr>
      </w:pPr>
      <w:r>
        <w:rPr>
          <w:lang w:val="uk-UA"/>
        </w:rPr>
      </w:r>
    </w:p>
    <w:p>
      <w:pPr>
        <w:pStyle w:val="Normal"/>
        <w:widowControl/>
        <w:suppressAutoHyphens w:val="true"/>
        <w:bidi w:val="0"/>
        <w:spacing w:lineRule="auto" w:line="240" w:before="0" w:after="0"/>
        <w:ind w:hanging="0" w:left="4592" w:right="0"/>
        <w:jc w:val="left"/>
        <w:rPr>
          <w:lang w:val="uk-UA"/>
        </w:rPr>
      </w:pPr>
      <w:r>
        <w:rPr>
          <w:lang w:val="uk-UA"/>
        </w:rPr>
        <w:t>ЗАТВЕРДЖЕНО</w:t>
      </w:r>
    </w:p>
    <w:p>
      <w:pPr>
        <w:pStyle w:val="Normal"/>
        <w:spacing w:lineRule="auto" w:line="240" w:before="0" w:after="0"/>
        <w:ind w:left="4536"/>
        <w:rPr>
          <w:lang w:val="uk-UA" w:eastAsia="ru-RU"/>
        </w:rPr>
      </w:pPr>
      <w:r>
        <w:rPr>
          <w:lang w:val="uk-UA" w:eastAsia="ru-RU"/>
        </w:rPr>
        <w:t xml:space="preserve"> 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hanging="0" w:left="4592" w:right="0"/>
        <w:jc w:val="left"/>
        <w:rPr>
          <w:lang w:val="uk-UA" w:eastAsia="ru-RU"/>
        </w:rPr>
      </w:pPr>
      <w:r>
        <w:rPr>
          <w:lang w:val="uk-UA" w:eastAsia="ru-RU"/>
        </w:rPr>
        <w:t xml:space="preserve">Рішення виконавчого комітету                                    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hanging="0" w:left="4592" w:right="0"/>
        <w:jc w:val="left"/>
        <w:rPr/>
      </w:pPr>
      <w:r>
        <w:rPr>
          <w:lang w:val="uk-UA" w:eastAsia="ru-RU"/>
        </w:rPr>
        <w:t>08.07.2026  № 311/06-53-26</w:t>
      </w:r>
    </w:p>
    <w:p>
      <w:pPr>
        <w:pStyle w:val="Normal"/>
        <w:spacing w:lineRule="auto" w:line="240" w:before="0" w:after="0"/>
        <w:ind w:firstLine="709" w:left="4678"/>
        <w:rPr>
          <w:lang w:val="uk-UA" w:eastAsia="ru-RU"/>
        </w:rPr>
      </w:pPr>
      <w:r>
        <w:rPr>
          <w:lang w:val="uk-UA" w:eastAsia="ru-RU"/>
        </w:rPr>
      </w:r>
    </w:p>
    <w:p>
      <w:pPr>
        <w:pStyle w:val="Normal"/>
        <w:widowControl/>
        <w:suppressAutoHyphens w:val="true"/>
        <w:bidi w:val="0"/>
        <w:spacing w:lineRule="auto" w:line="240" w:before="0" w:after="0"/>
        <w:ind w:hanging="0" w:left="4592" w:right="0"/>
        <w:jc w:val="left"/>
        <w:rPr>
          <w:lang w:val="uk-UA" w:eastAsia="ru-RU"/>
        </w:rPr>
      </w:pPr>
      <w:r>
        <w:rPr>
          <w:lang w:val="uk-UA" w:eastAsia="ru-RU"/>
        </w:rPr>
        <w:t xml:space="preserve">штат у кількості 13 штатних одиниць 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hanging="0" w:left="4592" w:right="0"/>
        <w:jc w:val="left"/>
        <w:rPr>
          <w:lang w:val="uk-UA" w:eastAsia="ru-RU"/>
        </w:rPr>
      </w:pPr>
      <w:r>
        <w:rPr>
          <w:lang w:val="uk-UA" w:eastAsia="ru-RU"/>
        </w:rPr>
        <w:t xml:space="preserve">з місячним фондом заробітної плати за посадовими окладами вісімдесят шість тисяч двісті дев’яносто вісім грн 00 коп. </w:t>
      </w:r>
    </w:p>
    <w:p>
      <w:pPr>
        <w:pStyle w:val="Normal"/>
        <w:spacing w:lineRule="auto" w:line="240" w:before="0" w:after="0"/>
        <w:ind w:firstLine="709" w:left="4254"/>
        <w:rPr>
          <w:lang w:val="uk-UA" w:eastAsia="ru-RU"/>
        </w:rPr>
      </w:pPr>
      <w:r>
        <w:rPr>
          <w:lang w:val="uk-UA" w:eastAsia="ru-RU"/>
        </w:rPr>
      </w:r>
    </w:p>
    <w:p>
      <w:pPr>
        <w:pStyle w:val="Normal"/>
        <w:spacing w:lineRule="auto" w:line="240" w:before="0" w:after="0"/>
        <w:ind w:firstLine="709" w:left="4254"/>
        <w:rPr>
          <w:lang w:val="uk-UA" w:eastAsia="ru-RU"/>
        </w:rPr>
      </w:pPr>
      <w:r>
        <w:rPr>
          <w:lang w:val="uk-UA" w:eastAsia="ru-RU"/>
        </w:rPr>
      </w:r>
    </w:p>
    <w:p>
      <w:pPr>
        <w:pStyle w:val="Normal"/>
        <w:spacing w:lineRule="auto" w:line="240" w:before="0" w:after="0"/>
        <w:jc w:val="center"/>
        <w:rPr/>
      </w:pPr>
      <w:r>
        <w:rPr>
          <w:lang w:val="uk-UA"/>
        </w:rPr>
        <w:t xml:space="preserve">ШТАТНИЙ РОЗПИС </w:t>
      </w:r>
    </w:p>
    <w:p>
      <w:pPr>
        <w:pStyle w:val="Normal"/>
        <w:spacing w:lineRule="auto" w:line="240" w:before="0" w:after="0"/>
        <w:jc w:val="center"/>
        <w:rPr/>
      </w:pPr>
      <w:r>
        <w:rPr>
          <w:lang w:val="uk-UA"/>
        </w:rPr>
        <w:t>Центру соціальних служб Покровської міської ради Дніпропетровської області</w:t>
      </w:r>
    </w:p>
    <w:p>
      <w:pPr>
        <w:pStyle w:val="Normal"/>
        <w:spacing w:lineRule="auto" w:line="240" w:before="0" w:after="0"/>
        <w:jc w:val="center"/>
        <w:rPr>
          <w:lang w:val="uk-UA"/>
        </w:rPr>
      </w:pPr>
      <w:r>
        <w:rPr>
          <w:lang w:val="uk-UA"/>
        </w:rPr>
        <w:t>з 08.07.2026</w:t>
      </w:r>
    </w:p>
    <w:p>
      <w:pPr>
        <w:pStyle w:val="Normal"/>
        <w:spacing w:lineRule="auto" w:line="240" w:before="0" w:after="0"/>
        <w:jc w:val="center"/>
        <w:rPr>
          <w:sz w:val="16"/>
          <w:szCs w:val="16"/>
          <w:lang w:val="uk-UA"/>
        </w:rPr>
      </w:pPr>
      <w:r>
        <w:rPr>
          <w:sz w:val="16"/>
          <w:szCs w:val="16"/>
          <w:lang w:val="uk-UA"/>
        </w:rPr>
      </w:r>
    </w:p>
    <w:tbl>
      <w:tblPr>
        <w:tblW w:w="9498" w:type="dxa"/>
        <w:jc w:val="left"/>
        <w:tblInd w:w="2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450"/>
        <w:gridCol w:w="2667"/>
        <w:gridCol w:w="1429"/>
        <w:gridCol w:w="1359"/>
        <w:gridCol w:w="1527"/>
        <w:gridCol w:w="2066"/>
      </w:tblGrid>
      <w:tr>
        <w:trPr>
          <w:trHeight w:val="640" w:hRule="atLeast"/>
        </w:trPr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uk-UA"/>
              </w:rPr>
              <w:t xml:space="preserve">№ </w:t>
            </w:r>
            <w:r>
              <w:rPr>
                <w:b/>
                <w:sz w:val="20"/>
                <w:szCs w:val="20"/>
                <w:lang w:val="uk-UA"/>
              </w:rPr>
              <w:t>з/п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uk-UA"/>
              </w:rPr>
              <w:t>Назва структурного підрозділу та посад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uk-UA"/>
              </w:rPr>
              <w:t>Тарифний розряд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uk-UA"/>
              </w:rPr>
              <w:t>Кількість штатних посад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  <w:lang w:val="uk-UA"/>
              </w:rPr>
              <w:t xml:space="preserve">Посадовий оклад </w:t>
              <w:br/>
              <w:t>(грн.)</w:t>
            </w: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  <w:lang w:val="uk-UA"/>
              </w:rPr>
              <w:t>Фонд заробітної плати на місяць за посадовими окладами </w:t>
              <w:br/>
              <w:t>(грн.)</w:t>
            </w:r>
          </w:p>
        </w:tc>
      </w:tr>
      <w:tr>
        <w:trPr>
          <w:trHeight w:val="640" w:hRule="atLeast"/>
        </w:trPr>
        <w:tc>
          <w:tcPr>
            <w:tcW w:w="94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b/>
                <w:color w:val="000000"/>
                <w:lang w:val="uk-UA"/>
              </w:rPr>
              <w:t>Адміністративний персонал</w:t>
            </w:r>
          </w:p>
        </w:tc>
      </w:tr>
      <w:tr>
        <w:trPr>
          <w:trHeight w:val="270" w:hRule="atLeast"/>
        </w:trPr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lang w:val="uk-UA"/>
              </w:rPr>
              <w:t>1.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lang w:val="uk-UA"/>
              </w:rPr>
              <w:t>Директор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lang w:val="uk-UA"/>
              </w:rPr>
              <w:t>15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lang w:val="uk-UA"/>
              </w:rPr>
              <w:t>1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lang w:val="uk-UA"/>
              </w:rPr>
              <w:t>8953</w:t>
            </w: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lang w:val="uk-UA"/>
              </w:rPr>
              <w:t>8953</w:t>
            </w:r>
          </w:p>
        </w:tc>
      </w:tr>
      <w:tr>
        <w:trPr>
          <w:trHeight w:val="380" w:hRule="atLeast"/>
        </w:trPr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lang w:val="uk-UA"/>
              </w:rPr>
              <w:t>2.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lang w:val="uk-UA"/>
              </w:rPr>
              <w:t>Провідний бухгалтер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lang w:val="uk-UA"/>
              </w:rPr>
              <w:t>10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lang w:val="uk-UA"/>
              </w:rPr>
              <w:t>1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lang w:val="uk-UA"/>
              </w:rPr>
              <w:t>6315</w:t>
            </w: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lang w:val="uk-UA"/>
              </w:rPr>
              <w:t>6315</w:t>
            </w:r>
          </w:p>
        </w:tc>
      </w:tr>
      <w:tr>
        <w:trPr>
          <w:trHeight w:val="215" w:hRule="atLeast"/>
        </w:trPr>
        <w:tc>
          <w:tcPr>
            <w:tcW w:w="94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b/>
                <w:lang w:val="uk-UA"/>
              </w:rPr>
              <w:t>Відділ соціальної роботи</w:t>
            </w:r>
          </w:p>
        </w:tc>
      </w:tr>
      <w:tr>
        <w:trPr>
          <w:trHeight w:val="499" w:hRule="atLeast"/>
        </w:trPr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lang w:val="uk-UA"/>
              </w:rPr>
              <w:t>3.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lang w:val="uk-UA"/>
              </w:rPr>
              <w:t>Заступник директора-начальник відділу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lang w:val="uk-UA"/>
              </w:rPr>
              <w:t>13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lang w:val="uk-UA"/>
              </w:rPr>
              <w:t>1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lang w:val="uk-UA"/>
              </w:rPr>
              <w:t>7877</w:t>
            </w: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lang w:val="uk-UA"/>
              </w:rPr>
              <w:t>7877</w:t>
            </w:r>
          </w:p>
        </w:tc>
      </w:tr>
      <w:tr>
        <w:trPr>
          <w:trHeight w:val="732" w:hRule="atLeast"/>
        </w:trPr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lang w:val="uk-UA"/>
              </w:rPr>
              <w:t>4.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lang w:val="uk-UA"/>
              </w:rPr>
              <w:t>Фахівець із соціальної роботи І категорії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lang w:val="uk-UA"/>
              </w:rPr>
              <w:t>11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lang w:val="uk-UA"/>
              </w:rPr>
              <w:t>1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lang w:val="uk-UA"/>
              </w:rPr>
              <w:t>6836</w:t>
            </w: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lang w:val="uk-UA"/>
              </w:rPr>
              <w:t>6836</w:t>
            </w:r>
          </w:p>
        </w:tc>
      </w:tr>
      <w:tr>
        <w:trPr>
          <w:trHeight w:val="794" w:hRule="atLeast"/>
        </w:trPr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lang w:val="uk-UA"/>
              </w:rPr>
              <w:t>5.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lang w:val="uk-UA"/>
              </w:rPr>
              <w:t>Фахівець із соціальної роботи ІІ категорії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lang w:val="uk-UA"/>
              </w:rPr>
              <w:t>10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lang w:val="uk-UA"/>
              </w:rPr>
              <w:t>2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lang w:val="uk-UA"/>
              </w:rPr>
              <w:t>6315</w:t>
            </w: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lang w:val="uk-UA"/>
              </w:rPr>
              <w:t>12630</w:t>
            </w:r>
          </w:p>
        </w:tc>
      </w:tr>
      <w:tr>
        <w:trPr>
          <w:trHeight w:val="491" w:hRule="atLeast"/>
        </w:trPr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lang w:val="uk-UA"/>
              </w:rPr>
              <w:t>6.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lang w:val="uk-UA"/>
              </w:rPr>
              <w:t>Фахівець із соціальної роботи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lang w:val="uk-UA"/>
              </w:rPr>
              <w:t>9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lang w:val="uk-UA"/>
              </w:rPr>
              <w:t>4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lang w:val="uk-UA"/>
              </w:rPr>
              <w:t>6003</w:t>
            </w: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lang w:val="uk-UA"/>
              </w:rPr>
              <w:t>24012</w:t>
            </w:r>
          </w:p>
        </w:tc>
      </w:tr>
      <w:tr>
        <w:trPr>
          <w:trHeight w:val="274" w:hRule="atLeast"/>
        </w:trPr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lang w:val="uk-UA"/>
              </w:rPr>
              <w:t>7.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lang w:val="uk-UA"/>
              </w:rPr>
              <w:t>Психолог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lang w:val="uk-UA"/>
              </w:rPr>
              <w:t>9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lang w:val="uk-UA"/>
              </w:rPr>
              <w:t>1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lang w:val="uk-UA"/>
              </w:rPr>
              <w:t>6003</w:t>
            </w: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lang w:val="uk-UA"/>
              </w:rPr>
              <w:t>6003</w:t>
            </w:r>
          </w:p>
        </w:tc>
      </w:tr>
      <w:tr>
        <w:trPr>
          <w:trHeight w:val="162" w:hRule="atLeast"/>
        </w:trPr>
        <w:tc>
          <w:tcPr>
            <w:tcW w:w="94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b/>
                <w:lang w:val="uk-UA"/>
              </w:rPr>
              <w:t>Відділ/Сервісний офіс у справах ветеранів</w:t>
            </w:r>
          </w:p>
        </w:tc>
      </w:tr>
      <w:tr>
        <w:trPr>
          <w:trHeight w:val="525" w:hRule="atLeast"/>
        </w:trPr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lang w:val="uk-UA"/>
              </w:rPr>
              <w:t>8.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lang w:val="uk-UA"/>
              </w:rPr>
              <w:t>Фахівець із супроводу ветеранів війни та демобілізованих осіб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lang w:val="uk-UA"/>
              </w:rPr>
              <w:t>11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lang w:val="uk-UA"/>
              </w:rPr>
              <w:t>2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lang w:val="uk-UA"/>
              </w:rPr>
              <w:t>6836</w:t>
            </w: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lang w:val="uk-UA"/>
              </w:rPr>
              <w:t>13672</w:t>
            </w:r>
          </w:p>
        </w:tc>
      </w:tr>
      <w:tr>
        <w:trPr>
          <w:trHeight w:val="549" w:hRule="atLeast"/>
        </w:trPr>
        <w:tc>
          <w:tcPr>
            <w:tcW w:w="45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b/>
                <w:lang w:val="uk-UA"/>
              </w:rPr>
              <w:t>Усього: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b/>
                <w:lang w:val="uk-UA"/>
              </w:rPr>
              <w:t>13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b/>
                <w:lang w:val="uk-UA"/>
              </w:rPr>
              <w:t>Х</w:t>
            </w: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b/>
                <w:lang w:val="uk-UA"/>
              </w:rPr>
              <w:t>86298</w:t>
            </w:r>
          </w:p>
        </w:tc>
      </w:tr>
    </w:tbl>
    <w:p>
      <w:pPr>
        <w:pStyle w:val="Normal"/>
        <w:spacing w:lineRule="auto" w:line="240" w:before="0" w:after="0"/>
        <w:rPr>
          <w:lang w:val="uk-UA"/>
        </w:rPr>
      </w:pPr>
      <w:r>
        <w:rPr>
          <w:lang w:val="uk-UA"/>
        </w:rPr>
      </w:r>
    </w:p>
    <w:p>
      <w:pPr>
        <w:pStyle w:val="Normal"/>
        <w:spacing w:lineRule="auto" w:line="240" w:before="0" w:after="0"/>
        <w:rPr>
          <w:lang w:val="uk-UA"/>
        </w:rPr>
      </w:pPr>
      <w:r>
        <w:rPr>
          <w:lang w:val="uk-UA"/>
        </w:rPr>
      </w:r>
    </w:p>
    <w:p>
      <w:pPr>
        <w:pStyle w:val="Normal"/>
        <w:spacing w:lineRule="auto" w:line="240" w:before="0" w:after="0"/>
        <w:rPr>
          <w:lang w:val="uk-UA"/>
        </w:rPr>
      </w:pPr>
      <w:r>
        <w:rPr>
          <w:lang w:val="uk-UA"/>
        </w:rPr>
        <w:t>Директор Центру соціальних служб</w:t>
      </w:r>
    </w:p>
    <w:p>
      <w:pPr>
        <w:pStyle w:val="Normal"/>
        <w:spacing w:lineRule="auto" w:line="240" w:before="0" w:after="0"/>
        <w:rPr/>
      </w:pPr>
      <w:r>
        <w:rPr>
          <w:lang w:val="uk-UA"/>
        </w:rPr>
        <w:t>Покровської міської ради Дніпропетровської області       __________   Ксенія МАЛЬЦЕВА</w:t>
      </w:r>
    </w:p>
    <w:p>
      <w:pPr>
        <w:pStyle w:val="Normal"/>
        <w:spacing w:lineRule="auto" w:line="240" w:before="0" w:after="0"/>
        <w:rPr>
          <w:lang w:val="uk-UA"/>
        </w:rPr>
      </w:pPr>
      <w:r>
        <w:rPr>
          <w:lang w:val="uk-UA"/>
        </w:rPr>
      </w:r>
    </w:p>
    <w:p>
      <w:pPr>
        <w:pStyle w:val="Normal"/>
        <w:spacing w:lineRule="auto" w:line="240" w:before="0" w:after="0"/>
        <w:rPr/>
      </w:pPr>
      <w:r>
        <w:rPr>
          <w:lang w:val="uk-UA"/>
        </w:rPr>
        <w:t>Провідний бухгалтер                       ________________    Юлія БЕРЕЗАНСЬКА</w:t>
      </w:r>
    </w:p>
    <w:p>
      <w:pPr>
        <w:pStyle w:val="Normal"/>
        <w:spacing w:lineRule="auto" w:line="240" w:before="0" w:after="0"/>
        <w:rPr/>
      </w:pPr>
      <w:r>
        <w:rPr>
          <w:lang w:val="uk-UA"/>
        </w:rPr>
        <w:t>М.П.</w:t>
      </w:r>
    </w:p>
    <w:sectPr>
      <w:headerReference w:type="default" r:id="rId3"/>
      <w:type w:val="nextPage"/>
      <w:pgSz w:w="11906" w:h="16838"/>
      <w:pgMar w:left="1701" w:right="567" w:gutter="0" w:header="567" w:top="1587" w:footer="0" w:bottom="1079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Cambria">
    <w:charset w:val="cc"/>
    <w:family w:val="roman"/>
    <w:pitch w:val="variable"/>
  </w:font>
  <w:font w:name="Tahoma">
    <w:charset w:val="cc"/>
    <w:family w:val="swiss"/>
    <w:pitch w:val="variable"/>
  </w:font>
  <w:font w:name="OpenSymbol">
    <w:altName w:val="Arial Unicode MS"/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Liberation Sans">
    <w:altName w:val="Arial"/>
    <w:charset w:val="cc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/>
      <w:tabs>
        <w:tab w:val="clear" w:pos="709"/>
        <w:tab w:val="center" w:pos="4677" w:leader="none"/>
        <w:tab w:val="center" w:pos="4819" w:leader="none"/>
        <w:tab w:val="right" w:pos="9355" w:leader="none"/>
        <w:tab w:val="right" w:pos="9638" w:leader="none"/>
      </w:tabs>
      <w:suppressAutoHyphens w:val="true"/>
      <w:bidi w:val="0"/>
      <w:spacing w:lineRule="auto" w:line="240" w:before="0" w:after="0"/>
      <w:ind w:left="5613" w:right="0"/>
      <w:rPr/>
    </w:pPr>
    <w:r>
      <w:rPr>
        <w:rFonts w:cs="Cambria" w:ascii="Cambria" w:hAnsi="Cambria"/>
        <w:b/>
        <w:bCs/>
        <w:color w:val="C9211E"/>
        <w:sz w:val="20"/>
        <w:szCs w:val="20"/>
        <w:lang w:val="uk-UA"/>
      </w:rPr>
      <w:t>ВТРАТИЛО ЧИННІСТЬ 01.07.2026</w:t>
    </w:r>
  </w:p>
  <w:p>
    <w:pPr>
      <w:pStyle w:val="Header"/>
      <w:widowControl/>
      <w:tabs>
        <w:tab w:val="center" w:pos="4677" w:leader="none"/>
        <w:tab w:val="right" w:pos="9355" w:leader="none"/>
      </w:tabs>
      <w:suppressAutoHyphens w:val="true"/>
      <w:bidi w:val="0"/>
      <w:spacing w:lineRule="auto" w:line="240" w:before="0" w:after="0"/>
      <w:ind w:left="5613" w:right="0"/>
      <w:rPr>
        <w:rFonts w:ascii="Cambria" w:hAnsi="Cambria" w:cs="Cambria"/>
        <w:b/>
        <w:bCs/>
        <w:color w:val="C9211E"/>
        <w:sz w:val="20"/>
        <w:szCs w:val="20"/>
        <w:lang w:val="uk-UA"/>
      </w:rPr>
    </w:pPr>
    <w:r>
      <w:rPr>
        <w:rFonts w:cs="Cambria" w:ascii="Cambria" w:hAnsi="Cambria"/>
        <w:b/>
        <w:bCs/>
        <w:color w:val="C9211E"/>
        <w:sz w:val="20"/>
        <w:szCs w:val="20"/>
        <w:lang w:val="uk-UA"/>
      </w:rPr>
      <w:t xml:space="preserve">на підставі рішення виконкому </w:t>
    </w:r>
  </w:p>
  <w:p>
    <w:pPr>
      <w:pStyle w:val="Header"/>
      <w:widowControl/>
      <w:suppressAutoHyphens w:val="true"/>
      <w:bidi w:val="0"/>
      <w:spacing w:lineRule="auto" w:line="276" w:before="0" w:after="200"/>
      <w:ind w:left="5613" w:right="0"/>
      <w:rPr/>
    </w:pPr>
    <w:r>
      <w:rPr>
        <w:rFonts w:cs="Cambria" w:ascii="Cambria" w:hAnsi="Cambria"/>
        <w:b/>
        <w:bCs/>
        <w:color w:val="C9211E"/>
        <w:sz w:val="20"/>
        <w:szCs w:val="20"/>
        <w:lang w:val="uk-UA"/>
      </w:rPr>
      <w:t>22.07.2026 № 3</w:t>
    </w:r>
    <w:r>
      <w:rPr>
        <w:rFonts w:cs="Cambria" w:ascii="Cambria" w:hAnsi="Cambria"/>
        <w:b/>
        <w:bCs/>
        <w:color w:val="C9211E"/>
        <w:sz w:val="20"/>
        <w:szCs w:val="20"/>
        <w:lang w:val="uk-UA"/>
      </w:rPr>
      <w:t>38</w:t>
    </w:r>
    <w:r>
      <w:rPr>
        <w:rFonts w:cs="Cambria" w:ascii="Cambria" w:hAnsi="Cambria"/>
        <w:b/>
        <w:bCs/>
        <w:color w:val="C9211E"/>
        <w:sz w:val="20"/>
        <w:szCs w:val="20"/>
        <w:lang w:val="uk-UA"/>
      </w:rPr>
      <w:t>/06-53-26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>
        <w:rFonts w:cs="Times New Roman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09"/>
  <w:autoHyphenation w:val="true"/>
  <w:hyphenationZone w:val="360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locked="1" w:uiPriority="0" w:semiHidden="0" w:unhideWhenUsed="0" w:qFormat="1"/>
    <w:lsdException w:name="heading 1" w:locked="1" w:uiPriority="0" w:semiHidden="0" w:unhideWhenUsed="0" w:qFormat="1"/>
    <w:lsdException w:name="heading 2" w:locked="1" w:uiPriority="0" w:semiHidden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 w:semiHidden="0" w:unhideWhenUsed="0"/>
    <w:lsdException w:name="toc 2" w:locked="1" w:uiPriority="0" w:semiHidden="0" w:unhideWhenUsed="0"/>
    <w:lsdException w:name="toc 3" w:locked="1" w:uiPriority="0" w:semiHidden="0" w:unhideWhenUsed="0"/>
    <w:lsdException w:name="toc 4" w:locked="1" w:uiPriority="0" w:semiHidden="0" w:unhideWhenUsed="0"/>
    <w:lsdException w:name="toc 5" w:locked="1" w:uiPriority="0" w:semiHidden="0" w:unhideWhenUsed="0"/>
    <w:lsdException w:name="toc 6" w:locked="1" w:uiPriority="0" w:semiHidden="0" w:unhideWhenUsed="0"/>
    <w:lsdException w:name="toc 7" w:locked="1" w:uiPriority="0" w:semiHidden="0" w:unhideWhenUsed="0"/>
    <w:lsdException w:name="toc 8" w:locked="1" w:uiPriority="0" w:semiHidden="0" w:unhideWhenUsed="0"/>
    <w:lsdException w:name="toc 9" w:locked="1" w:uiPriority="0" w:semiHidden="0" w:unhideWhenUsed="0"/>
    <w:lsdException w:name="caption" w:locked="1" w:uiPriority="0" w:semiHidden="0" w:unhideWhenUsed="0" w:qFormat="1"/>
    <w:lsdException w:name="Title" w:locked="1" w:uiPriority="0" w:semiHidden="0" w:unhideWhenUsed="0" w:qFormat="1"/>
    <w:lsdException w:name="Default Paragraph Font" w:locked="1" w:uiPriority="0" w:semiHidden="0" w:unhideWhenUsed="0"/>
    <w:lsdException w:name="Subtitle" w:locked="1" w:uiPriority="0" w:semiHidden="0" w:unhideWhenUsed="0" w:qFormat="1"/>
    <w:lsdException w:name="Strong" w:locked="1" w:uiPriority="0" w:semiHidden="0" w:unhideWhenUsed="0" w:qFormat="1"/>
    <w:lsdException w:name="Emphasis" w:locked="1" w:uiPriority="0" w:semiHidden="0" w:unhideWhenUsed="0" w:qFormat="1"/>
    <w:lsdException w:name="Table Grid" w:locked="1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686028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NSimSun" w:cs="Times New Roman"/>
      <w:color w:val="auto"/>
      <w:kern w:val="2"/>
      <w:sz w:val="24"/>
      <w:szCs w:val="24"/>
      <w:lang w:val="ru-RU" w:eastAsia="zh-CN" w:bidi="ar-SA"/>
    </w:rPr>
  </w:style>
  <w:style w:type="paragraph" w:styleId="Heading2">
    <w:name w:val="heading 2"/>
    <w:basedOn w:val="Normal"/>
    <w:next w:val="Normal"/>
    <w:link w:val="Heading2Char"/>
    <w:uiPriority w:val="99"/>
    <w:qFormat/>
    <w:rsid w:val="00686028"/>
    <w:pPr>
      <w:keepNext w:val="true"/>
      <w:numPr>
        <w:ilvl w:val="1"/>
        <w:numId w:val="1"/>
      </w:numPr>
      <w:jc w:val="center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styleId="DefaultParagraphFont" w:default="1">
    <w:name w:val="Default Paragraph Font"/>
    <w:uiPriority w:val="99"/>
    <w:semiHidden/>
    <w:qFormat/>
    <w:rPr/>
  </w:style>
  <w:style w:type="character" w:styleId="Heading2Char" w:customStyle="1">
    <w:name w:val="Heading 2 Char"/>
    <w:basedOn w:val="DefaultParagraphFont"/>
    <w:uiPriority w:val="99"/>
    <w:semiHidden/>
    <w:qFormat/>
    <w:locked/>
    <w:rsid w:val="00686028"/>
    <w:rPr>
      <w:rFonts w:ascii="Cambria" w:hAnsi="Cambria" w:cs="Times New Roman"/>
      <w:b/>
      <w:i/>
      <w:kern w:val="2"/>
      <w:sz w:val="28"/>
      <w:lang w:eastAsia="zh-CN"/>
    </w:rPr>
  </w:style>
  <w:style w:type="character" w:styleId="WW8Num1z0" w:customStyle="1">
    <w:name w:val="WW8Num1z0"/>
    <w:uiPriority w:val="99"/>
    <w:qFormat/>
    <w:rsid w:val="00686028"/>
    <w:rPr/>
  </w:style>
  <w:style w:type="character" w:styleId="WW8Num1z1" w:customStyle="1">
    <w:name w:val="WW8Num1z1"/>
    <w:uiPriority w:val="99"/>
    <w:qFormat/>
    <w:rsid w:val="00686028"/>
    <w:rPr/>
  </w:style>
  <w:style w:type="character" w:styleId="WW8Num1z2" w:customStyle="1">
    <w:name w:val="WW8Num1z2"/>
    <w:uiPriority w:val="99"/>
    <w:qFormat/>
    <w:rsid w:val="00686028"/>
    <w:rPr/>
  </w:style>
  <w:style w:type="character" w:styleId="WW8Num1z3" w:customStyle="1">
    <w:name w:val="WW8Num1z3"/>
    <w:uiPriority w:val="99"/>
    <w:qFormat/>
    <w:rsid w:val="00686028"/>
    <w:rPr/>
  </w:style>
  <w:style w:type="character" w:styleId="WW8Num1z4" w:customStyle="1">
    <w:name w:val="WW8Num1z4"/>
    <w:uiPriority w:val="99"/>
    <w:qFormat/>
    <w:rsid w:val="00686028"/>
    <w:rPr/>
  </w:style>
  <w:style w:type="character" w:styleId="WW8Num1z5" w:customStyle="1">
    <w:name w:val="WW8Num1z5"/>
    <w:uiPriority w:val="99"/>
    <w:qFormat/>
    <w:rsid w:val="00686028"/>
    <w:rPr/>
  </w:style>
  <w:style w:type="character" w:styleId="WW8Num1z6" w:customStyle="1">
    <w:name w:val="WW8Num1z6"/>
    <w:uiPriority w:val="99"/>
    <w:qFormat/>
    <w:rsid w:val="00686028"/>
    <w:rPr/>
  </w:style>
  <w:style w:type="character" w:styleId="WW8Num1z7" w:customStyle="1">
    <w:name w:val="WW8Num1z7"/>
    <w:uiPriority w:val="99"/>
    <w:qFormat/>
    <w:rsid w:val="00686028"/>
    <w:rPr/>
  </w:style>
  <w:style w:type="character" w:styleId="WW8Num1z8" w:customStyle="1">
    <w:name w:val="WW8Num1z8"/>
    <w:uiPriority w:val="99"/>
    <w:qFormat/>
    <w:rsid w:val="00686028"/>
    <w:rPr/>
  </w:style>
  <w:style w:type="character" w:styleId="WW8Num2z0" w:customStyle="1">
    <w:name w:val="WW8Num2z0"/>
    <w:uiPriority w:val="99"/>
    <w:qFormat/>
    <w:rsid w:val="00686028"/>
    <w:rPr>
      <w:color w:val="000000"/>
      <w:sz w:val="28"/>
      <w:lang w:val="uk-UA"/>
    </w:rPr>
  </w:style>
  <w:style w:type="character" w:styleId="WW8Num2z1" w:customStyle="1">
    <w:name w:val="WW8Num2z1"/>
    <w:uiPriority w:val="99"/>
    <w:qFormat/>
    <w:rsid w:val="00686028"/>
    <w:rPr/>
  </w:style>
  <w:style w:type="character" w:styleId="WW8Num2z2" w:customStyle="1">
    <w:name w:val="WW8Num2z2"/>
    <w:uiPriority w:val="99"/>
    <w:qFormat/>
    <w:rsid w:val="00686028"/>
    <w:rPr/>
  </w:style>
  <w:style w:type="character" w:styleId="WW8Num2z3" w:customStyle="1">
    <w:name w:val="WW8Num2z3"/>
    <w:uiPriority w:val="99"/>
    <w:qFormat/>
    <w:rsid w:val="00686028"/>
    <w:rPr/>
  </w:style>
  <w:style w:type="character" w:styleId="WW8Num2z4" w:customStyle="1">
    <w:name w:val="WW8Num2z4"/>
    <w:uiPriority w:val="99"/>
    <w:qFormat/>
    <w:rsid w:val="00686028"/>
    <w:rPr/>
  </w:style>
  <w:style w:type="character" w:styleId="WW8Num2z5" w:customStyle="1">
    <w:name w:val="WW8Num2z5"/>
    <w:uiPriority w:val="99"/>
    <w:qFormat/>
    <w:rsid w:val="00686028"/>
    <w:rPr/>
  </w:style>
  <w:style w:type="character" w:styleId="WW8Num2z6" w:customStyle="1">
    <w:name w:val="WW8Num2z6"/>
    <w:uiPriority w:val="99"/>
    <w:qFormat/>
    <w:rsid w:val="00686028"/>
    <w:rPr/>
  </w:style>
  <w:style w:type="character" w:styleId="WW8Num2z7" w:customStyle="1">
    <w:name w:val="WW8Num2z7"/>
    <w:uiPriority w:val="99"/>
    <w:qFormat/>
    <w:rsid w:val="00686028"/>
    <w:rPr/>
  </w:style>
  <w:style w:type="character" w:styleId="WW8Num2z8" w:customStyle="1">
    <w:name w:val="WW8Num2z8"/>
    <w:uiPriority w:val="99"/>
    <w:qFormat/>
    <w:rsid w:val="00686028"/>
    <w:rPr/>
  </w:style>
  <w:style w:type="character" w:styleId="2" w:customStyle="1">
    <w:name w:val="Основной шрифт абзаца2"/>
    <w:uiPriority w:val="99"/>
    <w:qFormat/>
    <w:rsid w:val="00686028"/>
    <w:rPr/>
  </w:style>
  <w:style w:type="character" w:styleId="Style13" w:customStyle="1">
    <w:name w:val="Текст выноски Знак"/>
    <w:uiPriority w:val="99"/>
    <w:qFormat/>
    <w:rsid w:val="00686028"/>
    <w:rPr>
      <w:rFonts w:ascii="Tahoma" w:hAnsi="Tahoma"/>
      <w:sz w:val="16"/>
    </w:rPr>
  </w:style>
  <w:style w:type="character" w:styleId="FontStyle15" w:customStyle="1">
    <w:name w:val="Font Style15"/>
    <w:uiPriority w:val="99"/>
    <w:qFormat/>
    <w:rsid w:val="00686028"/>
    <w:rPr>
      <w:rFonts w:ascii="Times New Roman" w:hAnsi="Times New Roman"/>
      <w:sz w:val="26"/>
    </w:rPr>
  </w:style>
  <w:style w:type="character" w:styleId="Style14" w:customStyle="1">
    <w:name w:val="Основной текст Знак"/>
    <w:uiPriority w:val="99"/>
    <w:qFormat/>
    <w:rsid w:val="00686028"/>
    <w:rPr>
      <w:rFonts w:ascii="Times New Roman" w:hAnsi="Times New Roman"/>
      <w:kern w:val="2"/>
      <w:sz w:val="24"/>
    </w:rPr>
  </w:style>
  <w:style w:type="character" w:styleId="Style15" w:customStyle="1">
    <w:name w:val="Маркеры списка"/>
    <w:uiPriority w:val="99"/>
    <w:qFormat/>
    <w:rsid w:val="00686028"/>
    <w:rPr>
      <w:rFonts w:ascii="OpenSymbol;Arial Unicode MS" w:hAnsi="OpenSymbol;Arial Unicode MS"/>
    </w:rPr>
  </w:style>
  <w:style w:type="character" w:styleId="user" w:customStyle="1">
    <w:name w:val="Символ нумерації (user)"/>
    <w:uiPriority w:val="99"/>
    <w:qFormat/>
    <w:rsid w:val="00686028"/>
    <w:rPr/>
  </w:style>
  <w:style w:type="character" w:styleId="1" w:customStyle="1">
    <w:name w:val="Основной шрифт абзаца1"/>
    <w:uiPriority w:val="99"/>
    <w:qFormat/>
    <w:rsid w:val="00686028"/>
    <w:rPr/>
  </w:style>
  <w:style w:type="character" w:styleId="WW-Absatz-Standardschriftart11" w:customStyle="1">
    <w:name w:val="WW-Absatz-Standardschriftart11"/>
    <w:uiPriority w:val="99"/>
    <w:qFormat/>
    <w:rsid w:val="00686028"/>
    <w:rPr/>
  </w:style>
  <w:style w:type="character" w:styleId="WW-Absatz-Standardschriftart1" w:customStyle="1">
    <w:name w:val="WW-Absatz-Standardschriftart1"/>
    <w:uiPriority w:val="99"/>
    <w:qFormat/>
    <w:rsid w:val="00686028"/>
    <w:rPr/>
  </w:style>
  <w:style w:type="character" w:styleId="WW-Absatz-Standardschriftart" w:customStyle="1">
    <w:name w:val="WW-Absatz-Standardschriftart"/>
    <w:uiPriority w:val="99"/>
    <w:qFormat/>
    <w:rsid w:val="00686028"/>
    <w:rPr/>
  </w:style>
  <w:style w:type="character" w:styleId="Absatz-Standardschriftart" w:customStyle="1">
    <w:name w:val="Absatz-Standardschriftart"/>
    <w:uiPriority w:val="99"/>
    <w:qFormat/>
    <w:rsid w:val="00686028"/>
    <w:rPr/>
  </w:style>
  <w:style w:type="character" w:styleId="BodyTextChar" w:customStyle="1">
    <w:name w:val="Body Text Char"/>
    <w:basedOn w:val="DefaultParagraphFont"/>
    <w:uiPriority w:val="99"/>
    <w:semiHidden/>
    <w:qFormat/>
    <w:locked/>
    <w:rsid w:val="00686028"/>
    <w:rPr>
      <w:rFonts w:ascii="Times New Roman" w:hAnsi="Times New Roman" w:cs="Times New Roman"/>
      <w:kern w:val="2"/>
      <w:sz w:val="24"/>
      <w:lang w:eastAsia="zh-CN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locked/>
    <w:rsid w:val="00686028"/>
    <w:rPr>
      <w:rFonts w:ascii="Times New Roman" w:hAnsi="Times New Roman" w:cs="Times New Roman"/>
      <w:kern w:val="2"/>
      <w:sz w:val="2"/>
      <w:lang w:eastAsia="zh-CN"/>
    </w:rPr>
  </w:style>
  <w:style w:type="character" w:styleId="BodyText2Char" w:customStyle="1">
    <w:name w:val="Body Text 2 Char"/>
    <w:basedOn w:val="DefaultParagraphFont"/>
    <w:link w:val="BodyText2"/>
    <w:uiPriority w:val="99"/>
    <w:semiHidden/>
    <w:qFormat/>
    <w:locked/>
    <w:rsid w:val="00686028"/>
    <w:rPr>
      <w:rFonts w:ascii="Times New Roman" w:hAnsi="Times New Roman" w:cs="Times New Roman"/>
      <w:kern w:val="2"/>
      <w:sz w:val="24"/>
      <w:lang w:eastAsia="zh-CN"/>
    </w:rPr>
  </w:style>
  <w:style w:type="character" w:styleId="FooterChar" w:customStyle="1">
    <w:name w:val="Footer Char"/>
    <w:basedOn w:val="DefaultParagraphFont"/>
    <w:uiPriority w:val="99"/>
    <w:semiHidden/>
    <w:qFormat/>
    <w:locked/>
    <w:rsid w:val="00686028"/>
    <w:rPr>
      <w:rFonts w:ascii="Times New Roman" w:hAnsi="Times New Roman" w:cs="Times New Roman"/>
      <w:kern w:val="2"/>
      <w:sz w:val="24"/>
      <w:lang w:eastAsia="zh-CN"/>
    </w:rPr>
  </w:style>
  <w:style w:type="character" w:styleId="BodyTextChar1" w:customStyle="1">
    <w:name w:val="Body Text Char1"/>
    <w:basedOn w:val="DefaultParagraphFont"/>
    <w:uiPriority w:val="99"/>
    <w:semiHidden/>
    <w:qFormat/>
    <w:locked/>
    <w:rsid w:val="00cf1dfb"/>
    <w:rPr>
      <w:rFonts w:ascii="Times New Roman" w:hAnsi="Times New Roman" w:cs="Times New Roman"/>
      <w:kern w:val="2"/>
      <w:sz w:val="24"/>
      <w:szCs w:val="24"/>
      <w:lang w:eastAsia="zh-CN"/>
    </w:rPr>
  </w:style>
  <w:style w:type="character" w:styleId="BalloonTextChar1" w:customStyle="1">
    <w:name w:val="Balloon Text Char1"/>
    <w:basedOn w:val="DefaultParagraphFont"/>
    <w:link w:val="BalloonText"/>
    <w:uiPriority w:val="99"/>
    <w:semiHidden/>
    <w:qFormat/>
    <w:locked/>
    <w:rsid w:val="00cf1dfb"/>
    <w:rPr>
      <w:rFonts w:ascii="Times New Roman" w:hAnsi="Times New Roman" w:cs="Times New Roman"/>
      <w:kern w:val="2"/>
      <w:sz w:val="2"/>
      <w:lang w:eastAsia="zh-CN"/>
    </w:rPr>
  </w:style>
  <w:style w:type="character" w:styleId="BodyText2Char1" w:customStyle="1">
    <w:name w:val="Body Text 2 Char1"/>
    <w:basedOn w:val="DefaultParagraphFont"/>
    <w:link w:val="BodyText2"/>
    <w:uiPriority w:val="99"/>
    <w:semiHidden/>
    <w:qFormat/>
    <w:locked/>
    <w:rsid w:val="00cf1dfb"/>
    <w:rPr>
      <w:rFonts w:ascii="Times New Roman" w:hAnsi="Times New Roman" w:cs="Times New Roman"/>
      <w:kern w:val="2"/>
      <w:sz w:val="24"/>
      <w:szCs w:val="24"/>
      <w:lang w:eastAsia="zh-CN"/>
    </w:rPr>
  </w:style>
  <w:style w:type="character" w:styleId="FooterChar1" w:customStyle="1">
    <w:name w:val="Footer Char1"/>
    <w:basedOn w:val="DefaultParagraphFont"/>
    <w:uiPriority w:val="99"/>
    <w:semiHidden/>
    <w:qFormat/>
    <w:locked/>
    <w:rsid w:val="00cf1dfb"/>
    <w:rPr>
      <w:rFonts w:ascii="Times New Roman" w:hAnsi="Times New Roman" w:cs="Times New Roman"/>
      <w:kern w:val="2"/>
      <w:sz w:val="24"/>
      <w:szCs w:val="24"/>
      <w:lang w:eastAsia="zh-CN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686028"/>
    <w:pPr>
      <w:spacing w:lineRule="auto" w:line="276" w:before="0" w:after="140"/>
    </w:pPr>
    <w:rPr/>
  </w:style>
  <w:style w:type="paragraph" w:styleId="List">
    <w:name w:val="List"/>
    <w:basedOn w:val="BodyText"/>
    <w:uiPriority w:val="99"/>
    <w:rsid w:val="00686028"/>
    <w:pPr/>
    <w:rPr>
      <w:rFonts w:cs="Arial"/>
    </w:rPr>
  </w:style>
  <w:style w:type="paragraph" w:styleId="Caption">
    <w:name w:val="caption"/>
    <w:basedOn w:val="Normal"/>
    <w:uiPriority w:val="99"/>
    <w:qFormat/>
    <w:rsid w:val="002638d8"/>
    <w:pPr>
      <w:suppressLineNumbers/>
      <w:spacing w:before="120" w:after="120"/>
    </w:pPr>
    <w:rPr>
      <w:rFonts w:cs="Arial"/>
      <w:i/>
      <w:iCs/>
    </w:rPr>
  </w:style>
  <w:style w:type="paragraph" w:styleId="Style17">
    <w:name w:val="Покажчик"/>
    <w:basedOn w:val="Normal"/>
    <w:qFormat/>
    <w:pPr>
      <w:suppressLineNumbers/>
    </w:pPr>
    <w:rPr>
      <w:rFonts w:cs="Arial"/>
    </w:rPr>
  </w:style>
  <w:style w:type="paragraph" w:styleId="user1" w:customStyle="1">
    <w:name w:val="Заголовок (user)"/>
    <w:basedOn w:val="Normal"/>
    <w:next w:val="BodyText"/>
    <w:uiPriority w:val="99"/>
    <w:qFormat/>
    <w:rsid w:val="002638d8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2" w:customStyle="1">
    <w:name w:val="Покажчик (user)"/>
    <w:basedOn w:val="Normal"/>
    <w:uiPriority w:val="99"/>
    <w:qFormat/>
    <w:rsid w:val="00686028"/>
    <w:pPr>
      <w:suppressLineNumbers/>
    </w:pPr>
    <w:rPr>
      <w:rFonts w:cs="Arial"/>
    </w:rPr>
  </w:style>
  <w:style w:type="paragraph" w:styleId="11" w:customStyle="1">
    <w:name w:val="Заголовок1"/>
    <w:basedOn w:val="Normal"/>
    <w:next w:val="BodyText"/>
    <w:uiPriority w:val="99"/>
    <w:qFormat/>
    <w:rsid w:val="00686028"/>
    <w:pPr>
      <w:keepNext w:val="true"/>
      <w:spacing w:before="240" w:after="120"/>
    </w:pPr>
    <w:rPr>
      <w:rFonts w:ascii="Liberation Sans;Arial" w:hAnsi="Liberation Sans;Arial" w:eastAsia="Microsoft YaHei" w:cs="Arial"/>
      <w:sz w:val="28"/>
      <w:szCs w:val="28"/>
    </w:rPr>
  </w:style>
  <w:style w:type="paragraph" w:styleId="caption1" w:customStyle="1">
    <w:name w:val="caption1"/>
    <w:basedOn w:val="Normal"/>
    <w:uiPriority w:val="99"/>
    <w:qFormat/>
    <w:rsid w:val="00686028"/>
    <w:pPr>
      <w:suppressLineNumbers/>
      <w:spacing w:before="120" w:after="120"/>
    </w:pPr>
    <w:rPr>
      <w:rFonts w:cs="Arial"/>
      <w:i/>
      <w:iCs/>
    </w:rPr>
  </w:style>
  <w:style w:type="paragraph" w:styleId="BalloonText">
    <w:name w:val="Balloon Text"/>
    <w:basedOn w:val="Normal"/>
    <w:link w:val="BalloonTextChar"/>
    <w:uiPriority w:val="99"/>
    <w:qFormat/>
    <w:rsid w:val="00686028"/>
    <w:pPr/>
    <w:rPr>
      <w:sz w:val="2"/>
      <w:szCs w:val="20"/>
    </w:rPr>
  </w:style>
  <w:style w:type="paragraph" w:styleId="12" w:customStyle="1">
    <w:name w:val="Абзац списка1"/>
    <w:basedOn w:val="Normal"/>
    <w:uiPriority w:val="99"/>
    <w:qFormat/>
    <w:rsid w:val="00686028"/>
    <w:pPr>
      <w:spacing w:before="0" w:after="0"/>
      <w:ind w:left="720"/>
      <w:contextualSpacing/>
    </w:pPr>
    <w:rPr/>
  </w:style>
  <w:style w:type="paragraph" w:styleId="user3" w:customStyle="1">
    <w:name w:val="Вміст таблиці (user)"/>
    <w:basedOn w:val="Normal"/>
    <w:uiPriority w:val="99"/>
    <w:qFormat/>
    <w:rsid w:val="00686028"/>
    <w:pPr>
      <w:suppressLineNumbers/>
    </w:pPr>
    <w:rPr/>
  </w:style>
  <w:style w:type="paragraph" w:styleId="user4" w:customStyle="1">
    <w:name w:val="Заголовок таблиці (user)"/>
    <w:basedOn w:val="user3"/>
    <w:uiPriority w:val="99"/>
    <w:qFormat/>
    <w:rsid w:val="00686028"/>
    <w:pPr>
      <w:jc w:val="center"/>
    </w:pPr>
    <w:rPr>
      <w:b/>
      <w:bCs/>
    </w:rPr>
  </w:style>
  <w:style w:type="paragraph" w:styleId="13" w:customStyle="1">
    <w:name w:val="Название объекта1"/>
    <w:basedOn w:val="Normal"/>
    <w:next w:val="Normal"/>
    <w:uiPriority w:val="99"/>
    <w:qFormat/>
    <w:rsid w:val="00686028"/>
    <w:pPr>
      <w:jc w:val="center"/>
    </w:pPr>
    <w:rPr>
      <w:b/>
      <w:bCs/>
      <w:lang w:val="uk-UA"/>
    </w:rPr>
  </w:style>
  <w:style w:type="paragraph" w:styleId="BodyText2">
    <w:name w:val="Body Text 2"/>
    <w:basedOn w:val="Normal"/>
    <w:link w:val="BodyText2Char"/>
    <w:uiPriority w:val="99"/>
    <w:qFormat/>
    <w:rsid w:val="00686028"/>
    <w:pPr>
      <w:ind w:firstLine="720"/>
      <w:jc w:val="center"/>
    </w:pPr>
    <w:rPr/>
  </w:style>
  <w:style w:type="paragraph" w:styleId="21" w:customStyle="1">
    <w:name w:val="Указатель2"/>
    <w:basedOn w:val="Normal"/>
    <w:uiPriority w:val="99"/>
    <w:qFormat/>
    <w:rsid w:val="00686028"/>
    <w:pPr>
      <w:suppressLineNumbers/>
    </w:pPr>
    <w:rPr>
      <w:rFonts w:cs="Arial"/>
    </w:rPr>
  </w:style>
  <w:style w:type="paragraph" w:styleId="14" w:customStyle="1">
    <w:name w:val="Название1"/>
    <w:basedOn w:val="Normal"/>
    <w:uiPriority w:val="99"/>
    <w:qFormat/>
    <w:rsid w:val="00686028"/>
    <w:pPr>
      <w:suppressLineNumbers/>
      <w:spacing w:before="120" w:after="120"/>
    </w:pPr>
    <w:rPr>
      <w:rFonts w:cs="Arial"/>
      <w:i/>
      <w:iCs/>
    </w:rPr>
  </w:style>
  <w:style w:type="paragraph" w:styleId="211" w:customStyle="1">
    <w:name w:val="Основной текст 21"/>
    <w:basedOn w:val="Normal"/>
    <w:uiPriority w:val="99"/>
    <w:qFormat/>
    <w:rsid w:val="00686028"/>
    <w:pPr>
      <w:suppressAutoHyphens w:val="false"/>
      <w:ind w:firstLine="720"/>
      <w:jc w:val="center"/>
    </w:pPr>
    <w:rPr>
      <w:szCs w:val="20"/>
      <w:lang w:val="uk-UA"/>
    </w:rPr>
  </w:style>
  <w:style w:type="paragraph" w:styleId="15" w:customStyle="1">
    <w:name w:val="Указатель1"/>
    <w:basedOn w:val="Normal"/>
    <w:uiPriority w:val="99"/>
    <w:qFormat/>
    <w:rsid w:val="00686028"/>
    <w:pPr>
      <w:suppressLineNumbers/>
    </w:pPr>
    <w:rPr>
      <w:rFonts w:cs="Lohit Hindi;MS Mincho"/>
    </w:rPr>
  </w:style>
  <w:style w:type="paragraph" w:styleId="user5" w:customStyle="1">
    <w:name w:val="Верхній і нижній колонтитули (user)"/>
    <w:basedOn w:val="Normal"/>
    <w:uiPriority w:val="99"/>
    <w:qFormat/>
    <w:rsid w:val="00686028"/>
    <w:pPr>
      <w:suppressLineNumbers/>
      <w:tabs>
        <w:tab w:val="clear" w:pos="709"/>
        <w:tab w:val="center" w:pos="4790" w:leader="none"/>
        <w:tab w:val="right" w:pos="9581" w:leader="none"/>
      </w:tabs>
    </w:pPr>
    <w:rPr/>
  </w:style>
  <w:style w:type="paragraph" w:styleId="Style18">
    <w:name w:val="Верхній і нижній колонтитули"/>
    <w:basedOn w:val="Normal"/>
    <w:qFormat/>
    <w:pPr/>
    <w:rPr/>
  </w:style>
  <w:style w:type="paragraph" w:styleId="Footer">
    <w:name w:val="footer"/>
    <w:basedOn w:val="user5"/>
    <w:link w:val="FooterChar"/>
    <w:uiPriority w:val="99"/>
    <w:rsid w:val="00686028"/>
    <w:pPr/>
    <w:rPr/>
  </w:style>
  <w:style w:type="paragraph" w:styleId="ListParagraph">
    <w:name w:val="List Paragraph"/>
    <w:basedOn w:val="Normal"/>
    <w:uiPriority w:val="99"/>
    <w:qFormat/>
    <w:rsid w:val="00686028"/>
    <w:pPr>
      <w:ind w:left="708"/>
    </w:pPr>
    <w:rPr/>
  </w:style>
  <w:style w:type="paragraph" w:styleId="NoSpacing">
    <w:name w:val="No Spacing"/>
    <w:uiPriority w:val="99"/>
    <w:qFormat/>
    <w:rsid w:val="002638d8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NSimSun" w:cs="Times New Roman"/>
      <w:color w:val="auto"/>
      <w:kern w:val="0"/>
      <w:sz w:val="24"/>
      <w:szCs w:val="24"/>
      <w:lang w:val="uk-UA" w:eastAsia="ru-RU" w:bidi="ar-SA"/>
    </w:rPr>
  </w:style>
  <w:style w:type="paragraph" w:styleId="Header">
    <w:name w:val="header"/>
    <w:basedOn w:val="Style18"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numbering" w:styleId="Style19" w:default="1">
    <w:name w:val="Без маркерів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99"/>
    <w:rsid w:val="00686028"/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wmf"/><Relationship Id="rId3" Type="http://schemas.openxmlformats.org/officeDocument/2006/relationships/header" Target="head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769</TotalTime>
  <Application>LibreOffice/26.2.1.2$Windows_X86_64 LibreOffice_project/620$Build-2</Application>
  <AppVersion>15.0000</AppVersion>
  <Pages>2</Pages>
  <Words>457</Words>
  <Characters>2978</Characters>
  <CharactersWithSpaces>3532</CharactersWithSpaces>
  <Paragraphs>89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1995-11-21T17:41:00Z</dcterms:created>
  <dc:creator>User</dc:creator>
  <dc:description/>
  <dc:language>uk-UA</dc:language>
  <cp:lastModifiedBy/>
  <cp:lastPrinted>2024-10-14T09:49:00Z</cp:lastPrinted>
  <dcterms:modified xsi:type="dcterms:W3CDTF">2026-08-26T13:06:26Z</dcterms:modified>
  <cp:revision>78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