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right"/>
        <w:rPr/>
      </w:pPr>
      <w:r>
        <w:rPr>
          <w:b/>
          <w:bCs/>
          <w:sz w:val="28"/>
          <w:szCs w:val="28"/>
        </w:rPr>
        <w:t>копія</w:t>
      </w:r>
      <w:r>
        <w:rPr/>
        <w:t xml:space="preserve">                                                                                                            </w:t>
      </w:r>
      <w:r>
        <w:rPr>
          <w:b/>
          <w:bCs/>
        </w:rPr>
        <w:t xml:space="preserve">                                    </w:t>
      </w:r>
    </w:p>
    <w:p>
      <w:pPr>
        <w:pStyle w:val="Style16"/>
        <w:spacing w:before="0" w:after="0"/>
        <w:jc w:val="center"/>
        <w:rPr>
          <w:rFonts w:cs="Times New Roman"/>
          <w:b/>
          <w:b/>
          <w:bCs/>
          <w:sz w:val="28"/>
          <w:szCs w:val="28"/>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-623570</wp:posOffset>
            </wp:positionV>
            <wp:extent cx="426720" cy="60706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8" t="-23" r="-38" b="-23"/>
                    <a:stretch>
                      <a:fillRect/>
                    </a:stretch>
                  </pic:blipFill>
                  <pic:spPr bwMode="auto">
                    <a:xfrm>
                      <a:off x="0" y="0"/>
                      <a:ext cx="426720" cy="607060"/>
                    </a:xfrm>
                    <a:prstGeom prst="rect">
                      <a:avLst/>
                    </a:prstGeom>
                  </pic:spPr>
                </pic:pic>
              </a:graphicData>
            </a:graphic>
          </wp:anchor>
        </w:drawing>
      </w:r>
      <w:r>
        <w:rPr>
          <w:rFonts w:cs="Times New Roman"/>
          <w:b/>
          <w:bCs/>
          <w:sz w:val="28"/>
          <w:szCs w:val="28"/>
        </w:rPr>
        <w:t>П</w:t>
      </w:r>
      <w:r>
        <w:rPr>
          <w:rFonts w:cs="Times New Roman"/>
          <w:b/>
          <w:bCs/>
          <w:sz w:val="28"/>
          <w:szCs w:val="28"/>
        </w:rPr>
        <w:t>ОКРОВСЬКА МІСЬКА РАДА</w:t>
      </w:r>
    </w:p>
    <w:p>
      <w:pPr>
        <w:pStyle w:val="Style16"/>
        <w:spacing w:before="0" w:after="0"/>
        <w:jc w:val="center"/>
        <w:rPr>
          <w:rFonts w:cs="Times New Roman"/>
          <w:b/>
          <w:b/>
          <w:bCs/>
          <w:sz w:val="28"/>
          <w:szCs w:val="28"/>
        </w:rPr>
      </w:pPr>
      <w:r>
        <w:rPr>
          <w:rFonts w:cs="Times New Roman"/>
          <w:b/>
          <w:bCs/>
          <w:sz w:val="28"/>
          <w:szCs w:val="28"/>
        </w:rPr>
        <w:t>ДНІПРОПЕТРОВСЬКОЇ ОБЛАСТІ</w:t>
      </w:r>
    </w:p>
    <w:p>
      <w:pPr>
        <w:pStyle w:val="Style16"/>
        <w:spacing w:before="0" w:after="0"/>
        <w:jc w:val="center"/>
        <w:rPr>
          <w:sz w:val="16"/>
          <w:szCs w:val="16"/>
        </w:rPr>
      </w:pPr>
      <w:r>
        <w:rPr>
          <w:sz w:val="16"/>
          <w:szCs w:val="16"/>
        </w:rPr>
        <mc:AlternateContent>
          <mc:Choice Requires="wps">
            <w:drawing>
              <wp:anchor behindDoc="1" distT="0" distB="0" distL="0" distR="0" simplePos="0" locked="0" layoutInCell="0" allowOverlap="1" relativeHeight="3" wp14:anchorId="31F41633">
                <wp:simplePos x="0" y="0"/>
                <wp:positionH relativeFrom="column">
                  <wp:posOffset>16510</wp:posOffset>
                </wp:positionH>
                <wp:positionV relativeFrom="paragraph">
                  <wp:posOffset>24130</wp:posOffset>
                </wp:positionV>
                <wp:extent cx="6118225" cy="12700"/>
                <wp:effectExtent l="0" t="0" r="0" b="0"/>
                <wp:wrapNone/>
                <wp:docPr id="2" name="Фігура1"/>
                <a:graphic xmlns:a="http://schemas.openxmlformats.org/drawingml/2006/main">
                  <a:graphicData uri="http://schemas.microsoft.com/office/word/2010/wordprocessingShape">
                    <wps:wsp>
                      <wps:cNvSpPr/>
                      <wps:spPr>
                        <a:xfrm flipV="1">
                          <a:off x="0" y="0"/>
                          <a:ext cx="611748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9pt" to="482.95pt,2.55pt" ID="Фігура1" stroked="t" style="position:absolute;flip:y" wp14:anchorId="31F41633">
                <v:stroke color="black" weight="17640" joinstyle="round" endcap="flat"/>
                <v:fill o:detectmouseclick="t" on="false"/>
                <w10:wrap type="none"/>
              </v:line>
            </w:pict>
          </mc:Fallback>
        </mc:AlternateContent>
      </w:r>
    </w:p>
    <w:p>
      <w:pPr>
        <w:pStyle w:val="Style16"/>
        <w:spacing w:before="0" w:after="0"/>
        <w:jc w:val="center"/>
        <w:rPr>
          <w:rFonts w:cs="Times New Roman"/>
          <w:b/>
          <w:b/>
          <w:sz w:val="28"/>
          <w:szCs w:val="28"/>
        </w:rPr>
      </w:pPr>
      <w:r>
        <w:rPr>
          <w:rFonts w:cs="Times New Roman"/>
          <w:b/>
          <w:sz w:val="28"/>
          <w:szCs w:val="28"/>
        </w:rPr>
        <w:t>РІШЕННЯ</w:t>
      </w:r>
    </w:p>
    <w:p>
      <w:pPr>
        <w:pStyle w:val="BodyText2"/>
        <w:ind w:hanging="0"/>
        <w:jc w:val="both"/>
        <w:rPr/>
      </w:pPr>
      <w:r>
        <w:rPr>
          <w:rFonts w:eastAsia="Andale Sans UI;Arial Unicode MS" w:cs="Tahoma"/>
          <w:color w:val="auto"/>
          <w:kern w:val="2"/>
          <w:sz w:val="28"/>
          <w:szCs w:val="28"/>
          <w:lang w:val="uk-UA" w:eastAsia="zh-CN" w:bidi="hi-IN"/>
        </w:rPr>
        <w:t>28. 10. 2021</w:t>
        <w:tab/>
        <w:tab/>
        <w:tab/>
      </w:r>
      <w:r>
        <w:rPr>
          <w:sz w:val="28"/>
          <w:szCs w:val="28"/>
        </w:rPr>
        <w:t xml:space="preserve">                    м.Покров                                  </w:t>
        <w:tab/>
        <w:t xml:space="preserve">            № </w:t>
      </w:r>
      <w:r>
        <w:rPr>
          <w:sz w:val="28"/>
          <w:szCs w:val="28"/>
        </w:rPr>
        <w:t>29</w:t>
      </w:r>
    </w:p>
    <w:p>
      <w:pPr>
        <w:pStyle w:val="BodyText2"/>
        <w:ind w:hanging="0"/>
        <w:jc w:val="both"/>
        <w:rPr>
          <w:sz w:val="12"/>
          <w:szCs w:val="12"/>
        </w:rPr>
      </w:pPr>
      <w:r>
        <w:rPr>
          <w:sz w:val="12"/>
          <w:szCs w:val="12"/>
        </w:rPr>
      </w:r>
    </w:p>
    <w:p>
      <w:pPr>
        <w:pStyle w:val="BodyText2"/>
        <w:ind w:hanging="0"/>
        <w:jc w:val="both"/>
        <w:rPr/>
      </w:pPr>
      <w:r>
        <w:rPr>
          <w:sz w:val="28"/>
          <w:szCs w:val="28"/>
        </w:rPr>
        <w:t xml:space="preserve">                                                    </w:t>
      </w:r>
      <w:r>
        <w:rPr>
          <w:sz w:val="28"/>
          <w:szCs w:val="28"/>
        </w:rPr>
        <w:t>(13 сесія 8 скликання)</w:t>
      </w:r>
    </w:p>
    <w:p>
      <w:pPr>
        <w:pStyle w:val="BodyText2"/>
        <w:ind w:hanging="0"/>
        <w:jc w:val="both"/>
        <w:rPr>
          <w:sz w:val="16"/>
          <w:szCs w:val="16"/>
        </w:rPr>
      </w:pPr>
      <w:r>
        <w:rPr>
          <w:sz w:val="16"/>
          <w:szCs w:val="16"/>
        </w:rPr>
      </w:r>
    </w:p>
    <w:p>
      <w:pPr>
        <w:pStyle w:val="Normal"/>
        <w:suppressAutoHyphens w:val="false"/>
        <w:jc w:val="both"/>
        <w:rPr/>
      </w:pPr>
      <w:r>
        <w:rPr>
          <w:color w:val="000000"/>
          <w:sz w:val="28"/>
          <w:szCs w:val="28"/>
        </w:rPr>
        <w:t>Про затвердження Статуту комунальної  установи «</w:t>
      </w:r>
      <w:r>
        <w:rPr>
          <w:rFonts w:eastAsia="Calibri"/>
          <w:sz w:val="28"/>
          <w:szCs w:val="28"/>
          <w:lang w:eastAsia="en-US"/>
        </w:rPr>
        <w:t>Центр професійного розвитку педагогічних працівників Покровської міської ради Дніпропетровської області» у новій редакції</w:t>
      </w:r>
    </w:p>
    <w:p>
      <w:pPr>
        <w:pStyle w:val="Normal"/>
        <w:suppressAutoHyphens w:val="false"/>
        <w:rPr>
          <w:sz w:val="16"/>
          <w:szCs w:val="16"/>
          <w:lang w:eastAsia="en-US"/>
        </w:rPr>
      </w:pPr>
      <w:r>
        <w:rPr>
          <w:sz w:val="16"/>
          <w:szCs w:val="16"/>
          <w:lang w:eastAsia="en-US"/>
        </w:rPr>
      </w:r>
    </w:p>
    <w:p>
      <w:pPr>
        <w:pStyle w:val="Normal"/>
        <w:ind w:firstLine="706"/>
        <w:jc w:val="both"/>
        <w:rPr>
          <w:sz w:val="28"/>
          <w:szCs w:val="28"/>
          <w:lang w:eastAsia="ru-RU"/>
        </w:rPr>
      </w:pPr>
      <w:r>
        <w:rPr>
          <w:sz w:val="28"/>
          <w:szCs w:val="28"/>
          <w:lang w:eastAsia="ru-RU"/>
        </w:rPr>
        <w:t>З метою приведення установчих  документів комунальної установи «</w:t>
      </w:r>
      <w:r>
        <w:rPr>
          <w:rFonts w:eastAsia="Andale Sans UI"/>
          <w:bCs/>
          <w:sz w:val="28"/>
          <w:szCs w:val="28"/>
          <w:lang w:eastAsia="ru-RU"/>
        </w:rPr>
        <w:t>Центр професійного розвитку педагогічних працівників Покровської міської ради Дніпропетровської області</w:t>
      </w:r>
      <w:r>
        <w:rPr>
          <w:sz w:val="28"/>
          <w:szCs w:val="28"/>
          <w:lang w:eastAsia="ru-RU"/>
        </w:rPr>
        <w:t>» до вимог чинного законодавства України, керуючись пост</w:t>
      </w:r>
      <w:r>
        <w:rPr>
          <w:sz w:val="28"/>
          <w:szCs w:val="28"/>
          <w:lang w:val="ru-RU" w:eastAsia="ru-RU"/>
        </w:rPr>
        <w:t xml:space="preserve">ановою Верховної Ради України від 17.07.2020 № 807-ІХ «Про утворення та ліквідацію районів», законами України «Про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 «Про державну реєстрацію юридичних осіб, фізичних осіб-підприємців та громадських формувань», статтею 59 Закону України «Про місцеве самоврядування в Україні», </w:t>
      </w:r>
      <w:r>
        <w:rPr>
          <w:sz w:val="28"/>
          <w:szCs w:val="28"/>
          <w:lang w:eastAsia="ru-RU"/>
        </w:rPr>
        <w:t xml:space="preserve">міська рада </w:t>
      </w:r>
    </w:p>
    <w:p>
      <w:pPr>
        <w:pStyle w:val="Normal"/>
        <w:jc w:val="both"/>
        <w:rPr>
          <w:sz w:val="24"/>
          <w:szCs w:val="24"/>
          <w:lang w:eastAsia="ru-RU"/>
        </w:rPr>
      </w:pPr>
      <w:r>
        <w:rPr>
          <w:sz w:val="24"/>
          <w:szCs w:val="24"/>
          <w:lang w:eastAsia="ru-RU"/>
        </w:rPr>
      </w:r>
    </w:p>
    <w:p>
      <w:pPr>
        <w:pStyle w:val="Normal"/>
        <w:jc w:val="both"/>
        <w:rPr>
          <w:b/>
          <w:b/>
          <w:sz w:val="28"/>
          <w:szCs w:val="28"/>
          <w:lang w:eastAsia="ru-RU"/>
        </w:rPr>
      </w:pPr>
      <w:r>
        <w:rPr>
          <w:b/>
          <w:sz w:val="28"/>
          <w:szCs w:val="28"/>
          <w:lang w:eastAsia="ru-RU"/>
        </w:rPr>
        <w:t>ВИРІШИЛА:</w:t>
      </w:r>
    </w:p>
    <w:p>
      <w:pPr>
        <w:pStyle w:val="Normal"/>
        <w:jc w:val="both"/>
        <w:rPr>
          <w:b/>
          <w:b/>
          <w:sz w:val="24"/>
          <w:szCs w:val="24"/>
        </w:rPr>
      </w:pPr>
      <w:r>
        <w:rPr>
          <w:b/>
          <w:sz w:val="24"/>
          <w:szCs w:val="24"/>
        </w:rPr>
      </w:r>
    </w:p>
    <w:p>
      <w:pPr>
        <w:pStyle w:val="ListParagraph"/>
        <w:numPr>
          <w:ilvl w:val="0"/>
          <w:numId w:val="1"/>
        </w:numPr>
        <w:ind w:left="0" w:firstLine="360"/>
        <w:jc w:val="both"/>
        <w:rPr>
          <w:sz w:val="28"/>
          <w:szCs w:val="28"/>
        </w:rPr>
      </w:pPr>
      <w:r>
        <w:rPr>
          <w:sz w:val="28"/>
          <w:szCs w:val="28"/>
        </w:rPr>
        <w:t xml:space="preserve">Затвердити Статут </w:t>
      </w:r>
      <w:r>
        <w:rPr>
          <w:color w:val="000000"/>
          <w:sz w:val="28"/>
          <w:szCs w:val="28"/>
        </w:rPr>
        <w:t>комунальної установи «</w:t>
      </w:r>
      <w:r>
        <w:rPr>
          <w:sz w:val="28"/>
          <w:szCs w:val="28"/>
        </w:rPr>
        <w:t xml:space="preserve">Центр професійного розвитку педагогічних працівників Покровської міської ради  Дніпропетровської області» </w:t>
      </w:r>
      <w:r>
        <w:rPr>
          <w:color w:val="000000"/>
          <w:sz w:val="28"/>
          <w:szCs w:val="28"/>
        </w:rPr>
        <w:t xml:space="preserve">(ідентифікаційний код юридичної особи 44203732) (далі-Статут) </w:t>
      </w:r>
      <w:r>
        <w:rPr>
          <w:sz w:val="28"/>
          <w:szCs w:val="28"/>
        </w:rPr>
        <w:t>у новій редакції, що додається</w:t>
      </w:r>
      <w:r>
        <w:rPr>
          <w:sz w:val="28"/>
          <w:szCs w:val="28"/>
          <w:lang w:eastAsia="ru-RU"/>
        </w:rPr>
        <w:t>.</w:t>
      </w:r>
    </w:p>
    <w:p>
      <w:pPr>
        <w:pStyle w:val="ListParagraph"/>
        <w:numPr>
          <w:ilvl w:val="0"/>
          <w:numId w:val="1"/>
        </w:numPr>
        <w:ind w:left="0" w:firstLine="360"/>
        <w:jc w:val="both"/>
        <w:rPr>
          <w:sz w:val="28"/>
          <w:szCs w:val="28"/>
        </w:rPr>
      </w:pPr>
      <w:r>
        <w:rPr>
          <w:sz w:val="28"/>
          <w:szCs w:val="28"/>
        </w:rPr>
        <w:t xml:space="preserve">Уповноважити начальника управління освіти виконавчого комітету Покровської міської ради Матвєєву О.О. </w:t>
      </w:r>
      <w:bookmarkStart w:id="0" w:name="_GoBack"/>
      <w:bookmarkEnd w:id="0"/>
      <w:r>
        <w:rPr>
          <w:sz w:val="28"/>
          <w:szCs w:val="28"/>
        </w:rPr>
        <w:t>підписати Статут у новій редакції.</w:t>
      </w:r>
    </w:p>
    <w:p>
      <w:pPr>
        <w:pStyle w:val="ListParagraph"/>
        <w:numPr>
          <w:ilvl w:val="0"/>
          <w:numId w:val="1"/>
        </w:numPr>
        <w:ind w:left="0" w:firstLine="360"/>
        <w:jc w:val="both"/>
        <w:rPr>
          <w:sz w:val="28"/>
          <w:szCs w:val="28"/>
        </w:rPr>
      </w:pPr>
      <w:r>
        <w:rPr>
          <w:sz w:val="28"/>
          <w:szCs w:val="28"/>
          <w:lang w:eastAsia="ru-RU"/>
        </w:rPr>
        <w:t xml:space="preserve">Визнати таким, що втратив чинність пункт 2 </w:t>
      </w:r>
      <w:r>
        <w:rPr>
          <w:rFonts w:eastAsia="Calibri"/>
          <w:sz w:val="28"/>
          <w:szCs w:val="28"/>
          <w:lang w:eastAsia="en-US"/>
        </w:rPr>
        <w:t xml:space="preserve">рішення 60 сесії міської ради                    7 скликання від 28.08.2020 № 13 «Про створення комунальної </w:t>
      </w:r>
      <w:r>
        <w:rPr>
          <w:rFonts w:eastAsia="Andale Sans UI"/>
          <w:bCs/>
          <w:sz w:val="28"/>
          <w:szCs w:val="28"/>
          <w:lang w:eastAsia="ru-RU"/>
        </w:rPr>
        <w:t>установи «Центр професійного розвитку педагогічних працівників Покровської міської ради Дніпропетровської області».</w:t>
      </w:r>
    </w:p>
    <w:p>
      <w:pPr>
        <w:pStyle w:val="ListParagraph"/>
        <w:numPr>
          <w:ilvl w:val="0"/>
          <w:numId w:val="1"/>
        </w:numPr>
        <w:ind w:left="0" w:firstLine="360"/>
        <w:jc w:val="both"/>
        <w:rPr>
          <w:sz w:val="28"/>
          <w:szCs w:val="28"/>
        </w:rPr>
      </w:pPr>
      <w:r>
        <w:rPr>
          <w:sz w:val="28"/>
          <w:szCs w:val="28"/>
        </w:rPr>
        <w:t xml:space="preserve">Зобов’язати керівника </w:t>
      </w:r>
      <w:r>
        <w:rPr>
          <w:color w:val="000000"/>
          <w:sz w:val="28"/>
          <w:szCs w:val="28"/>
        </w:rPr>
        <w:t>комунальної установи «</w:t>
      </w:r>
      <w:r>
        <w:rPr>
          <w:sz w:val="28"/>
          <w:szCs w:val="28"/>
        </w:rPr>
        <w:t>Центр професійного розвитку педагогічних працівників Покровської міської ради  Дніпропетровської області</w:t>
      </w:r>
      <w:r>
        <w:rPr>
          <w:color w:val="000000"/>
          <w:sz w:val="28"/>
          <w:szCs w:val="28"/>
        </w:rPr>
        <w:t xml:space="preserve">» Гродецьку Л.О. </w:t>
      </w:r>
      <w:r>
        <w:rPr>
          <w:sz w:val="28"/>
          <w:szCs w:val="28"/>
        </w:rPr>
        <w:t>здійснити заходи щодо державної реєстрації Статуту у новій редакції в установленому законодавством порядку.</w:t>
      </w:r>
    </w:p>
    <w:p>
      <w:pPr>
        <w:pStyle w:val="ListParagraph"/>
        <w:numPr>
          <w:ilvl w:val="0"/>
          <w:numId w:val="1"/>
        </w:numPr>
        <w:ind w:left="0" w:firstLine="360"/>
        <w:jc w:val="both"/>
        <w:rPr>
          <w:sz w:val="28"/>
          <w:szCs w:val="28"/>
        </w:rPr>
      </w:pPr>
      <w:r>
        <w:rPr>
          <w:sz w:val="28"/>
          <w:szCs w:val="28"/>
        </w:rPr>
        <w:t>Координацію роботи щодо виконання даного рішення покласти на начальника управління освіти виконавчого комітету Покровської міської ради Матвєєву О.О.</w:t>
      </w:r>
      <w:r>
        <w:rPr>
          <w:rFonts w:eastAsia="Calibri"/>
          <w:color w:val="202020"/>
          <w:sz w:val="28"/>
          <w:szCs w:val="28"/>
        </w:rPr>
        <w:t>; контроль – на  заступника міського голови Цупрову Г.А. та</w:t>
      </w:r>
      <w:r>
        <w:rPr>
          <w:rStyle w:val="WW8Num1z0"/>
          <w:color w:val="000000"/>
          <w:sz w:val="28"/>
          <w:szCs w:val="28"/>
        </w:rPr>
        <w:t xml:space="preserve"> </w:t>
      </w:r>
      <w:r>
        <w:rPr>
          <w:color w:val="000000"/>
          <w:sz w:val="28"/>
          <w:szCs w:val="28"/>
        </w:rPr>
        <w:t>постійну комісію з питань соціального захисту населення та молодіжної політики, освіти та охорони здоров’я, культури та спорту (Сударєва Т.М.).</w:t>
      </w:r>
    </w:p>
    <w:p>
      <w:pPr>
        <w:pStyle w:val="Normal"/>
        <w:rPr>
          <w:rFonts w:cs="Times New Roman"/>
          <w:sz w:val="24"/>
          <w:szCs w:val="24"/>
        </w:rPr>
      </w:pPr>
      <w:r>
        <w:rPr>
          <w:rFonts w:cs="Times New Roman"/>
          <w:sz w:val="24"/>
          <w:szCs w:val="24"/>
        </w:rPr>
      </w:r>
    </w:p>
    <w:p>
      <w:pPr>
        <w:pStyle w:val="Normal"/>
        <w:rPr>
          <w:rFonts w:cs="Times New Roman"/>
          <w:sz w:val="28"/>
          <w:szCs w:val="28"/>
        </w:rPr>
      </w:pPr>
      <w:r>
        <w:rPr>
          <w:rFonts w:cs="Times New Roman"/>
          <w:sz w:val="28"/>
          <w:szCs w:val="28"/>
        </w:rPr>
        <w:t>Міський голова                                                                                      О.М.Шаповал</w:t>
      </w:r>
    </w:p>
    <w:p>
      <w:pPr>
        <w:pStyle w:val="Normal"/>
        <w:tabs>
          <w:tab w:val="clear" w:pos="708"/>
          <w:tab w:val="left" w:pos="1134" w:leader="none"/>
        </w:tabs>
        <w:spacing w:lineRule="auto" w:line="216" w:before="114" w:after="114"/>
        <w:jc w:val="both"/>
        <w:rPr/>
      </w:pPr>
      <w:r>
        <w:rPr>
          <w:sz w:val="20"/>
          <w:szCs w:val="20"/>
        </w:rPr>
        <w:t>Матвєєва  42204</w:t>
      </w:r>
    </w:p>
    <w:p>
      <w:pPr>
        <w:pStyle w:val="Normal"/>
        <w:spacing w:lineRule="auto" w:line="216" w:before="0" w:after="0"/>
        <w:ind w:left="709" w:hanging="0"/>
        <w:jc w:val="center"/>
        <w:rPr>
          <w:rFonts w:ascii="Times New Roman" w:hAnsi="Times New Roman" w:eastAsia="SimSun;宋体" w:cs="Times New Roman CYR"/>
          <w:b/>
          <w:b/>
          <w:kern w:val="2"/>
          <w:sz w:val="40"/>
          <w:szCs w:val="40"/>
          <w:lang w:bidi="hi-IN"/>
        </w:rPr>
      </w:pPr>
      <w:r>
        <w:rPr>
          <w:rFonts w:eastAsia="SimSun;宋体" w:cs="Times New Roman CYR"/>
          <w:b/>
          <w:kern w:val="2"/>
          <w:sz w:val="40"/>
          <w:szCs w:val="40"/>
          <w:lang w:bidi="hi-IN"/>
        </w:rPr>
      </w:r>
    </w:p>
    <w:p>
      <w:pPr>
        <w:pStyle w:val="Normal"/>
        <w:spacing w:lineRule="auto" w:line="216" w:before="0" w:after="0"/>
        <w:ind w:left="709" w:hanging="0"/>
        <w:jc w:val="center"/>
        <w:rPr>
          <w:rFonts w:ascii="Times New Roman" w:hAnsi="Times New Roman" w:eastAsia="SimSun;宋体" w:cs="Times New Roman CYR"/>
          <w:b/>
          <w:b/>
          <w:kern w:val="2"/>
          <w:sz w:val="40"/>
          <w:szCs w:val="40"/>
          <w:lang w:bidi="hi-IN"/>
        </w:rPr>
      </w:pPr>
      <w:r>
        <w:rPr>
          <w:rFonts w:eastAsia="SimSun;宋体" w:cs="Times New Roman CYR"/>
          <w:b/>
          <w:kern w:val="2"/>
          <w:sz w:val="40"/>
          <w:szCs w:val="40"/>
          <w:lang w:bidi="hi-IN"/>
        </w:rPr>
      </w:r>
    </w:p>
    <w:p>
      <w:pPr>
        <w:pStyle w:val="Normal"/>
        <w:pBdr/>
        <w:tabs>
          <w:tab w:val="clear" w:pos="708"/>
          <w:tab w:val="left" w:pos="4962" w:leader="none"/>
        </w:tabs>
        <w:spacing w:lineRule="auto" w:line="240" w:before="0" w:after="0"/>
        <w:rPr>
          <w:sz w:val="28"/>
          <w:szCs w:val="28"/>
        </w:rPr>
        <w:framePr w:w="5727" w:h="2746" w:x="5401" w:y="187" w:hSpace="0" w:vSpace="0" w:wrap="auto" w:vAnchor="text" w:hAnchor="page" w:hRule="exact"/>
        <w:pBdr/>
      </w:pPr>
      <w:r>
        <w:rPr>
          <w:rFonts w:eastAsia="Times New Roman"/>
          <w:color w:val="auto"/>
          <w:sz w:val="28"/>
          <w:szCs w:val="28"/>
        </w:rPr>
        <w:t>ЗАТВЕРДЖЕНО</w:t>
      </w:r>
    </w:p>
    <w:p>
      <w:pPr>
        <w:pStyle w:val="Normal"/>
        <w:pBdr/>
        <w:tabs>
          <w:tab w:val="clear" w:pos="708"/>
          <w:tab w:val="left" w:pos="4962" w:leader="none"/>
        </w:tabs>
        <w:spacing w:lineRule="auto" w:line="240" w:before="0" w:after="0"/>
        <w:rPr>
          <w:rFonts w:ascii="Times New Roman" w:hAnsi="Times New Roman" w:eastAsia="Times New Roman"/>
          <w:color w:val="auto"/>
          <w:sz w:val="28"/>
          <w:szCs w:val="28"/>
        </w:rPr>
        <w:framePr w:w="5727" w:h="2746" w:x="5401" w:y="187" w:hSpace="0" w:vSpace="0" w:wrap="auto" w:vAnchor="text" w:hAnchor="page" w:hRule="exact"/>
        <w:pBdr/>
      </w:pPr>
      <w:r>
        <w:rPr>
          <w:rFonts w:eastAsia="Times New Roman"/>
          <w:color w:val="auto"/>
          <w:sz w:val="28"/>
          <w:szCs w:val="28"/>
        </w:rPr>
      </w:r>
    </w:p>
    <w:p>
      <w:pPr>
        <w:pStyle w:val="Normal"/>
        <w:pBdr/>
        <w:tabs>
          <w:tab w:val="clear" w:pos="708"/>
          <w:tab w:val="left" w:pos="0" w:leader="none"/>
          <w:tab w:val="left" w:pos="1095" w:leader="none"/>
          <w:tab w:val="left" w:pos="4962" w:leader="none"/>
        </w:tabs>
        <w:spacing w:lineRule="auto" w:line="240" w:before="0" w:after="0"/>
        <w:jc w:val="both"/>
        <w:rPr/>
        <w:framePr w:w="5727" w:h="2746" w:x="5401" w:y="187" w:hSpace="0" w:vSpace="0" w:wrap="auto" w:vAnchor="text" w:hAnchor="page" w:hRule="exact"/>
        <w:pBdr/>
      </w:pPr>
      <w:r>
        <w:rPr>
          <w:rFonts w:eastAsia="Times New Roman"/>
          <w:color w:val="auto"/>
          <w:sz w:val="28"/>
          <w:szCs w:val="28"/>
        </w:rPr>
        <w:t xml:space="preserve">Рішення </w:t>
      </w:r>
      <w:r>
        <w:rPr>
          <w:rFonts w:eastAsia="Times New Roman"/>
          <w:color w:val="auto"/>
          <w:sz w:val="28"/>
          <w:szCs w:val="28"/>
          <w:lang w:val="uk-UA" w:eastAsia="zh-CN"/>
        </w:rPr>
        <w:t>13</w:t>
      </w:r>
      <w:r>
        <w:rPr>
          <w:rFonts w:eastAsia="Times New Roman"/>
          <w:color w:val="auto"/>
          <w:sz w:val="28"/>
          <w:szCs w:val="28"/>
        </w:rPr>
        <w:t xml:space="preserve"> сесії міської ради </w:t>
      </w:r>
      <w:r>
        <w:rPr>
          <w:rFonts w:eastAsia="Times New Roman"/>
          <w:color w:val="auto"/>
          <w:sz w:val="28"/>
          <w:szCs w:val="28"/>
          <w:lang w:val="uk-UA" w:eastAsia="zh-CN"/>
        </w:rPr>
        <w:t>8</w:t>
      </w:r>
      <w:r>
        <w:rPr>
          <w:rFonts w:eastAsia="Times New Roman"/>
          <w:color w:val="auto"/>
          <w:sz w:val="28"/>
          <w:szCs w:val="28"/>
        </w:rPr>
        <w:t xml:space="preserve"> скликання </w:t>
      </w:r>
    </w:p>
    <w:p>
      <w:pPr>
        <w:pStyle w:val="Normal"/>
        <w:pBdr/>
        <w:tabs>
          <w:tab w:val="clear" w:pos="708"/>
          <w:tab w:val="left" w:pos="0" w:leader="none"/>
          <w:tab w:val="left" w:pos="1095" w:leader="none"/>
          <w:tab w:val="left" w:pos="4962" w:leader="none"/>
        </w:tabs>
        <w:spacing w:lineRule="auto" w:line="240" w:before="0" w:after="0"/>
        <w:jc w:val="both"/>
        <w:rPr/>
        <w:framePr w:w="5727" w:h="2746" w:x="5401" w:y="187" w:hSpace="0" w:vSpace="0" w:wrap="auto" w:vAnchor="text" w:hAnchor="page" w:hRule="exact"/>
        <w:pBdr/>
      </w:pPr>
      <w:r>
        <w:rPr>
          <w:rFonts w:eastAsia="Times New Roman"/>
          <w:color w:val="auto"/>
          <w:sz w:val="28"/>
          <w:szCs w:val="28"/>
        </w:rPr>
        <w:t xml:space="preserve">« 28 »    </w:t>
      </w:r>
      <w:r>
        <w:rPr>
          <w:rFonts w:eastAsia="Times New Roman"/>
          <w:color w:val="auto"/>
          <w:sz w:val="28"/>
          <w:szCs w:val="28"/>
          <w:lang w:val="uk-UA" w:eastAsia="zh-CN"/>
        </w:rPr>
        <w:t>жовтня</w:t>
      </w:r>
      <w:r>
        <w:rPr>
          <w:rFonts w:eastAsia="Times New Roman"/>
          <w:color w:val="auto"/>
          <w:sz w:val="28"/>
          <w:szCs w:val="28"/>
        </w:rPr>
        <w:t xml:space="preserve">    2021 р.     № </w:t>
      </w:r>
      <w:r>
        <w:rPr>
          <w:rFonts w:eastAsia="Times New Roman" w:cs="Tahoma"/>
          <w:color w:val="auto"/>
          <w:kern w:val="2"/>
          <w:sz w:val="28"/>
          <w:szCs w:val="28"/>
          <w:lang w:val="uk-UA" w:eastAsia="zh-CN" w:bidi="hi-IN"/>
        </w:rPr>
        <w:t>29</w:t>
      </w:r>
    </w:p>
    <w:p>
      <w:pPr>
        <w:pStyle w:val="Normal"/>
        <w:pBdr/>
        <w:tabs>
          <w:tab w:val="clear" w:pos="708"/>
          <w:tab w:val="left" w:pos="0" w:leader="none"/>
          <w:tab w:val="left" w:pos="1095" w:leader="none"/>
          <w:tab w:val="left" w:pos="4962" w:leader="none"/>
        </w:tabs>
        <w:spacing w:lineRule="auto" w:line="240" w:before="0" w:after="0"/>
        <w:jc w:val="both"/>
        <w:rPr>
          <w:rFonts w:ascii="Times New Roman" w:hAnsi="Times New Roman" w:eastAsia="Times New Roman"/>
          <w:color w:val="auto"/>
          <w:sz w:val="28"/>
          <w:szCs w:val="28"/>
        </w:rPr>
        <w:framePr w:w="5727" w:h="2746" w:x="5401" w:y="187" w:hSpace="0" w:vSpace="0" w:wrap="auto" w:vAnchor="text" w:hAnchor="page" w:hRule="exact"/>
        <w:pBdr/>
      </w:pPr>
      <w:r>
        <w:rPr>
          <w:rFonts w:eastAsia="Times New Roman"/>
          <w:color w:val="auto"/>
          <w:sz w:val="28"/>
          <w:szCs w:val="28"/>
        </w:rPr>
      </w:r>
    </w:p>
    <w:p>
      <w:pPr>
        <w:pStyle w:val="Normal"/>
        <w:pBdr/>
        <w:spacing w:lineRule="auto" w:line="240" w:beforeAutospacing="1" w:afterAutospacing="1"/>
        <w:rPr>
          <w:sz w:val="28"/>
          <w:szCs w:val="28"/>
        </w:rPr>
        <w:framePr w:w="5727" w:h="2746" w:x="5401" w:y="187" w:hSpace="0" w:vSpace="0" w:wrap="auto" w:vAnchor="text" w:hAnchor="page" w:hRule="exact"/>
        <w:pBdr/>
      </w:pPr>
      <w:r>
        <w:rPr>
          <w:rFonts w:eastAsia="Times New Roman"/>
          <w:color w:val="auto"/>
          <w:sz w:val="28"/>
          <w:szCs w:val="28"/>
        </w:rPr>
        <w:t>Міський  голова____________ О.М. Шаповал</w:t>
      </w:r>
    </w:p>
    <w:p>
      <w:pPr>
        <w:pStyle w:val="Normal"/>
        <w:pBdr/>
        <w:spacing w:lineRule="auto" w:line="240" w:beforeAutospacing="1" w:afterAutospacing="1"/>
        <w:rPr>
          <w:rFonts w:ascii="Times New Roman" w:hAnsi="Times New Roman" w:eastAsia="Times New Roman"/>
          <w:color w:val="auto"/>
          <w:sz w:val="26"/>
          <w:szCs w:val="26"/>
        </w:rPr>
        <w:framePr w:w="5727" w:h="2746" w:x="5401" w:y="187" w:hSpace="0" w:vSpace="0" w:wrap="auto" w:vAnchor="text" w:hAnchor="page" w:hRule="exact"/>
        <w:pBdr/>
      </w:pPr>
      <w:r>
        <w:rPr>
          <w:rFonts w:eastAsia="Times New Roman"/>
          <w:color w:val="auto"/>
          <w:sz w:val="26"/>
          <w:szCs w:val="26"/>
        </w:rPr>
      </w:r>
    </w:p>
    <w:p>
      <w:pPr>
        <w:pStyle w:val="Normal"/>
        <w:pBdr/>
        <w:spacing w:lineRule="auto" w:line="240" w:beforeAutospacing="1" w:afterAutospacing="1"/>
        <w:rPr>
          <w:color w:val="auto"/>
        </w:rPr>
        <w:framePr w:w="5727" w:h="2746" w:x="5401" w:y="187" w:hSpace="0" w:vSpace="0" w:wrap="auto" w:vAnchor="text" w:hAnchor="page" w:hRule="exact"/>
        <w:pBdr/>
      </w:pPr>
      <w:r>
        <w:rPr>
          <w:color w:val="auto"/>
        </w:rPr>
      </w:r>
    </w:p>
    <w:p>
      <w:pPr>
        <w:pStyle w:val="Normal"/>
        <w:pBdr/>
        <w:tabs>
          <w:tab w:val="clear" w:pos="708"/>
          <w:tab w:val="left" w:pos="0" w:leader="none"/>
          <w:tab w:val="left" w:pos="1095" w:leader="none"/>
          <w:tab w:val="left" w:pos="4962" w:leader="none"/>
        </w:tabs>
        <w:spacing w:lineRule="auto" w:line="240" w:before="0" w:after="0"/>
        <w:jc w:val="both"/>
        <w:rPr/>
        <w:framePr w:w="5727" w:h="2746" w:x="5401" w:y="187" w:hSpace="0" w:vSpace="0" w:wrap="auto" w:vAnchor="text" w:hAnchor="page" w:hRule="exact"/>
        <w:pBdr/>
      </w:pPr>
      <w:r>
        <w:rPr/>
      </w:r>
    </w:p>
    <w:p>
      <w:pPr>
        <w:pStyle w:val="Normal"/>
        <w:pBdr/>
        <w:tabs>
          <w:tab w:val="clear" w:pos="708"/>
          <w:tab w:val="left" w:pos="0" w:leader="none"/>
          <w:tab w:val="left" w:pos="1095" w:leader="none"/>
          <w:tab w:val="left" w:pos="4962" w:leader="none"/>
        </w:tabs>
        <w:spacing w:lineRule="auto" w:line="240" w:before="0" w:after="0"/>
        <w:jc w:val="both"/>
        <w:rPr>
          <w:rFonts w:ascii="Times New Roman" w:hAnsi="Times New Roman" w:eastAsia="Times New Roman"/>
          <w:sz w:val="18"/>
          <w:szCs w:val="18"/>
        </w:rPr>
        <w:framePr w:w="5727" w:h="2746" w:x="5401" w:y="187" w:hSpace="0" w:vSpace="0" w:wrap="auto" w:vAnchor="text" w:hAnchor="page" w:hRule="exact"/>
        <w:pBdr/>
      </w:pPr>
      <w:r>
        <w:rPr>
          <w:rFonts w:eastAsia="Times New Roman"/>
          <w:sz w:val="18"/>
          <w:szCs w:val="18"/>
        </w:rPr>
      </w:r>
    </w:p>
    <w:p>
      <w:pPr>
        <w:pStyle w:val="Normal"/>
        <w:pBdr/>
        <w:tabs>
          <w:tab w:val="clear" w:pos="708"/>
          <w:tab w:val="left" w:pos="0" w:leader="none"/>
          <w:tab w:val="left" w:pos="1095" w:leader="none"/>
          <w:tab w:val="left" w:pos="4962" w:leader="none"/>
        </w:tabs>
        <w:spacing w:lineRule="auto" w:line="240" w:before="0" w:after="0"/>
        <w:jc w:val="both"/>
        <w:rPr>
          <w:rFonts w:ascii="Times New Roman" w:hAnsi="Times New Roman" w:eastAsia="Times New Roman"/>
          <w:sz w:val="26"/>
          <w:szCs w:val="26"/>
        </w:rPr>
        <w:framePr w:w="5727" w:h="2746" w:x="5401" w:y="187" w:hSpace="0" w:vSpace="0" w:wrap="auto" w:vAnchor="text" w:hAnchor="page" w:hRule="exact"/>
        <w:pBdr/>
      </w:pPr>
      <w:r>
        <w:rPr>
          <w:rFonts w:eastAsia="Times New Roman"/>
          <w:sz w:val="26"/>
          <w:szCs w:val="26"/>
        </w:rPr>
      </w:r>
    </w:p>
    <w:p>
      <w:pPr>
        <w:pStyle w:val="Normal"/>
        <w:pBdr/>
        <w:tabs>
          <w:tab w:val="clear" w:pos="708"/>
          <w:tab w:val="left" w:pos="0" w:leader="none"/>
          <w:tab w:val="left" w:pos="1095" w:leader="none"/>
          <w:tab w:val="left" w:pos="4962" w:leader="none"/>
        </w:tabs>
        <w:spacing w:lineRule="auto" w:line="240" w:before="0" w:after="0"/>
        <w:jc w:val="both"/>
        <w:rPr>
          <w:rFonts w:ascii="Times New Roman" w:hAnsi="Times New Roman" w:eastAsia="Times New Roman"/>
          <w:sz w:val="26"/>
          <w:szCs w:val="26"/>
        </w:rPr>
        <w:framePr w:w="5727" w:h="2746" w:x="5401" w:y="187" w:hSpace="0" w:vSpace="0" w:wrap="auto" w:vAnchor="text" w:hAnchor="page" w:hRule="exact"/>
        <w:pBdr/>
      </w:pPr>
      <w:r>
        <w:rPr>
          <w:rFonts w:eastAsia="Times New Roman"/>
          <w:sz w:val="26"/>
          <w:szCs w:val="26"/>
        </w:rPr>
      </w:r>
    </w:p>
    <w:p>
      <w:pPr>
        <w:pStyle w:val="Normal"/>
        <w:pBdr/>
        <w:tabs>
          <w:tab w:val="clear" w:pos="708"/>
          <w:tab w:val="left" w:pos="0" w:leader="none"/>
          <w:tab w:val="left" w:pos="1095" w:leader="none"/>
          <w:tab w:val="left" w:pos="4962" w:leader="none"/>
        </w:tabs>
        <w:spacing w:lineRule="auto" w:line="240" w:before="0" w:after="0"/>
        <w:jc w:val="both"/>
        <w:rPr/>
        <w:framePr w:w="5727" w:h="2746" w:x="5401" w:y="187" w:hSpace="0" w:vSpace="0" w:wrap="auto" w:vAnchor="text" w:hAnchor="page" w:hRule="exact"/>
        <w:pBdr/>
      </w:pPr>
      <w:r>
        <w:rPr>
          <w:rFonts w:eastAsia="Times New Roman"/>
          <w:sz w:val="26"/>
          <w:szCs w:val="26"/>
        </w:rPr>
        <w:t xml:space="preserve"> </w:t>
      </w:r>
    </w:p>
    <w:p>
      <w:pPr>
        <w:pStyle w:val="Normal"/>
        <w:spacing w:lineRule="auto" w:line="216" w:before="0" w:after="0"/>
        <w:ind w:left="709" w:hanging="0"/>
        <w:jc w:val="center"/>
        <w:rPr>
          <w:rFonts w:ascii="Times New Roman" w:hAnsi="Times New Roman" w:eastAsia="SimSun;宋体" w:cs="Times New Roman CYR"/>
          <w:b/>
          <w:b/>
          <w:kern w:val="2"/>
          <w:sz w:val="40"/>
          <w:szCs w:val="40"/>
          <w:lang w:bidi="hi-IN"/>
        </w:rPr>
      </w:pPr>
      <w:r>
        <w:rPr>
          <w:rFonts w:eastAsia="SimSun;宋体" w:cs="Times New Roman CYR"/>
          <w:b/>
          <w:kern w:val="2"/>
          <w:sz w:val="40"/>
          <w:szCs w:val="40"/>
          <w:lang w:bidi="hi-IN"/>
        </w:rPr>
      </w:r>
    </w:p>
    <w:p>
      <w:pPr>
        <w:pStyle w:val="Normal"/>
        <w:widowControl w:val="false"/>
        <w:shd w:val="clear" w:color="auto" w:fill="FFFFFF"/>
        <w:spacing w:lineRule="auto" w:line="216" w:before="0" w:after="0"/>
        <w:ind w:right="285" w:hanging="0"/>
        <w:jc w:val="center"/>
        <w:rPr>
          <w:rFonts w:ascii="Times New Roman" w:hAnsi="Times New Roman"/>
          <w:b/>
          <w:b/>
          <w:bCs/>
          <w:color w:val="000000"/>
          <w:spacing w:val="-3"/>
          <w:sz w:val="72"/>
          <w:szCs w:val="72"/>
        </w:rPr>
      </w:pPr>
      <w:r>
        <w:rPr>
          <w:b/>
          <w:bCs/>
          <w:color w:val="000000"/>
          <w:spacing w:val="-3"/>
          <w:sz w:val="72"/>
          <w:szCs w:val="72"/>
        </w:rPr>
      </w:r>
    </w:p>
    <w:p>
      <w:pPr>
        <w:pStyle w:val="Normal"/>
        <w:widowControl w:val="false"/>
        <w:shd w:val="clear" w:color="auto" w:fill="FFFFFF"/>
        <w:spacing w:lineRule="auto" w:line="216" w:before="0" w:after="0"/>
        <w:ind w:right="285" w:hanging="0"/>
        <w:jc w:val="center"/>
        <w:rPr>
          <w:rFonts w:ascii="Times New Roman" w:hAnsi="Times New Roman"/>
          <w:b/>
          <w:b/>
          <w:bCs/>
          <w:color w:val="000000"/>
          <w:spacing w:val="-3"/>
          <w:sz w:val="72"/>
          <w:szCs w:val="72"/>
        </w:rPr>
      </w:pPr>
      <w:r>
        <w:rPr>
          <w:b/>
          <w:bCs/>
          <w:color w:val="000000"/>
          <w:spacing w:val="-3"/>
          <w:sz w:val="72"/>
          <w:szCs w:val="72"/>
        </w:rPr>
      </w:r>
    </w:p>
    <w:p>
      <w:pPr>
        <w:pStyle w:val="Normal"/>
        <w:widowControl w:val="false"/>
        <w:shd w:val="clear" w:color="auto" w:fill="FFFFFF"/>
        <w:spacing w:lineRule="auto" w:line="216" w:before="0" w:after="0"/>
        <w:ind w:right="285" w:hanging="0"/>
        <w:jc w:val="center"/>
        <w:rPr>
          <w:rFonts w:ascii="Times New Roman" w:hAnsi="Times New Roman"/>
          <w:b/>
          <w:b/>
          <w:bCs/>
          <w:color w:val="000000"/>
          <w:spacing w:val="-3"/>
          <w:sz w:val="72"/>
          <w:szCs w:val="72"/>
        </w:rPr>
      </w:pPr>
      <w:r>
        <w:rPr>
          <w:b/>
          <w:bCs/>
          <w:color w:val="000000"/>
          <w:spacing w:val="-3"/>
          <w:sz w:val="72"/>
          <w:szCs w:val="72"/>
        </w:rPr>
      </w:r>
    </w:p>
    <w:p>
      <w:pPr>
        <w:pStyle w:val="Normal"/>
        <w:widowControl w:val="false"/>
        <w:shd w:val="clear" w:color="auto" w:fill="FFFFFF"/>
        <w:spacing w:lineRule="auto" w:line="216" w:before="0" w:after="0"/>
        <w:ind w:right="285" w:hanging="0"/>
        <w:jc w:val="center"/>
        <w:rPr>
          <w:rFonts w:ascii="Times New Roman" w:hAnsi="Times New Roman"/>
          <w:b/>
          <w:b/>
          <w:bCs/>
          <w:color w:val="000000"/>
          <w:spacing w:val="-3"/>
          <w:sz w:val="72"/>
          <w:szCs w:val="72"/>
        </w:rPr>
      </w:pPr>
      <w:r>
        <w:rPr>
          <w:b/>
          <w:bCs/>
          <w:color w:val="000000"/>
          <w:spacing w:val="-3"/>
          <w:sz w:val="72"/>
          <w:szCs w:val="72"/>
        </w:rPr>
      </w:r>
    </w:p>
    <w:p>
      <w:pPr>
        <w:pStyle w:val="Normal"/>
        <w:widowControl w:val="false"/>
        <w:shd w:val="clear" w:color="auto" w:fill="FFFFFF"/>
        <w:spacing w:lineRule="auto" w:line="216" w:before="0" w:after="0"/>
        <w:ind w:right="285" w:hanging="0"/>
        <w:jc w:val="center"/>
        <w:rPr>
          <w:rFonts w:ascii="Times New Roman" w:hAnsi="Times New Roman"/>
          <w:b/>
          <w:b/>
          <w:bCs/>
          <w:color w:val="000000"/>
          <w:spacing w:val="-3"/>
          <w:sz w:val="28"/>
          <w:szCs w:val="28"/>
        </w:rPr>
      </w:pPr>
      <w:r>
        <w:rPr>
          <w:b/>
          <w:bCs/>
          <w:color w:val="000000"/>
          <w:spacing w:val="-3"/>
          <w:sz w:val="28"/>
          <w:szCs w:val="28"/>
        </w:rPr>
      </w:r>
    </w:p>
    <w:p>
      <w:pPr>
        <w:pStyle w:val="Normal"/>
        <w:widowControl w:val="false"/>
        <w:shd w:val="clear" w:color="auto" w:fill="FFFFFF"/>
        <w:spacing w:lineRule="auto" w:line="216" w:before="0" w:after="0"/>
        <w:ind w:right="285" w:hanging="0"/>
        <w:jc w:val="center"/>
        <w:rPr>
          <w:rFonts w:ascii="Times New Roman" w:hAnsi="Times New Roman"/>
          <w:b/>
          <w:b/>
          <w:bCs/>
          <w:color w:val="000000"/>
          <w:spacing w:val="-3"/>
          <w:sz w:val="72"/>
          <w:szCs w:val="72"/>
        </w:rPr>
      </w:pPr>
      <w:r>
        <w:rPr>
          <w:b/>
          <w:bCs/>
          <w:color w:val="000000"/>
          <w:spacing w:val="-3"/>
          <w:sz w:val="72"/>
          <w:szCs w:val="72"/>
        </w:rPr>
        <w:t>СТАТУТ</w:t>
      </w:r>
    </w:p>
    <w:p>
      <w:pPr>
        <w:pStyle w:val="Normal"/>
        <w:spacing w:lineRule="auto" w:line="216" w:before="0" w:after="0"/>
        <w:jc w:val="center"/>
        <w:rPr>
          <w:rFonts w:ascii="Times New Roman" w:hAnsi="Times New Roman" w:eastAsia="SimSun;宋体" w:cs="Times New Roman CYR"/>
          <w:kern w:val="2"/>
          <w:sz w:val="40"/>
          <w:szCs w:val="40"/>
          <w:lang w:bidi="hi-IN"/>
        </w:rPr>
      </w:pPr>
      <w:r>
        <w:rPr>
          <w:rFonts w:eastAsia="SimSun;宋体" w:cs="Times New Roman CYR"/>
          <w:kern w:val="2"/>
          <w:sz w:val="40"/>
          <w:szCs w:val="40"/>
          <w:lang w:bidi="hi-IN"/>
        </w:rPr>
        <w:t>КОМУНАЛЬНОЇ УСТАНОВИ</w:t>
      </w:r>
    </w:p>
    <w:p>
      <w:pPr>
        <w:pStyle w:val="Normal"/>
        <w:spacing w:lineRule="auto" w:line="216" w:before="0" w:after="0"/>
        <w:jc w:val="center"/>
        <w:rPr>
          <w:rFonts w:ascii="Times New Roman" w:hAnsi="Times New Roman"/>
        </w:rPr>
      </w:pPr>
      <w:r>
        <w:rPr>
          <w:rFonts w:eastAsia="SimSun;宋体" w:cs="Times New Roman CYR"/>
          <w:kern w:val="2"/>
          <w:sz w:val="40"/>
          <w:szCs w:val="40"/>
          <w:lang w:bidi="hi-IN"/>
        </w:rPr>
        <w:t>«ЦЕНТР ПРОФЕСІЙНОГО РОЗВИТКУ ПЕДАГОГІЧНИХ ПРАЦІВНИКІВ</w:t>
      </w:r>
    </w:p>
    <w:p>
      <w:pPr>
        <w:pStyle w:val="Normal"/>
        <w:spacing w:lineRule="auto" w:line="216" w:before="0" w:after="0"/>
        <w:jc w:val="center"/>
        <w:rPr>
          <w:rFonts w:ascii="Times New Roman" w:hAnsi="Times New Roman" w:eastAsia="SimSun;宋体" w:cs="Times New Roman CYR"/>
          <w:kern w:val="2"/>
          <w:sz w:val="40"/>
          <w:szCs w:val="40"/>
          <w:lang w:bidi="hi-IN"/>
        </w:rPr>
      </w:pPr>
      <w:r>
        <w:rPr>
          <w:rFonts w:eastAsia="Times New Roman CYR" w:cs="Times New Roman CYR"/>
          <w:kern w:val="2"/>
          <w:sz w:val="40"/>
          <w:szCs w:val="40"/>
          <w:lang w:bidi="hi-IN"/>
        </w:rPr>
        <w:t xml:space="preserve"> </w:t>
      </w:r>
      <w:r>
        <w:rPr>
          <w:rFonts w:eastAsia="SimSun;宋体" w:cs="Times New Roman CYR"/>
          <w:kern w:val="2"/>
          <w:sz w:val="40"/>
          <w:szCs w:val="40"/>
          <w:lang w:bidi="hi-IN"/>
        </w:rPr>
        <w:t>ПОКРОВСЬКОЇ МІСЬКОЇ РАДИ ДНІПРОПЕТРОВСЬКОЇ ОБЛАСТІ»</w:t>
      </w:r>
    </w:p>
    <w:p>
      <w:pPr>
        <w:pStyle w:val="Normal"/>
        <w:spacing w:lineRule="auto" w:line="216" w:before="0" w:after="0"/>
        <w:jc w:val="center"/>
        <w:rPr>
          <w:rFonts w:ascii="Times New Roman" w:hAnsi="Times New Roman" w:eastAsia="SimSun;宋体" w:cs="Times New Roman CYR"/>
          <w:kern w:val="2"/>
          <w:sz w:val="32"/>
          <w:szCs w:val="32"/>
          <w:lang w:bidi="hi-IN"/>
        </w:rPr>
      </w:pPr>
      <w:r>
        <w:rPr>
          <w:rFonts w:eastAsia="SimSun;宋体" w:cs="Times New Roman CYR"/>
          <w:kern w:val="2"/>
          <w:sz w:val="32"/>
          <w:szCs w:val="32"/>
          <w:lang w:bidi="hi-IN"/>
        </w:rPr>
      </w:r>
    </w:p>
    <w:p>
      <w:pPr>
        <w:pStyle w:val="Normal"/>
        <w:spacing w:lineRule="auto" w:line="216" w:before="0" w:after="0"/>
        <w:jc w:val="center"/>
        <w:rPr>
          <w:rFonts w:ascii="Times New Roman" w:hAnsi="Times New Roman" w:eastAsia="SimSun;宋体" w:cs="Times New Roman CYR"/>
          <w:kern w:val="2"/>
          <w:sz w:val="32"/>
          <w:szCs w:val="32"/>
          <w:lang w:bidi="hi-IN"/>
        </w:rPr>
      </w:pPr>
      <w:r>
        <w:rPr>
          <w:rFonts w:eastAsia="SimSun;宋体" w:cs="Times New Roman CYR"/>
          <w:kern w:val="2"/>
          <w:sz w:val="32"/>
          <w:szCs w:val="32"/>
          <w:lang w:bidi="hi-IN"/>
        </w:rPr>
      </w:r>
    </w:p>
    <w:p>
      <w:pPr>
        <w:pStyle w:val="Normal"/>
        <w:spacing w:lineRule="auto" w:line="216" w:before="0" w:after="0"/>
        <w:jc w:val="center"/>
        <w:rPr>
          <w:rFonts w:ascii="Times New Roman" w:hAnsi="Times New Roman" w:eastAsia="SimSun;宋体" w:cs="Times New Roman CYR"/>
          <w:kern w:val="2"/>
          <w:sz w:val="32"/>
          <w:szCs w:val="32"/>
          <w:lang w:bidi="hi-IN"/>
        </w:rPr>
      </w:pPr>
      <w:r>
        <w:rPr>
          <w:rFonts w:eastAsia="SimSun;宋体" w:cs="Times New Roman CYR"/>
          <w:kern w:val="2"/>
          <w:sz w:val="32"/>
          <w:szCs w:val="32"/>
          <w:lang w:bidi="hi-IN"/>
        </w:rPr>
        <w:t xml:space="preserve">ідентифікаційний код </w:t>
      </w:r>
    </w:p>
    <w:p>
      <w:pPr>
        <w:pStyle w:val="Normal"/>
        <w:spacing w:lineRule="auto" w:line="216" w:before="0" w:after="0"/>
        <w:jc w:val="center"/>
        <w:rPr>
          <w:rFonts w:ascii="Times New Roman" w:hAnsi="Times New Roman" w:eastAsia="SimSun;宋体" w:cs="Times New Roman CYR"/>
          <w:kern w:val="2"/>
          <w:sz w:val="32"/>
          <w:szCs w:val="32"/>
          <w:lang w:bidi="hi-IN"/>
        </w:rPr>
      </w:pPr>
      <w:r>
        <w:rPr>
          <w:rFonts w:eastAsia="SimSun;宋体" w:cs="Times New Roman CYR"/>
          <w:kern w:val="2"/>
          <w:sz w:val="32"/>
          <w:szCs w:val="32"/>
          <w:lang w:bidi="hi-IN"/>
        </w:rPr>
        <w:t>юридичної особи – 44203732</w:t>
      </w:r>
    </w:p>
    <w:p>
      <w:pPr>
        <w:pStyle w:val="Normal"/>
        <w:spacing w:lineRule="auto" w:line="216" w:before="0" w:after="0"/>
        <w:jc w:val="center"/>
        <w:rPr>
          <w:rFonts w:ascii="Times New Roman" w:hAnsi="Times New Roman" w:eastAsia="SimSun;宋体" w:cs="Times New Roman CYR"/>
          <w:kern w:val="2"/>
          <w:sz w:val="32"/>
          <w:szCs w:val="32"/>
          <w:lang w:bidi="hi-IN"/>
        </w:rPr>
      </w:pPr>
      <w:r>
        <w:rPr>
          <w:rFonts w:eastAsia="SimSun;宋体" w:cs="Times New Roman CYR"/>
          <w:kern w:val="2"/>
          <w:sz w:val="32"/>
          <w:szCs w:val="32"/>
          <w:lang w:bidi="hi-IN"/>
        </w:rPr>
      </w:r>
    </w:p>
    <w:p>
      <w:pPr>
        <w:pStyle w:val="Normal"/>
        <w:spacing w:lineRule="auto" w:line="216" w:before="0" w:after="0"/>
        <w:jc w:val="center"/>
        <w:rPr>
          <w:rFonts w:ascii="Times New Roman" w:hAnsi="Times New Roman" w:cs="Times New Roman CYR"/>
          <w:kern w:val="2"/>
          <w:sz w:val="32"/>
          <w:szCs w:val="32"/>
          <w:lang w:bidi="hi-IN"/>
        </w:rPr>
      </w:pPr>
      <w:r>
        <w:rPr>
          <w:rFonts w:eastAsia="SimSun;宋体" w:cs="Times New Roman CYR"/>
          <w:kern w:val="2"/>
          <w:sz w:val="32"/>
          <w:szCs w:val="32"/>
          <w:lang w:bidi="hi-IN"/>
        </w:rPr>
        <w:t>(нова редакція)</w:t>
      </w:r>
    </w:p>
    <w:p>
      <w:pPr>
        <w:pStyle w:val="Normal"/>
        <w:widowControl w:val="false"/>
        <w:shd w:val="clear" w:color="auto" w:fill="FFFFFF"/>
        <w:spacing w:lineRule="auto" w:line="216" w:before="0" w:after="0"/>
        <w:ind w:left="-1134" w:right="285" w:firstLine="567"/>
        <w:jc w:val="center"/>
        <w:rPr>
          <w:rFonts w:ascii="Times New Roman" w:hAnsi="Times New Roman" w:eastAsia="SimSun;宋体" w:cs="Arial"/>
          <w:b/>
          <w:b/>
          <w:bCs/>
          <w:color w:val="000000"/>
          <w:spacing w:val="-3"/>
          <w:kern w:val="2"/>
          <w:sz w:val="28"/>
          <w:szCs w:val="28"/>
          <w:lang w:bidi="hi-IN"/>
        </w:rPr>
      </w:pPr>
      <w:r>
        <w:rPr>
          <w:rFonts w:eastAsia="SimSun;宋体" w:cs="Arial"/>
          <w:b/>
          <w:bCs/>
          <w:color w:val="000000"/>
          <w:spacing w:val="-3"/>
          <w:kern w:val="2"/>
          <w:sz w:val="28"/>
          <w:szCs w:val="28"/>
          <w:lang w:bidi="hi-IN"/>
        </w:rPr>
      </w:r>
    </w:p>
    <w:p>
      <w:pPr>
        <w:pStyle w:val="Normal"/>
        <w:widowControl w:val="false"/>
        <w:shd w:val="clear" w:color="auto" w:fill="FFFFFF"/>
        <w:spacing w:lineRule="auto" w:line="216" w:before="0" w:after="0"/>
        <w:ind w:left="-1134" w:right="285" w:firstLine="567"/>
        <w:jc w:val="center"/>
        <w:rPr>
          <w:rFonts w:ascii="Times New Roman" w:hAnsi="Times New Roman"/>
          <w:b/>
          <w:b/>
          <w:bCs/>
          <w:color w:val="000000"/>
          <w:spacing w:val="-3"/>
          <w:sz w:val="36"/>
          <w:szCs w:val="36"/>
        </w:rPr>
      </w:pPr>
      <w:r>
        <w:rPr>
          <w:b/>
          <w:bCs/>
          <w:color w:val="000000"/>
          <w:spacing w:val="-3"/>
          <w:sz w:val="36"/>
          <w:szCs w:val="36"/>
        </w:rPr>
      </w:r>
    </w:p>
    <w:p>
      <w:pPr>
        <w:pStyle w:val="Normal"/>
        <w:spacing w:lineRule="auto" w:line="216" w:before="0" w:after="0"/>
        <w:rPr>
          <w:rFonts w:ascii="Times New Roman" w:hAnsi="Times New Roman" w:eastAsia="SimSun;宋体" w:cs="Times New Roman CYR"/>
          <w:b/>
          <w:b/>
          <w:bCs/>
          <w:color w:val="000000"/>
          <w:spacing w:val="-3"/>
          <w:kern w:val="2"/>
          <w:sz w:val="40"/>
          <w:szCs w:val="40"/>
          <w:lang w:bidi="hi-IN"/>
        </w:rPr>
      </w:pPr>
      <w:r>
        <w:rPr>
          <w:rFonts w:eastAsia="SimSun;宋体" w:cs="Times New Roman CYR"/>
          <w:b/>
          <w:bCs/>
          <w:color w:val="000000"/>
          <w:spacing w:val="-3"/>
          <w:kern w:val="2"/>
          <w:sz w:val="40"/>
          <w:szCs w:val="40"/>
          <w:lang w:bidi="hi-IN"/>
        </w:rPr>
      </w:r>
    </w:p>
    <w:p>
      <w:pPr>
        <w:pStyle w:val="Normal"/>
        <w:spacing w:lineRule="auto" w:line="216" w:before="0" w:after="0"/>
        <w:ind w:left="709" w:hanging="0"/>
        <w:jc w:val="center"/>
        <w:rPr>
          <w:rFonts w:ascii="Times New Roman" w:hAnsi="Times New Roman" w:eastAsia="SimSun;宋体" w:cs="Times New Roman CYR"/>
          <w:b/>
          <w:b/>
          <w:kern w:val="2"/>
          <w:sz w:val="40"/>
          <w:szCs w:val="40"/>
          <w:lang w:bidi="hi-IN"/>
        </w:rPr>
      </w:pPr>
      <w:r>
        <w:rPr>
          <w:rFonts w:eastAsia="SimSun;宋体" w:cs="Times New Roman CYR"/>
          <w:b/>
          <w:kern w:val="2"/>
          <w:sz w:val="40"/>
          <w:szCs w:val="40"/>
          <w:lang w:bidi="hi-IN"/>
        </w:rPr>
      </w:r>
    </w:p>
    <w:p>
      <w:pPr>
        <w:pStyle w:val="Normal"/>
        <w:spacing w:lineRule="auto" w:line="216" w:before="0" w:after="0"/>
        <w:ind w:left="709" w:hanging="0"/>
        <w:jc w:val="center"/>
        <w:rPr>
          <w:rFonts w:ascii="Times New Roman" w:hAnsi="Times New Roman" w:eastAsia="SimSun;宋体" w:cs="Times New Roman CYR"/>
          <w:b/>
          <w:b/>
          <w:kern w:val="2"/>
          <w:sz w:val="28"/>
          <w:szCs w:val="28"/>
          <w:lang w:bidi="hi-IN"/>
        </w:rPr>
      </w:pPr>
      <w:r>
        <w:rPr>
          <w:rFonts w:eastAsia="SimSun;宋体" w:cs="Times New Roman CYR"/>
          <w:b/>
          <w:kern w:val="2"/>
          <w:sz w:val="28"/>
          <w:szCs w:val="28"/>
          <w:lang w:bidi="hi-IN"/>
        </w:rPr>
      </w:r>
    </w:p>
    <w:p>
      <w:pPr>
        <w:pStyle w:val="Normal"/>
        <w:spacing w:lineRule="auto" w:line="216" w:before="0" w:after="0"/>
        <w:ind w:left="709" w:hanging="0"/>
        <w:jc w:val="center"/>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ind w:left="709" w:hanging="0"/>
        <w:jc w:val="center"/>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tabs>
          <w:tab w:val="clear" w:pos="708"/>
          <w:tab w:val="left" w:pos="5962" w:leader="none"/>
        </w:tabs>
        <w:spacing w:lineRule="auto" w:line="216" w:before="0" w:after="0"/>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jc w:val="center"/>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t>м. Покров</w:t>
      </w:r>
    </w:p>
    <w:p>
      <w:pPr>
        <w:pStyle w:val="Normal"/>
        <w:spacing w:lineRule="auto" w:line="216" w:before="0" w:after="0"/>
        <w:jc w:val="center"/>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t>2021р.</w:t>
      </w:r>
    </w:p>
    <w:p>
      <w:pPr>
        <w:pStyle w:val="Normal"/>
        <w:spacing w:lineRule="auto" w:line="216" w:before="0" w:after="0"/>
        <w:jc w:val="center"/>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jc w:val="center"/>
        <w:rPr>
          <w:rFonts w:ascii="Times New Roman" w:hAnsi="Times New Roman" w:eastAsia="SimSun;宋体" w:cs="Times New Roman CYR"/>
          <w:b/>
          <w:b/>
          <w:kern w:val="2"/>
          <w:sz w:val="28"/>
          <w:szCs w:val="28"/>
          <w:lang w:bidi="hi-IN"/>
        </w:rPr>
      </w:pPr>
      <w:r>
        <w:rPr>
          <w:rFonts w:eastAsia="SimSun;宋体" w:cs="Times New Roman CYR"/>
          <w:b/>
          <w:kern w:val="2"/>
          <w:sz w:val="28"/>
          <w:szCs w:val="28"/>
          <w:lang w:bidi="hi-IN"/>
        </w:rPr>
        <w:t>І. ЗАГАЛЬНІ ПОЛОЖЕННЯ</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1.1. «</w:t>
      </w:r>
      <w:r>
        <w:rPr>
          <w:rFonts w:eastAsia="SimSun;宋体" w:cs="Times New Roman CYR"/>
          <w:kern w:val="2"/>
          <w:sz w:val="28"/>
          <w:szCs w:val="28"/>
          <w:lang w:bidi="hi-IN"/>
        </w:rPr>
        <w:t>ЦЕНТР ПРОФЕСІЙНОГО РОЗВИТКУ ПЕДАГОГІЧНИХ ПРАЦІВНИКІВ</w:t>
      </w:r>
      <w:r>
        <w:rPr>
          <w:rFonts w:eastAsia="SimSun;宋体"/>
          <w:kern w:val="2"/>
          <w:sz w:val="28"/>
          <w:szCs w:val="28"/>
          <w:lang w:bidi="hi-IN"/>
        </w:rPr>
        <w:t xml:space="preserve">  </w:t>
      </w:r>
      <w:r>
        <w:rPr>
          <w:rFonts w:eastAsia="SimSun;宋体" w:cs="Times New Roman CYR"/>
          <w:kern w:val="2"/>
          <w:sz w:val="28"/>
          <w:szCs w:val="28"/>
          <w:lang w:bidi="hi-IN"/>
        </w:rPr>
        <w:t xml:space="preserve">ПОКРОВСЬКОЇ МІСЬКОЇ РАДИ ДНІПРОПЕТРОВСЬКОЇ ОБЛАСТІ» (далі – Центр) є комунальною установою. </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 xml:space="preserve">1.2. Повне найменування українською мовою: КОМУНАЛЬНА УСТАНОВА </w:t>
      </w:r>
      <w:r>
        <w:rPr>
          <w:rFonts w:eastAsia="SimSun;宋体"/>
          <w:kern w:val="2"/>
          <w:sz w:val="28"/>
          <w:szCs w:val="28"/>
          <w:lang w:bidi="hi-IN"/>
        </w:rPr>
        <w:t>«</w:t>
      </w:r>
      <w:r>
        <w:rPr>
          <w:rFonts w:eastAsia="SimSun;宋体" w:cs="Times New Roman CYR"/>
          <w:kern w:val="2"/>
          <w:sz w:val="28"/>
          <w:szCs w:val="28"/>
          <w:lang w:bidi="hi-IN"/>
        </w:rPr>
        <w:t>ЦЕНТР ПРОФЕСІЙНОГО РОЗВИТКУ ПЕДАГОГІЧНИХ ПРАЦІВНИКІВ</w:t>
      </w:r>
      <w:r>
        <w:rPr>
          <w:rFonts w:eastAsia="SimSun;宋体"/>
          <w:kern w:val="2"/>
          <w:sz w:val="28"/>
          <w:szCs w:val="28"/>
          <w:lang w:bidi="hi-IN"/>
        </w:rPr>
        <w:t xml:space="preserve"> </w:t>
      </w:r>
      <w:r>
        <w:rPr>
          <w:rFonts w:eastAsia="SimSun;宋体" w:cs="Times New Roman CYR"/>
          <w:kern w:val="2"/>
          <w:sz w:val="28"/>
          <w:szCs w:val="28"/>
          <w:lang w:bidi="hi-IN"/>
        </w:rPr>
        <w:t>ПОКРОВСЬКОЇ МІСЬКОЇ РАДИ ДНІПРОПЕТРОВСЬКОЇ ОБЛАСТІ».</w:t>
      </w:r>
    </w:p>
    <w:p>
      <w:pPr>
        <w:pStyle w:val="Normal"/>
        <w:spacing w:lineRule="auto" w:line="216" w:before="0" w:after="0"/>
        <w:ind w:firstLine="709"/>
        <w:rPr>
          <w:rFonts w:ascii="Times New Roman" w:hAnsi="Times New Roman"/>
        </w:rPr>
      </w:pPr>
      <w:r>
        <w:rPr>
          <w:rFonts w:eastAsia="SimSun;宋体" w:cs="Times New Roman CYR"/>
          <w:kern w:val="2"/>
          <w:sz w:val="28"/>
          <w:szCs w:val="28"/>
          <w:lang w:bidi="hi-IN"/>
        </w:rPr>
        <w:t>Скорочене найменування українською мовою: КУ «Центр ПРПП».</w:t>
      </w:r>
    </w:p>
    <w:p>
      <w:pPr>
        <w:pStyle w:val="Normal"/>
        <w:spacing w:lineRule="auto" w:line="216" w:before="0" w:after="0"/>
        <w:ind w:firstLine="709"/>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t>Організаційно-правова форма: комунальна організація (установа, заклад).</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1.3. </w:t>
      </w:r>
      <w:r>
        <w:rPr>
          <w:rFonts w:eastAsia="SimSun;宋体" w:cs="Times New Roman CYR"/>
          <w:kern w:val="2"/>
          <w:sz w:val="28"/>
          <w:szCs w:val="28"/>
          <w:lang w:bidi="hi-IN"/>
        </w:rPr>
        <w:t>Центр створений на підставі рішення 60 сесії Покровської  міської ради 7 скликання   від «28» серпня 2020 р.  № 13.</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 xml:space="preserve">1.4. </w:t>
      </w:r>
      <w:r>
        <w:rPr>
          <w:rFonts w:eastAsia="SimSun;宋体" w:cs="Times New Roman CYR"/>
          <w:color w:val="000000"/>
          <w:kern w:val="2"/>
          <w:sz w:val="28"/>
          <w:szCs w:val="28"/>
          <w:lang w:bidi="hi-IN"/>
        </w:rPr>
        <w:t xml:space="preserve">Юридична адреса Центру: </w:t>
      </w:r>
      <w:r>
        <w:rPr>
          <w:rFonts w:eastAsia="SimSun;宋体" w:cs="Times New Roman CYR"/>
          <w:spacing w:val="-1"/>
          <w:kern w:val="2"/>
          <w:sz w:val="28"/>
          <w:szCs w:val="28"/>
          <w:lang w:bidi="hi-IN"/>
        </w:rPr>
        <w:t>53300, Україна, Дніпропетровська область,                    Нікопольський район, м. Покров</w:t>
      </w:r>
      <w:r>
        <w:rPr>
          <w:rFonts w:eastAsia="SimSun;宋体" w:cs="Times New Roman CYR"/>
          <w:color w:val="000000"/>
          <w:kern w:val="2"/>
          <w:sz w:val="28"/>
          <w:szCs w:val="28"/>
          <w:lang w:bidi="hi-IN"/>
        </w:rPr>
        <w:t xml:space="preserve"> вулиця </w:t>
      </w:r>
      <w:r>
        <w:rPr>
          <w:rFonts w:eastAsia="SimSun;宋体" w:cs="Times New Roman CYR"/>
          <w:kern w:val="2"/>
          <w:sz w:val="28"/>
          <w:szCs w:val="28"/>
          <w:lang w:bidi="hi-IN"/>
        </w:rPr>
        <w:t>Центральна, 7.</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1.5. </w:t>
      </w:r>
      <w:r>
        <w:rPr>
          <w:rFonts w:eastAsia="SimSun;宋体" w:cs="Times New Roman CYR"/>
          <w:kern w:val="2"/>
          <w:sz w:val="28"/>
          <w:szCs w:val="28"/>
          <w:lang w:bidi="hi-IN"/>
        </w:rPr>
        <w:t>Засновником комунальної установи є Покровська міська рада Дніпропетровської області (далі - Засновник), а уповноваженим ним органом – управління освіти виконавчого комітету Покровської міської ради Дніпропетровської області (далі - Уповноважений орган).</w:t>
      </w:r>
    </w:p>
    <w:p>
      <w:pPr>
        <w:pStyle w:val="Normal"/>
        <w:spacing w:lineRule="auto" w:line="216" w:before="0" w:after="0"/>
        <w:ind w:firstLine="708"/>
        <w:jc w:val="both"/>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t>Засновник або уповноважений ним орган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pPr>
        <w:pStyle w:val="Normal"/>
        <w:spacing w:lineRule="auto" w:line="216" w:before="0" w:after="0"/>
        <w:ind w:firstLine="709"/>
        <w:jc w:val="both"/>
        <w:rPr>
          <w:rFonts w:ascii="Times New Roman" w:hAnsi="Times New Roman"/>
        </w:rPr>
      </w:pPr>
      <w:r>
        <w:rPr>
          <w:rFonts w:eastAsia="SimSun;宋体"/>
          <w:color w:val="000000"/>
          <w:kern w:val="2"/>
          <w:sz w:val="28"/>
          <w:szCs w:val="28"/>
          <w:lang w:bidi="hi-IN"/>
        </w:rPr>
        <w:t xml:space="preserve">1.6. </w:t>
      </w:r>
      <w:r>
        <w:rPr>
          <w:sz w:val="28"/>
          <w:szCs w:val="28"/>
        </w:rPr>
        <w:t xml:space="preserve">Центр в своїй діяльності керується Конституцією України, Законами України «Про освіту», «Про дошкільну освіту», «Про повну загальну середню освіту», «Про позашкільну освіту», «Про інноваційну діяльність», «Про місцеве самоврядування в Україні», </w:t>
      </w:r>
      <w:r>
        <w:rPr>
          <w:rFonts w:eastAsia="SimSun;宋体"/>
          <w:color w:val="000000"/>
          <w:kern w:val="2"/>
          <w:sz w:val="28"/>
          <w:szCs w:val="28"/>
          <w:lang w:bidi="hi-IN"/>
        </w:rPr>
        <w:t xml:space="preserve">Положенням про центр професійного розвитку педагогічних працівників, а також актами уповноваженого органу управління </w:t>
      </w:r>
      <w:r>
        <w:rPr>
          <w:sz w:val="28"/>
          <w:szCs w:val="28"/>
        </w:rPr>
        <w:t>іншими нормативно-правовими актами України</w:t>
      </w:r>
      <w:r>
        <w:rPr/>
        <w:t xml:space="preserve"> </w:t>
      </w:r>
      <w:r>
        <w:rPr>
          <w:sz w:val="28"/>
          <w:szCs w:val="28"/>
        </w:rPr>
        <w:t>та</w:t>
      </w:r>
      <w:r>
        <w:rPr/>
        <w:t xml:space="preserve"> </w:t>
      </w:r>
      <w:r>
        <w:rPr>
          <w:rFonts w:eastAsia="SimSun;宋体" w:cs="Times New Roman CYR"/>
          <w:color w:val="000000"/>
          <w:kern w:val="2"/>
          <w:sz w:val="28"/>
          <w:szCs w:val="28"/>
          <w:lang w:bidi="hi-IN"/>
        </w:rPr>
        <w:t xml:space="preserve">цим Статутом. </w:t>
      </w:r>
    </w:p>
    <w:p>
      <w:pPr>
        <w:pStyle w:val="Normal"/>
        <w:tabs>
          <w:tab w:val="clear" w:pos="708"/>
          <w:tab w:val="left" w:pos="709" w:leader="none"/>
        </w:tabs>
        <w:spacing w:lineRule="auto" w:line="216" w:before="0" w:after="0"/>
        <w:ind w:firstLine="709"/>
        <w:jc w:val="both"/>
        <w:rPr>
          <w:rFonts w:ascii="Times New Roman" w:hAnsi="Times New Roman"/>
        </w:rPr>
      </w:pPr>
      <w:r>
        <w:rPr>
          <w:rFonts w:eastAsia="SimSun;宋体"/>
          <w:kern w:val="2"/>
          <w:sz w:val="28"/>
          <w:szCs w:val="28"/>
          <w:lang w:bidi="hi-IN"/>
        </w:rPr>
        <w:t>1.7. Центр є юридичною особою, має печатку і штамп, бланк зі своїм найменуванням.</w:t>
      </w:r>
    </w:p>
    <w:p>
      <w:pPr>
        <w:pStyle w:val="Normal"/>
        <w:tabs>
          <w:tab w:val="clear" w:pos="708"/>
          <w:tab w:val="left" w:pos="800" w:leader="none"/>
        </w:tabs>
        <w:spacing w:lineRule="auto" w:line="216" w:before="0" w:after="0"/>
        <w:ind w:firstLine="697"/>
        <w:jc w:val="both"/>
        <w:rPr>
          <w:rFonts w:ascii="Times New Roman" w:hAnsi="Times New Roman"/>
        </w:rPr>
      </w:pPr>
      <w:r>
        <w:rPr>
          <w:sz w:val="28"/>
          <w:szCs w:val="28"/>
        </w:rPr>
        <w:t xml:space="preserve">1.8. Центр несе відповідальність перед суспільством, державою та Покровською міською об’єднаною територіальною громадою за: </w:t>
      </w:r>
    </w:p>
    <w:p>
      <w:pPr>
        <w:pStyle w:val="Normal"/>
        <w:tabs>
          <w:tab w:val="clear" w:pos="708"/>
          <w:tab w:val="left" w:pos="800" w:leader="none"/>
        </w:tabs>
        <w:spacing w:lineRule="auto" w:line="216" w:before="0" w:after="0"/>
        <w:ind w:firstLine="697"/>
        <w:jc w:val="both"/>
        <w:rPr>
          <w:rFonts w:ascii="Times New Roman" w:hAnsi="Times New Roman"/>
          <w:sz w:val="28"/>
          <w:szCs w:val="28"/>
        </w:rPr>
      </w:pPr>
      <w:r>
        <w:rPr>
          <w:sz w:val="28"/>
          <w:szCs w:val="28"/>
        </w:rPr>
        <w:t xml:space="preserve">- реалізацію завдань, визначених чинним законодавством України; </w:t>
      </w:r>
    </w:p>
    <w:p>
      <w:pPr>
        <w:pStyle w:val="Normal"/>
        <w:tabs>
          <w:tab w:val="clear" w:pos="708"/>
          <w:tab w:val="left" w:pos="800" w:leader="none"/>
        </w:tabs>
        <w:spacing w:lineRule="auto" w:line="216" w:before="0" w:after="0"/>
        <w:ind w:firstLine="697"/>
        <w:jc w:val="both"/>
        <w:rPr>
          <w:rFonts w:ascii="Times New Roman" w:hAnsi="Times New Roman"/>
          <w:sz w:val="28"/>
          <w:szCs w:val="28"/>
        </w:rPr>
      </w:pPr>
      <w:r>
        <w:rPr>
          <w:sz w:val="28"/>
          <w:szCs w:val="28"/>
        </w:rPr>
        <w:t xml:space="preserve">- дотримання фінансово-бюджетної дисципліни; </w:t>
      </w:r>
    </w:p>
    <w:p>
      <w:pPr>
        <w:pStyle w:val="Normal"/>
        <w:tabs>
          <w:tab w:val="clear" w:pos="708"/>
          <w:tab w:val="left" w:pos="800" w:leader="none"/>
        </w:tabs>
        <w:spacing w:lineRule="auto" w:line="216" w:before="0" w:after="0"/>
        <w:ind w:firstLine="697"/>
        <w:jc w:val="both"/>
        <w:rPr>
          <w:rFonts w:ascii="Times New Roman" w:hAnsi="Times New Roman"/>
          <w:sz w:val="28"/>
          <w:szCs w:val="28"/>
        </w:rPr>
      </w:pPr>
      <w:r>
        <w:rPr>
          <w:sz w:val="28"/>
          <w:szCs w:val="28"/>
        </w:rPr>
        <w:t xml:space="preserve">- виконання державних вимог до роботи з педагогічними кадрами; </w:t>
      </w:r>
    </w:p>
    <w:p>
      <w:pPr>
        <w:pStyle w:val="Normal"/>
        <w:tabs>
          <w:tab w:val="clear" w:pos="708"/>
          <w:tab w:val="left" w:pos="800" w:leader="none"/>
        </w:tabs>
        <w:spacing w:lineRule="auto" w:line="216" w:before="0" w:after="0"/>
        <w:ind w:firstLine="697"/>
        <w:jc w:val="both"/>
        <w:rPr>
          <w:rFonts w:ascii="Times New Roman" w:hAnsi="Times New Roman"/>
          <w:sz w:val="28"/>
          <w:szCs w:val="28"/>
        </w:rPr>
      </w:pPr>
      <w:r>
        <w:rPr>
          <w:sz w:val="28"/>
          <w:szCs w:val="28"/>
        </w:rPr>
        <w:t xml:space="preserve">- збереження матеріально-технічної бази. </w:t>
      </w:r>
    </w:p>
    <w:p>
      <w:pPr>
        <w:pStyle w:val="Normal"/>
        <w:tabs>
          <w:tab w:val="clear" w:pos="708"/>
          <w:tab w:val="left" w:pos="800" w:leader="none"/>
        </w:tabs>
        <w:spacing w:lineRule="auto" w:line="216" w:before="0" w:after="0"/>
        <w:ind w:firstLine="697"/>
        <w:jc w:val="both"/>
        <w:rPr>
          <w:rFonts w:ascii="Times New Roman" w:hAnsi="Times New Roman"/>
        </w:rPr>
      </w:pPr>
      <w:r>
        <w:rPr>
          <w:sz w:val="28"/>
          <w:szCs w:val="28"/>
        </w:rPr>
        <w:t xml:space="preserve">1.9. Центр самостійно приймає рішення і здійснює діяльність в межах компетенції, передбаченої чинним законодавством і цим Статутом. </w:t>
      </w:r>
    </w:p>
    <w:p>
      <w:pPr>
        <w:pStyle w:val="Normal"/>
        <w:tabs>
          <w:tab w:val="clear" w:pos="708"/>
          <w:tab w:val="left" w:pos="800" w:leader="none"/>
        </w:tabs>
        <w:spacing w:lineRule="auto" w:line="216" w:before="0" w:after="0"/>
        <w:ind w:firstLine="697"/>
        <w:jc w:val="both"/>
        <w:rPr>
          <w:rFonts w:ascii="Times New Roman" w:hAnsi="Times New Roman"/>
        </w:rPr>
      </w:pPr>
      <w:r>
        <w:rPr>
          <w:sz w:val="28"/>
          <w:szCs w:val="28"/>
        </w:rPr>
        <w:t xml:space="preserve">1.10. Центр здійснює свою діяльність у межах території Покровської міської  територіальної громади. </w:t>
      </w:r>
    </w:p>
    <w:p>
      <w:pPr>
        <w:pStyle w:val="Normal"/>
        <w:tabs>
          <w:tab w:val="clear" w:pos="708"/>
          <w:tab w:val="left" w:pos="800" w:leader="none"/>
        </w:tabs>
        <w:spacing w:lineRule="auto" w:line="216" w:before="0" w:after="0"/>
        <w:ind w:firstLine="697"/>
        <w:jc w:val="both"/>
        <w:rPr>
          <w:rFonts w:ascii="Times New Roman" w:hAnsi="Times New Roman"/>
        </w:rPr>
      </w:pPr>
      <w:r>
        <w:rPr>
          <w:sz w:val="28"/>
          <w:szCs w:val="28"/>
        </w:rPr>
        <w:t xml:space="preserve">1.11. </w:t>
      </w:r>
      <w:r>
        <w:rPr>
          <w:rFonts w:eastAsia="SimSun;宋体"/>
          <w:kern w:val="2"/>
          <w:sz w:val="28"/>
          <w:szCs w:val="28"/>
          <w:lang w:bidi="hi-IN"/>
        </w:rPr>
        <w:t xml:space="preserve">Центр є неприбутковою установою та не має на меті отримання доходів. </w:t>
      </w:r>
    </w:p>
    <w:p>
      <w:pPr>
        <w:pStyle w:val="Normal"/>
        <w:tabs>
          <w:tab w:val="clear" w:pos="708"/>
          <w:tab w:val="left" w:pos="800" w:leader="none"/>
        </w:tabs>
        <w:spacing w:lineRule="auto" w:line="216" w:before="0" w:after="0"/>
        <w:ind w:firstLine="697"/>
        <w:jc w:val="both"/>
        <w:rPr>
          <w:rFonts w:ascii="Times New Roman" w:hAnsi="Times New Roman"/>
        </w:rPr>
      </w:pPr>
      <w:r>
        <w:rPr>
          <w:rFonts w:eastAsia="SimSun;宋体"/>
          <w:kern w:val="2"/>
          <w:sz w:val="28"/>
          <w:szCs w:val="28"/>
          <w:lang w:bidi="hi-IN"/>
        </w:rPr>
        <w:t>Доходи (прибутки) Центру використовуються виключно для фінансування видатків на утримання</w:t>
      </w:r>
      <w:r>
        <w:rPr>
          <w:rFonts w:eastAsia="SimSun;宋体" w:cs="Times New Roman CYR"/>
          <w:kern w:val="2"/>
          <w:sz w:val="28"/>
          <w:szCs w:val="28"/>
          <w:lang w:bidi="hi-IN"/>
        </w:rPr>
        <w:t xml:space="preserve"> Центру, реалізації мети (цілей, завдань) та напрямів діяльності, визначених його установчими документами.</w:t>
      </w:r>
    </w:p>
    <w:p>
      <w:pPr>
        <w:pStyle w:val="Normal"/>
        <w:spacing w:lineRule="auto" w:line="216" w:before="0" w:after="0"/>
        <w:jc w:val="both"/>
        <w:rPr>
          <w:rFonts w:ascii="Times New Roman" w:hAnsi="Times New Roman" w:eastAsia="SimSun;宋体" w:cs="Times New Roman CYR"/>
          <w:b/>
          <w:b/>
          <w:spacing w:val="-1"/>
          <w:kern w:val="2"/>
          <w:sz w:val="28"/>
          <w:szCs w:val="28"/>
          <w:lang w:bidi="hi-IN"/>
        </w:rPr>
      </w:pPr>
      <w:r>
        <w:rPr>
          <w:rFonts w:eastAsia="SimSun;宋体" w:cs="Times New Roman CYR"/>
          <w:b/>
          <w:spacing w:val="-1"/>
          <w:kern w:val="2"/>
          <w:sz w:val="28"/>
          <w:szCs w:val="28"/>
          <w:lang w:bidi="hi-IN"/>
        </w:rPr>
      </w:r>
    </w:p>
    <w:p>
      <w:pPr>
        <w:pStyle w:val="Normal"/>
        <w:spacing w:lineRule="auto" w:line="216" w:before="0" w:after="0"/>
        <w:jc w:val="center"/>
        <w:rPr>
          <w:rFonts w:ascii="Times New Roman" w:hAnsi="Times New Roman"/>
        </w:rPr>
      </w:pPr>
      <w:r>
        <w:rPr>
          <w:rFonts w:eastAsia="SimSun;宋体" w:cs="Times New Roman CYR"/>
          <w:b/>
          <w:spacing w:val="-1"/>
          <w:kern w:val="2"/>
          <w:sz w:val="28"/>
          <w:szCs w:val="28"/>
          <w:lang w:bidi="hi-IN"/>
        </w:rPr>
        <w:t xml:space="preserve">ІІ. МЕТА І ПРЕДМЕТ ДІЯЛЬНОСТІ </w:t>
      </w:r>
    </w:p>
    <w:p>
      <w:pPr>
        <w:pStyle w:val="Normal"/>
        <w:spacing w:lineRule="auto" w:line="216" w:before="0" w:after="0"/>
        <w:ind w:firstLine="709"/>
        <w:jc w:val="both"/>
        <w:rPr>
          <w:rFonts w:ascii="Times New Roman" w:hAnsi="Times New Roman"/>
        </w:rPr>
      </w:pPr>
      <w:r>
        <w:rPr>
          <w:kern w:val="2"/>
          <w:sz w:val="28"/>
          <w:szCs w:val="28"/>
          <w:lang w:bidi="hi-IN"/>
        </w:rPr>
        <w:t xml:space="preserve"> </w:t>
      </w:r>
      <w:r>
        <w:rPr>
          <w:rFonts w:eastAsia="SimSun;宋体"/>
          <w:kern w:val="2"/>
          <w:sz w:val="28"/>
          <w:szCs w:val="28"/>
          <w:lang w:bidi="hi-IN"/>
        </w:rPr>
        <w:t xml:space="preserve">2.1. </w:t>
      </w:r>
      <w:r>
        <w:rPr>
          <w:rFonts w:eastAsia="SimSun;宋体" w:cs="Times New Roman CYR"/>
          <w:kern w:val="2"/>
          <w:sz w:val="28"/>
          <w:szCs w:val="28"/>
          <w:lang w:bidi="hi-IN"/>
        </w:rPr>
        <w:t xml:space="preserve">Центр створений з метою сприяння професійному розвитку педагогічних працівників </w:t>
      </w:r>
      <w:r>
        <w:rPr>
          <w:sz w:val="28"/>
          <w:szCs w:val="28"/>
        </w:rPr>
        <w:t>закладів дошкільної, загальної середньої, позашкільної освіти, інклюзивно-ресурсного центру (далі – педагогічні працівники)</w:t>
      </w:r>
      <w:r>
        <w:rPr>
          <w:rFonts w:eastAsia="SimSun;宋体"/>
          <w:kern w:val="2"/>
          <w:sz w:val="28"/>
          <w:szCs w:val="28"/>
          <w:lang w:bidi="hi-IN"/>
        </w:rPr>
        <w:t xml:space="preserve">. </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2.2. Відповідно до поставленої мети, основними завданнями Центру є:</w:t>
      </w:r>
    </w:p>
    <w:p>
      <w:pPr>
        <w:pStyle w:val="Normal"/>
        <w:spacing w:lineRule="auto" w:line="216" w:before="0" w:after="0"/>
        <w:ind w:firstLine="709"/>
        <w:jc w:val="both"/>
        <w:rPr>
          <w:rFonts w:ascii="Times New Roman" w:hAnsi="Times New Roman"/>
          <w:sz w:val="28"/>
          <w:szCs w:val="28"/>
        </w:rPr>
      </w:pPr>
      <w:r>
        <w:rPr>
          <w:sz w:val="28"/>
          <w:szCs w:val="28"/>
        </w:rPr>
        <w:t xml:space="preserve">2.2.1. Надання консультативної підтримки педагогічним працівникам з питань планування та визначення траєкторії їхнього професійного розвитку, проведення супервізії, розроблення внутрішніх документів закладу освіти, освітніх програм, навчальних програм з навчальних предметів (інтегрованих курсів), а також особливостей організації освітнього процесу у закладах освіти за різними формами здобуття освіти, у тому числі з використанням технологій дистанційного навчання. </w:t>
      </w:r>
    </w:p>
    <w:p>
      <w:pPr>
        <w:pStyle w:val="Normal"/>
        <w:spacing w:lineRule="auto" w:line="216" w:before="0" w:after="0"/>
        <w:ind w:firstLine="709"/>
        <w:jc w:val="both"/>
        <w:rPr>
          <w:rFonts w:ascii="Times New Roman" w:hAnsi="Times New Roman"/>
          <w:sz w:val="28"/>
          <w:szCs w:val="28"/>
        </w:rPr>
      </w:pPr>
      <w:r>
        <w:rPr>
          <w:sz w:val="28"/>
          <w:szCs w:val="28"/>
        </w:rPr>
        <w:t xml:space="preserve">2.2.2. Професійна підтримка педагогічних працівників з питань впровадження компетентнісного, особистісно орієнтованого, діяльнісного, інклюзивного підходів до навчання здобувачів освіти, експериментальної та інноваційної діяльності, нових освітніх технологій. </w:t>
      </w:r>
    </w:p>
    <w:p>
      <w:pPr>
        <w:pStyle w:val="Normal"/>
        <w:spacing w:lineRule="auto" w:line="216" w:before="0" w:after="0"/>
        <w:ind w:firstLine="709"/>
        <w:jc w:val="both"/>
        <w:rPr>
          <w:rFonts w:ascii="Times New Roman" w:hAnsi="Times New Roman"/>
          <w:sz w:val="28"/>
          <w:szCs w:val="28"/>
        </w:rPr>
      </w:pPr>
      <w:r>
        <w:rPr>
          <w:sz w:val="28"/>
          <w:szCs w:val="28"/>
        </w:rPr>
        <w:t>2.2.3. Сприяння професійному зростанню педагогічних працівників, зокрема шляхом:</w:t>
      </w:r>
    </w:p>
    <w:p>
      <w:pPr>
        <w:pStyle w:val="Normal"/>
        <w:spacing w:lineRule="auto" w:line="216" w:before="0" w:after="0"/>
        <w:ind w:firstLine="709"/>
        <w:jc w:val="both"/>
        <w:rPr>
          <w:rFonts w:ascii="Times New Roman" w:hAnsi="Times New Roman"/>
          <w:sz w:val="28"/>
          <w:szCs w:val="28"/>
        </w:rPr>
      </w:pPr>
      <w:r>
        <w:rPr>
          <w:sz w:val="28"/>
          <w:szCs w:val="28"/>
        </w:rPr>
        <w:t xml:space="preserve"> </w:t>
      </w:r>
      <w:r>
        <w:rPr>
          <w:sz w:val="28"/>
          <w:szCs w:val="28"/>
        </w:rPr>
        <w:t xml:space="preserve">- координації діяльності міських професійних спільнот педагогічних працівників (методичних об'єднань, творчих груп тощо); </w:t>
      </w:r>
    </w:p>
    <w:p>
      <w:pPr>
        <w:pStyle w:val="Normal"/>
        <w:spacing w:lineRule="auto" w:line="216" w:before="0" w:after="0"/>
        <w:ind w:firstLine="709"/>
        <w:jc w:val="both"/>
        <w:rPr>
          <w:rFonts w:ascii="Times New Roman" w:hAnsi="Times New Roman"/>
          <w:sz w:val="28"/>
          <w:szCs w:val="28"/>
        </w:rPr>
      </w:pPr>
      <w:r>
        <w:rPr>
          <w:sz w:val="28"/>
          <w:szCs w:val="28"/>
        </w:rPr>
        <w:t xml:space="preserve">- узагальнення та поширення інформації з питань професійного розвитку педагогічних працівників; </w:t>
      </w:r>
    </w:p>
    <w:p>
      <w:pPr>
        <w:pStyle w:val="Normal"/>
        <w:spacing w:lineRule="auto" w:line="216" w:before="0" w:after="0"/>
        <w:ind w:firstLine="709"/>
        <w:jc w:val="both"/>
        <w:rPr>
          <w:rFonts w:ascii="Times New Roman" w:hAnsi="Times New Roman"/>
          <w:sz w:val="28"/>
          <w:szCs w:val="28"/>
        </w:rPr>
      </w:pPr>
      <w:r>
        <w:rPr>
          <w:sz w:val="28"/>
          <w:szCs w:val="28"/>
        </w:rPr>
        <w:t xml:space="preserve">- формування баз даних програм підвищення кваліфікації, інших джерел інформації (вебресурсів), необхідних для професійного розвитку педагогічних працівників, та розміщення посилань на них на вебсайті Центру. </w:t>
      </w:r>
    </w:p>
    <w:p>
      <w:pPr>
        <w:pStyle w:val="Normal"/>
        <w:spacing w:lineRule="auto" w:line="216" w:before="0" w:after="0"/>
        <w:ind w:firstLine="709"/>
        <w:jc w:val="both"/>
        <w:rPr>
          <w:rFonts w:ascii="Times New Roman" w:hAnsi="Times New Roman"/>
          <w:sz w:val="28"/>
          <w:szCs w:val="28"/>
        </w:rPr>
      </w:pPr>
      <w:r>
        <w:rPr>
          <w:sz w:val="28"/>
          <w:szCs w:val="28"/>
        </w:rPr>
        <w:t xml:space="preserve">2.2.4. Надання психологічної підтримки педагогічним працівникам. </w:t>
      </w:r>
    </w:p>
    <w:p>
      <w:pPr>
        <w:pStyle w:val="Normal"/>
        <w:spacing w:lineRule="auto" w:line="216" w:before="0" w:after="0"/>
        <w:ind w:firstLine="709"/>
        <w:jc w:val="both"/>
        <w:rPr>
          <w:rFonts w:ascii="Times New Roman" w:hAnsi="Times New Roman"/>
        </w:rPr>
      </w:pPr>
      <w:r>
        <w:rPr>
          <w:sz w:val="28"/>
          <w:szCs w:val="28"/>
        </w:rPr>
        <w:t xml:space="preserve">2.2.5. Взаємодія та співпраця з місцевими органами виконавчої влади, органами та установами забезпечення якості освіти, закладами загальної середньої, дошкільної, позашкільної освіти, інклюзивно-ресурсними центрами, вищими закладами освіти, міжнародними та громадськими установами та організаціями, засобами масової інформації з питань діяльності Центру. </w:t>
      </w:r>
    </w:p>
    <w:p>
      <w:pPr>
        <w:pStyle w:val="Normal"/>
        <w:spacing w:lineRule="auto" w:line="216" w:before="0" w:after="0"/>
        <w:ind w:firstLine="709"/>
        <w:jc w:val="both"/>
        <w:rPr>
          <w:rFonts w:ascii="Times New Roman" w:hAnsi="Times New Roman"/>
          <w:sz w:val="28"/>
          <w:szCs w:val="28"/>
        </w:rPr>
      </w:pPr>
      <w:r>
        <w:rPr>
          <w:sz w:val="28"/>
          <w:szCs w:val="28"/>
        </w:rPr>
        <w:t xml:space="preserve">2.2.6. Інші функції, що випливають із покладених на Центр завдань. </w:t>
      </w:r>
    </w:p>
    <w:p>
      <w:pPr>
        <w:pStyle w:val="Normal"/>
        <w:spacing w:lineRule="auto" w:line="216" w:before="0" w:after="0"/>
        <w:ind w:firstLine="709"/>
        <w:jc w:val="both"/>
        <w:rPr>
          <w:rFonts w:ascii="Times New Roman" w:hAnsi="Times New Roman"/>
          <w:sz w:val="28"/>
          <w:szCs w:val="28"/>
        </w:rPr>
      </w:pPr>
      <w:r>
        <w:rPr>
          <w:sz w:val="28"/>
          <w:szCs w:val="28"/>
        </w:rPr>
        <w:t xml:space="preserve">2.3. Центр самостійно приймає рішення щодо організаційно-методичних форм роботи, консалтингової діяльності із педагогічними працівниками, які затверджуються в річному плані роботи, з урахуванням інноваційних тенденцій в галузі педагогіки, методики, психології та в межах компетенції, передбаченої чинним законодавством і цим Статутом. </w:t>
      </w:r>
    </w:p>
    <w:p>
      <w:pPr>
        <w:pStyle w:val="Normal"/>
        <w:spacing w:lineRule="auto" w:line="216" w:before="0" w:after="0"/>
        <w:ind w:firstLine="709"/>
        <w:jc w:val="both"/>
        <w:rPr>
          <w:rFonts w:ascii="Times New Roman" w:hAnsi="Times New Roman"/>
          <w:sz w:val="28"/>
          <w:szCs w:val="28"/>
        </w:rPr>
      </w:pPr>
      <w:r>
        <w:rPr>
          <w:sz w:val="28"/>
          <w:szCs w:val="28"/>
        </w:rPr>
        <w:t>2.4. Центр провадить діяльність з урахуванням таких принципів, як демократизм і гуманізм, людиноцентризм, навчання впродовж життя, множинності форм підвищення кваліфікації та свободи їх вибору, мобільності застосування професійних здібностей педагогічних працівників, їх академічної свободи та доброчесності, інтеграції у міжнародний освітній та науковий простір.</w:t>
      </w:r>
    </w:p>
    <w:p>
      <w:pPr>
        <w:pStyle w:val="Normal"/>
        <w:spacing w:lineRule="auto" w:line="216" w:before="0" w:after="0"/>
        <w:jc w:val="both"/>
        <w:rPr>
          <w:rFonts w:ascii="Times New Roman" w:hAnsi="Times New Roman" w:eastAsia="Times New Roman"/>
          <w:kern w:val="2"/>
          <w:sz w:val="28"/>
          <w:szCs w:val="28"/>
          <w:lang w:bidi="hi-IN"/>
        </w:rPr>
      </w:pPr>
      <w:r>
        <w:rPr>
          <w:rFonts w:eastAsia="Times New Roman"/>
          <w:kern w:val="2"/>
          <w:sz w:val="28"/>
          <w:szCs w:val="28"/>
          <w:lang w:bidi="hi-IN"/>
        </w:rPr>
        <w:t xml:space="preserve">         </w:t>
      </w:r>
    </w:p>
    <w:p>
      <w:pPr>
        <w:pStyle w:val="Normal"/>
        <w:spacing w:lineRule="auto" w:line="216" w:before="0" w:after="0"/>
        <w:jc w:val="center"/>
        <w:rPr>
          <w:rFonts w:ascii="Times New Roman" w:hAnsi="Times New Roman" w:eastAsia="SimSun;宋体" w:cs="Times New Roman CYR"/>
          <w:b/>
          <w:b/>
          <w:kern w:val="2"/>
          <w:sz w:val="28"/>
          <w:szCs w:val="28"/>
          <w:lang w:bidi="hi-IN"/>
        </w:rPr>
      </w:pPr>
      <w:r>
        <w:rPr>
          <w:rFonts w:eastAsia="SimSun;宋体" w:cs="Times New Roman CYR"/>
          <w:b/>
          <w:kern w:val="2"/>
          <w:sz w:val="28"/>
          <w:szCs w:val="28"/>
          <w:lang w:bidi="hi-IN"/>
        </w:rPr>
        <w:t>ІІІ. ПРАВОВИЙ СТАТУС</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3.1. </w:t>
      </w:r>
      <w:r>
        <w:rPr>
          <w:rFonts w:eastAsia="SimSun;宋体" w:cs="Times New Roman CYR"/>
          <w:kern w:val="2"/>
          <w:sz w:val="28"/>
          <w:szCs w:val="28"/>
          <w:lang w:bidi="hi-IN"/>
        </w:rPr>
        <w:t xml:space="preserve">Центр є юридичною особою публічного права. </w:t>
      </w:r>
    </w:p>
    <w:p>
      <w:pPr>
        <w:pStyle w:val="Normal"/>
        <w:spacing w:lineRule="auto" w:line="216" w:before="0" w:after="0"/>
        <w:ind w:firstLine="709"/>
        <w:jc w:val="both"/>
        <w:rPr>
          <w:rFonts w:ascii="Times New Roman" w:hAnsi="Times New Roman"/>
        </w:rPr>
      </w:pPr>
      <w:r>
        <w:rPr>
          <w:rFonts w:eastAsia="SimSun;宋体"/>
          <w:color w:val="000000"/>
          <w:kern w:val="2"/>
          <w:sz w:val="28"/>
          <w:szCs w:val="28"/>
          <w:lang w:bidi="hi-IN"/>
        </w:rPr>
        <w:t xml:space="preserve">3.2. </w:t>
      </w:r>
      <w:r>
        <w:rPr>
          <w:rFonts w:eastAsia="SimSun;宋体" w:cs="Times New Roman CYR"/>
          <w:kern w:val="2"/>
          <w:sz w:val="28"/>
          <w:szCs w:val="28"/>
          <w:lang w:bidi="hi-IN"/>
        </w:rPr>
        <w:t>Центр</w:t>
      </w:r>
      <w:r>
        <w:rPr>
          <w:rFonts w:eastAsia="SimSun;宋体" w:cs="Times New Roman CYR"/>
          <w:color w:val="000000"/>
          <w:kern w:val="2"/>
          <w:sz w:val="28"/>
          <w:szCs w:val="28"/>
          <w:lang w:bidi="hi-IN"/>
        </w:rPr>
        <w:t xml:space="preserve"> користується закріпленим за ним комунальним майном на праві оперативного управління.</w:t>
      </w:r>
    </w:p>
    <w:p>
      <w:pPr>
        <w:pStyle w:val="Normal"/>
        <w:spacing w:lineRule="auto" w:line="216" w:before="0" w:after="0"/>
        <w:ind w:firstLine="709"/>
        <w:jc w:val="both"/>
        <w:rPr>
          <w:rFonts w:ascii="Times New Roman" w:hAnsi="Times New Roman"/>
        </w:rPr>
      </w:pPr>
      <w:r>
        <w:rPr>
          <w:rFonts w:eastAsia="SimSun;宋体"/>
          <w:color w:val="000000"/>
          <w:kern w:val="2"/>
          <w:sz w:val="28"/>
          <w:szCs w:val="28"/>
          <w:lang w:bidi="hi-IN"/>
        </w:rPr>
        <w:t xml:space="preserve">3.3. </w:t>
      </w:r>
      <w:r>
        <w:rPr>
          <w:rFonts w:eastAsia="SimSun;宋体" w:cs="Times New Roman CYR"/>
          <w:color w:val="000000"/>
          <w:kern w:val="2"/>
          <w:sz w:val="28"/>
          <w:szCs w:val="28"/>
          <w:lang w:bidi="hi-IN"/>
        </w:rPr>
        <w:t xml:space="preserve">Для здійснення діяльності </w:t>
      </w:r>
      <w:r>
        <w:rPr>
          <w:rFonts w:eastAsia="SimSun;宋体" w:cs="Times New Roman CYR"/>
          <w:kern w:val="2"/>
          <w:sz w:val="28"/>
          <w:szCs w:val="28"/>
          <w:lang w:bidi="hi-IN"/>
        </w:rPr>
        <w:t>Центр</w:t>
      </w:r>
      <w:r>
        <w:rPr>
          <w:rFonts w:eastAsia="SimSun;宋体" w:cs="Times New Roman CYR"/>
          <w:color w:val="000000"/>
          <w:kern w:val="2"/>
          <w:sz w:val="28"/>
          <w:szCs w:val="28"/>
          <w:lang w:bidi="hi-IN"/>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pPr>
        <w:pStyle w:val="Normal"/>
        <w:spacing w:lineRule="auto" w:line="216" w:before="0" w:after="0"/>
        <w:ind w:firstLine="709"/>
        <w:jc w:val="both"/>
        <w:rPr/>
      </w:pPr>
      <w:r>
        <w:rPr>
          <w:rFonts w:eastAsia="SimSun;宋体"/>
          <w:color w:val="000000"/>
          <w:kern w:val="2"/>
          <w:sz w:val="28"/>
          <w:szCs w:val="28"/>
          <w:lang w:bidi="hi-IN"/>
        </w:rPr>
        <w:t xml:space="preserve">3.4. </w:t>
      </w:r>
      <w:r>
        <w:rPr>
          <w:rFonts w:eastAsia="SimSun;宋体" w:cs="Times New Roman CYR"/>
          <w:color w:val="000000"/>
          <w:kern w:val="2"/>
          <w:sz w:val="28"/>
          <w:szCs w:val="28"/>
          <w:lang w:bidi="hi-IN"/>
        </w:rPr>
        <w:t xml:space="preserve">Засновник та/або Уповноважений орган управління не відповідають за зобов'язаннями </w:t>
      </w:r>
      <w:r>
        <w:rPr>
          <w:rFonts w:eastAsia="SimSun;宋体" w:cs="Times New Roman CYR"/>
          <w:kern w:val="2"/>
          <w:sz w:val="28"/>
          <w:szCs w:val="28"/>
          <w:lang w:bidi="hi-IN"/>
        </w:rPr>
        <w:t>Центр</w:t>
      </w:r>
      <w:r>
        <w:rPr>
          <w:rFonts w:eastAsia="SimSun;宋体" w:cs="Times New Roman CYR"/>
          <w:color w:val="000000"/>
          <w:kern w:val="2"/>
          <w:sz w:val="28"/>
          <w:szCs w:val="28"/>
          <w:lang w:bidi="hi-IN"/>
        </w:rPr>
        <w:t xml:space="preserve">у, а </w:t>
      </w:r>
      <w:r>
        <w:rPr>
          <w:rFonts w:eastAsia="SimSun;宋体" w:cs="Times New Roman CYR"/>
          <w:kern w:val="2"/>
          <w:sz w:val="28"/>
          <w:szCs w:val="28"/>
          <w:lang w:bidi="hi-IN"/>
        </w:rPr>
        <w:t>Центр</w:t>
      </w:r>
      <w:r>
        <w:rPr>
          <w:rFonts w:eastAsia="SimSun;宋体" w:cs="Times New Roman CYR"/>
          <w:color w:val="000000"/>
          <w:kern w:val="2"/>
          <w:sz w:val="28"/>
          <w:szCs w:val="28"/>
          <w:lang w:bidi="hi-IN"/>
        </w:rPr>
        <w:t xml:space="preserve"> не відповідає за зобов'язаннями Засновника та/або Уповноваженого ним органу управління.</w:t>
      </w:r>
    </w:p>
    <w:p>
      <w:pPr>
        <w:pStyle w:val="Normal"/>
        <w:spacing w:lineRule="auto" w:line="216" w:before="0" w:after="0"/>
        <w:ind w:firstLine="709"/>
        <w:jc w:val="both"/>
        <w:rPr>
          <w:rFonts w:ascii="Times New Roman" w:hAnsi="Times New Roman" w:eastAsia="SimSun;宋体"/>
          <w:color w:val="000000"/>
          <w:kern w:val="2"/>
          <w:sz w:val="28"/>
          <w:szCs w:val="28"/>
          <w:lang w:bidi="hi-IN"/>
        </w:rPr>
      </w:pPr>
      <w:r>
        <w:rPr>
          <w:rFonts w:eastAsia="SimSun;宋体"/>
          <w:color w:val="000000"/>
          <w:kern w:val="2"/>
          <w:sz w:val="28"/>
          <w:szCs w:val="28"/>
          <w:lang w:bidi="hi-IN"/>
        </w:rPr>
        <w:t>3.5.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w:t>
      </w:r>
    </w:p>
    <w:p>
      <w:pPr>
        <w:pStyle w:val="Normal"/>
        <w:spacing w:lineRule="auto" w:line="216" w:before="0" w:after="0"/>
        <w:ind w:firstLine="709"/>
        <w:jc w:val="both"/>
        <w:rPr>
          <w:rFonts w:ascii="Times New Roman" w:hAnsi="Times New Roman" w:eastAsia="SimSun;宋体" w:cs="Arial"/>
          <w:spacing w:val="-1"/>
          <w:kern w:val="2"/>
          <w:sz w:val="28"/>
          <w:szCs w:val="28"/>
          <w:lang w:bidi="hi-IN"/>
        </w:rPr>
      </w:pPr>
      <w:r>
        <w:rPr>
          <w:rFonts w:eastAsia="SimSun;宋体" w:cs="Arial"/>
          <w:spacing w:val="-1"/>
          <w:kern w:val="2"/>
          <w:sz w:val="28"/>
          <w:szCs w:val="28"/>
          <w:lang w:bidi="hi-IN"/>
        </w:rPr>
      </w:r>
    </w:p>
    <w:p>
      <w:pPr>
        <w:pStyle w:val="Normal"/>
        <w:tabs>
          <w:tab w:val="clear" w:pos="708"/>
          <w:tab w:val="left" w:pos="2805" w:leader="none"/>
          <w:tab w:val="center" w:pos="4819" w:leader="none"/>
        </w:tabs>
        <w:spacing w:lineRule="auto" w:line="216" w:before="0" w:after="0"/>
        <w:jc w:val="center"/>
        <w:rPr>
          <w:rFonts w:ascii="Times New Roman" w:hAnsi="Times New Roman"/>
        </w:rPr>
      </w:pPr>
      <w:r>
        <w:rPr>
          <w:rFonts w:eastAsia="SimSun;宋体"/>
          <w:b/>
          <w:spacing w:val="-1"/>
          <w:kern w:val="2"/>
          <w:sz w:val="28"/>
          <w:szCs w:val="28"/>
          <w:lang w:bidi="hi-IN"/>
        </w:rPr>
        <w:t>І</w:t>
      </w:r>
      <w:r>
        <w:rPr>
          <w:rFonts w:eastAsia="SimSun;宋体"/>
          <w:b/>
          <w:spacing w:val="-1"/>
          <w:kern w:val="2"/>
          <w:sz w:val="28"/>
          <w:szCs w:val="28"/>
          <w:lang w:val="en-US" w:bidi="hi-IN"/>
        </w:rPr>
        <w:t>V</w:t>
      </w:r>
      <w:r>
        <w:rPr>
          <w:rFonts w:eastAsia="SimSun;宋体"/>
          <w:b/>
          <w:spacing w:val="-1"/>
          <w:kern w:val="2"/>
          <w:sz w:val="28"/>
          <w:szCs w:val="28"/>
          <w:lang w:bidi="hi-IN"/>
        </w:rPr>
        <w:t xml:space="preserve">. </w:t>
      </w:r>
      <w:r>
        <w:rPr>
          <w:rFonts w:eastAsia="SimSun;宋体" w:cs="Times New Roman CYR"/>
          <w:b/>
          <w:spacing w:val="-1"/>
          <w:kern w:val="2"/>
          <w:sz w:val="28"/>
          <w:szCs w:val="28"/>
          <w:lang w:bidi="hi-IN"/>
        </w:rPr>
        <w:t>ПРАВА ТА ОБОВ’ЯЗКИ</w:t>
      </w:r>
    </w:p>
    <w:p>
      <w:pPr>
        <w:pStyle w:val="Normal"/>
        <w:tabs>
          <w:tab w:val="clear" w:pos="708"/>
          <w:tab w:val="left" w:pos="2805" w:leader="none"/>
          <w:tab w:val="center" w:pos="4819" w:leader="none"/>
        </w:tabs>
        <w:spacing w:lineRule="auto" w:line="216" w:before="0" w:after="0"/>
        <w:ind w:firstLine="709"/>
        <w:jc w:val="both"/>
        <w:rPr>
          <w:rFonts w:ascii="Times New Roman" w:hAnsi="Times New Roman"/>
        </w:rPr>
      </w:pPr>
      <w:r>
        <w:rPr>
          <w:sz w:val="28"/>
          <w:szCs w:val="28"/>
        </w:rPr>
        <w:t xml:space="preserve">4.1. Центр має право: </w:t>
      </w:r>
    </w:p>
    <w:p>
      <w:pPr>
        <w:pStyle w:val="Normal"/>
        <w:tabs>
          <w:tab w:val="clear" w:pos="708"/>
          <w:tab w:val="left" w:pos="2805" w:leader="none"/>
          <w:tab w:val="center" w:pos="4819" w:leader="none"/>
        </w:tabs>
        <w:spacing w:lineRule="auto" w:line="216" w:before="0" w:after="0"/>
        <w:ind w:firstLine="709"/>
        <w:jc w:val="both"/>
        <w:rPr>
          <w:rFonts w:ascii="Times New Roman" w:hAnsi="Times New Roman"/>
        </w:rPr>
      </w:pPr>
      <w:r>
        <w:rPr>
          <w:sz w:val="28"/>
          <w:szCs w:val="28"/>
        </w:rPr>
        <w:t xml:space="preserve">4.1.1.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w:t>
      </w:r>
    </w:p>
    <w:p>
      <w:pPr>
        <w:pStyle w:val="Normal"/>
        <w:tabs>
          <w:tab w:val="clear" w:pos="708"/>
          <w:tab w:val="left" w:pos="2805" w:leader="none"/>
          <w:tab w:val="center" w:pos="4819" w:leader="none"/>
        </w:tabs>
        <w:spacing w:lineRule="auto" w:line="216" w:before="0" w:after="0"/>
        <w:ind w:firstLine="709"/>
        <w:jc w:val="both"/>
        <w:rPr>
          <w:rFonts w:ascii="Times New Roman" w:hAnsi="Times New Roman"/>
        </w:rPr>
      </w:pPr>
      <w:r>
        <w:rPr>
          <w:sz w:val="28"/>
          <w:szCs w:val="28"/>
        </w:rPr>
        <w:t xml:space="preserve">4.1.2. Вносити пропозиції Засновнику, Уповноваженому ним органу щодо удосконалення діяльності Центру. </w:t>
      </w:r>
    </w:p>
    <w:p>
      <w:pPr>
        <w:pStyle w:val="Normal"/>
        <w:tabs>
          <w:tab w:val="clear" w:pos="708"/>
          <w:tab w:val="left" w:pos="2805" w:leader="none"/>
          <w:tab w:val="center" w:pos="4819" w:leader="none"/>
        </w:tabs>
        <w:spacing w:lineRule="auto" w:line="216" w:before="0" w:after="0"/>
        <w:ind w:firstLine="709"/>
        <w:jc w:val="both"/>
        <w:rPr>
          <w:rFonts w:ascii="Times New Roman" w:hAnsi="Times New Roman"/>
        </w:rPr>
      </w:pPr>
      <w:r>
        <w:rPr>
          <w:sz w:val="28"/>
          <w:szCs w:val="28"/>
        </w:rPr>
        <w:t xml:space="preserve">4.1.3. Залучати у разі потреби додаткових фахівців, у тому числі науково-педагогічних працівників для здійснення професійної підтримки педагогічних працівників, підвищення їх кваліфікації. </w:t>
      </w:r>
    </w:p>
    <w:p>
      <w:pPr>
        <w:pStyle w:val="Normal"/>
        <w:tabs>
          <w:tab w:val="clear" w:pos="708"/>
          <w:tab w:val="left" w:pos="2805" w:leader="none"/>
          <w:tab w:val="center" w:pos="4819" w:leader="none"/>
        </w:tabs>
        <w:spacing w:lineRule="auto" w:line="216" w:before="0" w:after="0"/>
        <w:ind w:firstLine="709"/>
        <w:jc w:val="both"/>
        <w:rPr>
          <w:rFonts w:ascii="Times New Roman" w:hAnsi="Times New Roman"/>
        </w:rPr>
      </w:pPr>
      <w:r>
        <w:rPr>
          <w:rFonts w:eastAsia="SimSun;宋体"/>
          <w:kern w:val="2"/>
          <w:sz w:val="28"/>
          <w:szCs w:val="28"/>
          <w:lang w:bidi="hi-IN"/>
        </w:rPr>
        <w:t>4.1.4. Здійснювати співробітництво з іноземними організаціями відповідно до законодавства.</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4.1.5. Здійснювати оперативну діяльність по матеріально-технічному забезпеченню своєї роботи.</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4.1.6. Здійснювати інші права, що не суперечать чинному законодавству.</w:t>
      </w:r>
    </w:p>
    <w:p>
      <w:pPr>
        <w:pStyle w:val="Normal"/>
        <w:tabs>
          <w:tab w:val="clear" w:pos="708"/>
          <w:tab w:val="left" w:pos="2805" w:leader="none"/>
          <w:tab w:val="center" w:pos="4819" w:leader="none"/>
        </w:tabs>
        <w:spacing w:lineRule="auto" w:line="216" w:before="0" w:after="0"/>
        <w:ind w:firstLine="709"/>
        <w:jc w:val="both"/>
        <w:rPr>
          <w:rFonts w:ascii="Times New Roman" w:hAnsi="Times New Roman"/>
        </w:rPr>
      </w:pPr>
      <w:r>
        <w:rPr>
          <w:sz w:val="28"/>
          <w:szCs w:val="28"/>
        </w:rPr>
        <w:t>4.2. З метою якісного виконання покладених завдань Центр зобов’язаний створювати належні умови для високопродуктивної праці працівників Центру, забезпечувати додержання законодавства про працю, правил та норм охорони праці, техніки безпеки, соціального страхування.</w:t>
      </w:r>
    </w:p>
    <w:p>
      <w:pPr>
        <w:pStyle w:val="Normal"/>
        <w:spacing w:lineRule="auto" w:line="216" w:before="0" w:after="0"/>
        <w:ind w:firstLine="709"/>
        <w:jc w:val="both"/>
        <w:rPr>
          <w:rFonts w:ascii="Times New Roman" w:hAnsi="Times New Roman" w:eastAsia="SimSun;宋体" w:cs="Arial"/>
          <w:kern w:val="2"/>
          <w:sz w:val="28"/>
          <w:szCs w:val="28"/>
          <w:lang w:bidi="hi-IN"/>
        </w:rPr>
      </w:pPr>
      <w:r>
        <w:rPr>
          <w:rFonts w:eastAsia="SimSun;宋体" w:cs="Arial"/>
          <w:kern w:val="2"/>
          <w:sz w:val="28"/>
          <w:szCs w:val="28"/>
          <w:lang w:bidi="hi-IN"/>
        </w:rPr>
      </w:r>
    </w:p>
    <w:p>
      <w:pPr>
        <w:pStyle w:val="Normal"/>
        <w:spacing w:lineRule="auto" w:line="216" w:before="0" w:after="0"/>
        <w:jc w:val="center"/>
        <w:rPr>
          <w:rFonts w:ascii="Times New Roman" w:hAnsi="Times New Roman"/>
        </w:rPr>
      </w:pPr>
      <w:r>
        <w:rPr>
          <w:rFonts w:eastAsia="SimSun;宋体"/>
          <w:b/>
          <w:kern w:val="2"/>
          <w:sz w:val="28"/>
          <w:szCs w:val="28"/>
          <w:lang w:val="en-US" w:bidi="hi-IN"/>
        </w:rPr>
        <w:t>V</w:t>
      </w:r>
      <w:r>
        <w:rPr>
          <w:rFonts w:eastAsia="SimSun;宋体"/>
          <w:b/>
          <w:kern w:val="2"/>
          <w:sz w:val="28"/>
          <w:szCs w:val="28"/>
          <w:lang w:bidi="hi-IN"/>
        </w:rPr>
        <w:t xml:space="preserve">. </w:t>
      </w:r>
      <w:r>
        <w:rPr>
          <w:rFonts w:eastAsia="SimSun;宋体" w:cs="Times New Roman CYR"/>
          <w:b/>
          <w:kern w:val="2"/>
          <w:sz w:val="28"/>
          <w:szCs w:val="28"/>
          <w:lang w:bidi="hi-IN"/>
        </w:rPr>
        <w:t>УПРАВЛІННЯ ЦЕНТРОМ</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5.1. </w:t>
      </w:r>
      <w:r>
        <w:rPr>
          <w:rFonts w:eastAsia="SimSun;宋体" w:cs="Times New Roman CYR"/>
          <w:kern w:val="2"/>
          <w:sz w:val="28"/>
          <w:szCs w:val="28"/>
          <w:lang w:bidi="hi-IN"/>
        </w:rPr>
        <w:t>Управління Центром здійснюється відповідно до цього Статуту та діючого законодавства.</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5.2. </w:t>
      </w:r>
      <w:r>
        <w:rPr>
          <w:rFonts w:eastAsia="SimSun;宋体" w:cs="Times New Roman CYR"/>
          <w:kern w:val="2"/>
          <w:sz w:val="28"/>
          <w:szCs w:val="28"/>
          <w:lang w:bidi="hi-IN"/>
        </w:rPr>
        <w:t>Засновник:</w:t>
      </w:r>
    </w:p>
    <w:p>
      <w:pPr>
        <w:pStyle w:val="Normal"/>
        <w:spacing w:lineRule="auto" w:line="216" w:before="0" w:after="0"/>
        <w:ind w:firstLine="709"/>
        <w:jc w:val="both"/>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t>5.2.1. приймає рішення про створення, реорганізацію та ліквідацію Центру;</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5.2.2. забезпечує створення матеріально-технічних умов, необхідних для функціонування Центру;</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5.2.3. затверджує Порядок конкурсного добору директора Центру;</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5.2.4.</w:t>
      </w:r>
      <w:r>
        <w:rPr>
          <w:rFonts w:eastAsia="SimSun;宋体" w:cs="Times New Roman CYR"/>
          <w:kern w:val="2"/>
          <w:sz w:val="28"/>
          <w:szCs w:val="28"/>
          <w:lang w:bidi="hi-IN"/>
        </w:rPr>
        <w:t xml:space="preserve"> затверджує та змінює штатний розпис,</w:t>
      </w:r>
      <w:r>
        <w:rPr>
          <w:rFonts w:eastAsia="SimSun;宋体" w:cs="Times New Roman CYR"/>
          <w:color w:val="FF0000"/>
          <w:kern w:val="2"/>
          <w:sz w:val="28"/>
          <w:szCs w:val="28"/>
          <w:lang w:bidi="hi-IN"/>
        </w:rPr>
        <w:t xml:space="preserve"> </w:t>
      </w:r>
      <w:r>
        <w:rPr>
          <w:rFonts w:eastAsia="SimSun;宋体" w:cs="Times New Roman CYR"/>
          <w:kern w:val="2"/>
          <w:sz w:val="28"/>
          <w:szCs w:val="28"/>
          <w:lang w:bidi="hi-IN"/>
        </w:rPr>
        <w:t>графік роботи Центру;</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5.2.5.</w:t>
      </w:r>
      <w:r>
        <w:rPr>
          <w:rFonts w:eastAsia="SimSun;宋体"/>
          <w:kern w:val="2"/>
          <w:sz w:val="28"/>
          <w:szCs w:val="28"/>
          <w:lang w:bidi="hi-IN"/>
        </w:rPr>
        <w:t xml:space="preserve"> затверджує Порядок конкурсного добору працівників Центру;</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5.3. Управління освіти виконавчого комітету Покровської міської ради як уповноважений засновником орган управління: </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5.3.1. організовує та проводить конкурси на зайняття посади директора Центру;</w:t>
      </w:r>
    </w:p>
    <w:p>
      <w:pPr>
        <w:pStyle w:val="Normal"/>
        <w:spacing w:lineRule="auto" w:line="216" w:before="0" w:after="0"/>
        <w:ind w:firstLine="709"/>
        <w:jc w:val="both"/>
        <w:rPr/>
      </w:pPr>
      <w:r>
        <w:rPr>
          <w:rFonts w:eastAsia="SimSun;宋体"/>
          <w:kern w:val="2"/>
          <w:sz w:val="28"/>
          <w:szCs w:val="28"/>
          <w:lang w:bidi="hi-IN"/>
        </w:rPr>
        <w:t>5.3.2.</w:t>
      </w:r>
      <w:r>
        <w:rPr>
          <w:rFonts w:eastAsia="SimSun;宋体" w:cs="Times New Roman CYR"/>
          <w:kern w:val="2"/>
          <w:sz w:val="28"/>
          <w:szCs w:val="28"/>
          <w:lang w:bidi="hi-IN"/>
        </w:rPr>
        <w:t xml:space="preserve"> за результатами конкурсу призначає на посаду директора Центру та звільняє з посади, </w:t>
      </w:r>
      <w:r>
        <w:rPr>
          <w:rStyle w:val="Fontstyle01"/>
        </w:rPr>
        <w:t>затверджує його посадову інструкцію;</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5.3.3.</w:t>
      </w:r>
      <w:r>
        <w:rPr>
          <w:rFonts w:eastAsia="SimSun;宋体" w:cs="Times New Roman CYR"/>
          <w:kern w:val="2"/>
          <w:sz w:val="28"/>
          <w:szCs w:val="28"/>
          <w:lang w:bidi="hi-IN"/>
        </w:rPr>
        <w:t>бере участь у проведенні конкурсів на заняття посад працівників Центру;</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5.3.4.</w:t>
      </w:r>
      <w:r>
        <w:rPr>
          <w:rFonts w:eastAsia="SimSun;宋体" w:cs="Times New Roman CYR"/>
          <w:kern w:val="2"/>
          <w:sz w:val="28"/>
          <w:szCs w:val="28"/>
          <w:lang w:bidi="hi-IN"/>
        </w:rPr>
        <w:t xml:space="preserve">заслуховує звіт про діяльність Центру; ініціює питання щодо аналізу роботи Центру на засіданнях міської ради та її виконавчого комітету. </w:t>
      </w:r>
    </w:p>
    <w:p>
      <w:pPr>
        <w:pStyle w:val="Normal"/>
        <w:spacing w:lineRule="auto" w:line="216" w:before="0" w:after="0"/>
        <w:jc w:val="both"/>
        <w:rPr>
          <w:rFonts w:ascii="Times New Roman" w:hAnsi="Times New Roman"/>
        </w:rPr>
      </w:pPr>
      <w:r>
        <w:rPr>
          <w:rFonts w:eastAsia="Times New Roman"/>
          <w:kern w:val="2"/>
          <w:sz w:val="28"/>
          <w:szCs w:val="28"/>
          <w:lang w:bidi="hi-IN"/>
        </w:rPr>
        <w:t xml:space="preserve">         </w:t>
      </w:r>
      <w:r>
        <w:rPr>
          <w:rFonts w:eastAsia="SimSun;宋体" w:cs="Times New Roman CYR"/>
          <w:kern w:val="2"/>
          <w:sz w:val="28"/>
          <w:szCs w:val="28"/>
          <w:lang w:bidi="hi-IN"/>
        </w:rPr>
        <w:t xml:space="preserve">5.4. </w:t>
      </w:r>
      <w:r>
        <w:rPr>
          <w:rFonts w:eastAsia="SimSun;宋体" w:cs="Times New Roman CYR"/>
          <w:color w:val="000000"/>
          <w:kern w:val="2"/>
          <w:sz w:val="28"/>
          <w:szCs w:val="28"/>
          <w:lang w:bidi="hi-IN"/>
        </w:rPr>
        <w:t xml:space="preserve">Безпосереднє керівництво діяльністю </w:t>
      </w:r>
      <w:r>
        <w:rPr>
          <w:rFonts w:eastAsia="SimSun;宋体" w:cs="Times New Roman CYR"/>
          <w:kern w:val="2"/>
          <w:sz w:val="28"/>
          <w:szCs w:val="28"/>
          <w:lang w:bidi="hi-IN"/>
        </w:rPr>
        <w:t>Центру</w:t>
      </w:r>
      <w:r>
        <w:rPr>
          <w:rFonts w:eastAsia="SimSun;宋体" w:cs="Times New Roman CYR"/>
          <w:color w:val="000000"/>
          <w:kern w:val="2"/>
          <w:sz w:val="28"/>
          <w:szCs w:val="28"/>
          <w:lang w:bidi="hi-IN"/>
        </w:rPr>
        <w:t xml:space="preserve"> здійснює директор</w:t>
      </w:r>
      <w:r>
        <w:rPr>
          <w:rFonts w:eastAsia="SimSun;宋体" w:cs="Times New Roman CYR"/>
          <w:kern w:val="2"/>
          <w:sz w:val="28"/>
          <w:szCs w:val="28"/>
          <w:lang w:bidi="hi-IN"/>
        </w:rPr>
        <w:t>, який призначається на посаду за результатами конкурсу та звільняється з посади управлінням освіти виконавчого комітету Покровської міської ради.</w:t>
      </w:r>
    </w:p>
    <w:p>
      <w:pPr>
        <w:pStyle w:val="Normal"/>
        <w:spacing w:lineRule="auto" w:line="216" w:before="0" w:after="0"/>
        <w:ind w:firstLine="708"/>
        <w:jc w:val="both"/>
        <w:rPr/>
      </w:pPr>
      <w:r>
        <w:rPr>
          <w:rStyle w:val="Fontstyle01"/>
        </w:rPr>
        <w:t xml:space="preserve">На посаду директора Центру призначається особа, яка є громадянином України, вільно володіє державною мовою, має вищу педагогічну освіту ступеня не нижче магістра </w:t>
      </w:r>
      <w:r>
        <w:rPr>
          <w:rFonts w:eastAsia="SimSun;宋体" w:cs="Times New Roman CYR"/>
          <w:kern w:val="2"/>
          <w:sz w:val="28"/>
          <w:szCs w:val="28"/>
          <w:lang w:bidi="hi-IN"/>
        </w:rPr>
        <w:t>або освітньо-кваліфікаційного рівня «Спеціаліст»</w:t>
      </w:r>
      <w:r>
        <w:rPr>
          <w:rStyle w:val="Fontstyle01"/>
        </w:rPr>
        <w:t xml:space="preserve">, стаж педагогічної та/або науково-педагогічної роботи не менше п’яти років, організаторські здібності, досвід впровадження інновацій, педагогічних новацій і технологій у системі освіти, стан фізичного і психічного здоров’я, що не перешкоджає виконанню професійних обов’язків. </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 xml:space="preserve">Строк найму, права, обов’язки і відповідальність </w:t>
      </w:r>
      <w:r>
        <w:rPr>
          <w:rFonts w:eastAsia="SimSun;宋体" w:cs="Times New Roman CYR"/>
          <w:color w:val="000000"/>
          <w:kern w:val="2"/>
          <w:sz w:val="28"/>
          <w:szCs w:val="28"/>
          <w:lang w:bidi="hi-IN"/>
        </w:rPr>
        <w:t>директора</w:t>
      </w:r>
      <w:r>
        <w:rPr>
          <w:rFonts w:eastAsia="SimSun;宋体" w:cs="Times New Roman CYR"/>
          <w:kern w:val="2"/>
          <w:sz w:val="28"/>
          <w:szCs w:val="28"/>
          <w:lang w:bidi="hi-IN"/>
        </w:rPr>
        <w:t>, умови його матеріального забезпечення, інші умови найму визначаються контрактом.</w:t>
      </w:r>
      <w:r>
        <w:rPr>
          <w:rFonts w:eastAsia="SimSun;宋体" w:cs="Times New Roman CYR"/>
          <w:color w:val="000000"/>
          <w:kern w:val="2"/>
          <w:sz w:val="28"/>
          <w:szCs w:val="28"/>
          <w:lang w:bidi="hi-IN"/>
        </w:rPr>
        <w:t xml:space="preserve"> </w:t>
      </w:r>
    </w:p>
    <w:p>
      <w:pPr>
        <w:pStyle w:val="Normal"/>
        <w:spacing w:lineRule="auto" w:line="216" w:before="0" w:after="0"/>
        <w:ind w:firstLine="709"/>
        <w:jc w:val="both"/>
        <w:rPr/>
      </w:pPr>
      <w:r>
        <w:rPr>
          <w:rFonts w:eastAsia="SimSun;宋体" w:cs="Times New Roman CYR"/>
          <w:kern w:val="2"/>
          <w:sz w:val="28"/>
          <w:szCs w:val="28"/>
          <w:lang w:bidi="hi-IN"/>
        </w:rPr>
        <w:t xml:space="preserve">5.5. </w:t>
      </w:r>
      <w:r>
        <w:rPr>
          <w:rStyle w:val="Fontstyle01"/>
        </w:rPr>
        <w:t>Директора Центру може бути звільнено достроково на передбачених</w:t>
      </w:r>
      <w:r>
        <w:rPr>
          <w:rFonts w:cs="TimesNewRomanPSMT;Times New Rom"/>
          <w:color w:val="000000"/>
          <w:sz w:val="28"/>
          <w:szCs w:val="28"/>
        </w:rPr>
        <w:br/>
      </w:r>
      <w:r>
        <w:rPr>
          <w:rStyle w:val="Fontstyle01"/>
        </w:rPr>
        <w:t>контрактом підставах відповідно до законодавства.</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5.6. Директор Центру:</w:t>
      </w:r>
    </w:p>
    <w:p>
      <w:pPr>
        <w:pStyle w:val="Normal"/>
        <w:spacing w:lineRule="auto" w:line="216" w:before="0" w:after="0"/>
        <w:ind w:firstLine="709"/>
        <w:jc w:val="both"/>
        <w:rPr/>
      </w:pPr>
      <w:r>
        <w:rPr>
          <w:rStyle w:val="Fontstyle01"/>
        </w:rPr>
        <w:t>5.6.1. розробляє стратегію розвитку Центру і подає на затвердження Уповноваженому органу управління;</w:t>
      </w:r>
    </w:p>
    <w:p>
      <w:pPr>
        <w:pStyle w:val="Normal"/>
        <w:spacing w:lineRule="auto" w:line="216" w:before="0" w:after="0"/>
        <w:ind w:firstLine="709"/>
        <w:jc w:val="both"/>
        <w:rPr/>
      </w:pPr>
      <w:r>
        <w:rPr>
          <w:rStyle w:val="Fontstyle01"/>
        </w:rPr>
        <w:t xml:space="preserve">5.6.2. затверджує план діяльності </w:t>
      </w:r>
      <w:r>
        <w:rPr>
          <w:rFonts w:eastAsia="SimSun;宋体" w:cs="Times New Roman CYR"/>
          <w:kern w:val="2"/>
          <w:sz w:val="28"/>
          <w:szCs w:val="28"/>
          <w:lang w:bidi="hi-IN"/>
        </w:rPr>
        <w:t xml:space="preserve">та організовує роботу Центру, видає відповідно до компетенції накази, контролює їх виконання, розробляє та затверджує посадові інструкції працівників Центру; </w:t>
      </w:r>
    </w:p>
    <w:p>
      <w:pPr>
        <w:pStyle w:val="Normal"/>
        <w:spacing w:lineRule="auto" w:line="216" w:before="0" w:after="0"/>
        <w:ind w:firstLine="709"/>
        <w:jc w:val="both"/>
        <w:rPr/>
      </w:pPr>
      <w:r>
        <w:rPr>
          <w:rFonts w:eastAsia="SimSun;宋体" w:cs="Times New Roman CYR"/>
          <w:kern w:val="2"/>
          <w:sz w:val="28"/>
          <w:szCs w:val="28"/>
          <w:lang w:bidi="hi-IN"/>
        </w:rPr>
        <w:t>5.6.3. призначає на посади працівників Центру на конкурсній основі та звільняє їх з посад відповідно до законодавства,</w:t>
      </w:r>
      <w:r>
        <w:rPr>
          <w:rStyle w:val="Fontstyle01"/>
        </w:rPr>
        <w:t xml:space="preserve"> заохочує працівників Центру і накладає на них дисциплінарні стягнення</w:t>
      </w:r>
      <w:r>
        <w:rPr>
          <w:rFonts w:eastAsia="SimSun;宋体" w:cs="Times New Roman CYR"/>
          <w:kern w:val="2"/>
          <w:sz w:val="28"/>
          <w:szCs w:val="28"/>
          <w:lang w:bidi="hi-IN"/>
        </w:rPr>
        <w:t>;</w:t>
      </w:r>
    </w:p>
    <w:p>
      <w:pPr>
        <w:pStyle w:val="Normal"/>
        <w:spacing w:lineRule="auto" w:line="216" w:before="0" w:after="0"/>
        <w:jc w:val="both"/>
        <w:rPr>
          <w:rFonts w:ascii="Times New Roman" w:hAnsi="Times New Roman"/>
        </w:rPr>
      </w:pPr>
      <w:r>
        <w:rPr>
          <w:rFonts w:eastAsia="Liberation Serif;Times New Roma" w:cs="Liberation Serif;Times New Roma"/>
          <w:kern w:val="2"/>
          <w:lang w:bidi="hi-IN"/>
        </w:rPr>
        <w:t xml:space="preserve">           </w:t>
      </w:r>
      <w:r>
        <w:rPr>
          <w:rFonts w:eastAsia="SimSun;宋体" w:cs="Times New Roman CYR"/>
          <w:kern w:val="2"/>
          <w:sz w:val="28"/>
          <w:szCs w:val="28"/>
          <w:lang w:bidi="hi-IN"/>
        </w:rPr>
        <w:t>5.6.4. створює належні умови для продуктивної праці працівників Центру, підвищення їх фахового і кваліфікаційного рівнів;</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5.6.5. розпоряджається за погодженням із Засновником/Уповноваженим органом  в установленому порядку майном Центру, укладає цивільно-правові угоди, забезпечує ефективність використання фінансових та матеріальних ресурсів;</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5.6.6. </w:t>
      </w:r>
      <w:r>
        <w:rPr>
          <w:rFonts w:eastAsia="SimSun;宋体" w:cs="Times New Roman CYR"/>
          <w:kern w:val="2"/>
          <w:sz w:val="28"/>
          <w:szCs w:val="28"/>
          <w:lang w:bidi="hi-IN"/>
        </w:rPr>
        <w:t>забезпечує охорону праці, дотримання законності у діяльності Центру;</w:t>
      </w:r>
    </w:p>
    <w:p>
      <w:pPr>
        <w:pStyle w:val="Normal"/>
        <w:spacing w:lineRule="auto" w:line="216" w:before="0" w:after="0"/>
        <w:ind w:firstLine="709"/>
        <w:jc w:val="both"/>
        <w:rPr/>
      </w:pPr>
      <w:r>
        <w:rPr>
          <w:rFonts w:eastAsia="SimSun;宋体" w:cs="Times New Roman CYR"/>
          <w:kern w:val="2"/>
          <w:sz w:val="28"/>
          <w:szCs w:val="28"/>
          <w:lang w:bidi="hi-IN"/>
        </w:rPr>
        <w:t>5.6.7. представляє Центр у відносинах з державними органами, органами місцевого самоврядування, підприємствами, установами та організаціями;</w:t>
      </w:r>
      <w:r>
        <w:rPr>
          <w:rStyle w:val="Fontstyle01"/>
        </w:rPr>
        <w:t xml:space="preserve"> </w:t>
      </w:r>
    </w:p>
    <w:p>
      <w:pPr>
        <w:pStyle w:val="Normal"/>
        <w:spacing w:lineRule="auto" w:line="216" w:before="0" w:after="0"/>
        <w:ind w:firstLine="709"/>
        <w:jc w:val="both"/>
        <w:rPr/>
      </w:pPr>
      <w:r>
        <w:rPr>
          <w:rStyle w:val="Fontstyle01"/>
        </w:rPr>
        <w:t xml:space="preserve">5.6.8. діє від імені Центру без довіреності; </w:t>
      </w:r>
    </w:p>
    <w:p>
      <w:pPr>
        <w:pStyle w:val="Normal"/>
        <w:spacing w:lineRule="auto" w:line="216" w:before="0" w:after="0"/>
        <w:ind w:firstLine="709"/>
        <w:jc w:val="both"/>
        <w:rPr/>
      </w:pPr>
      <w:r>
        <w:rPr>
          <w:rFonts w:eastAsia="SimSun;宋体" w:cs="Times New Roman CYR"/>
          <w:kern w:val="2"/>
          <w:sz w:val="28"/>
          <w:szCs w:val="28"/>
          <w:lang w:bidi="hi-IN"/>
        </w:rPr>
        <w:t>5.6.9. надає Засновнику та/або Уповноваженому органу звіт про діяльність Центру;</w:t>
      </w:r>
      <w:r>
        <w:rPr/>
        <w:t xml:space="preserve"> </w:t>
      </w:r>
      <w:r>
        <w:rPr>
          <w:rFonts w:eastAsia="SimSun;宋体" w:cs="Times New Roman CYR"/>
          <w:kern w:val="2"/>
          <w:sz w:val="28"/>
          <w:szCs w:val="28"/>
          <w:lang w:bidi="hi-IN"/>
        </w:rPr>
        <w:t>проєкти змін до Статуту; обґрунтовані пропозиції щодо чисельності та фахового складу працівників Центру;</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5.6.10. виступає від імені Уповноваженого органу при укладанні колективного договору;</w:t>
      </w:r>
    </w:p>
    <w:p>
      <w:pPr>
        <w:pStyle w:val="Normal"/>
        <w:spacing w:lineRule="auto" w:line="216" w:before="0" w:after="0"/>
        <w:ind w:firstLine="709"/>
        <w:jc w:val="both"/>
        <w:rPr/>
      </w:pPr>
      <w:r>
        <w:rPr>
          <w:rStyle w:val="Fontstyle01"/>
        </w:rPr>
        <w:t>5.6.11. залучає юридичних та фізичних осіб до виконання завдань Центру шляхом укладення з ними цивільно-правових договорів (угод, контрактів тощо) відповідно до своєї компетенції;</w:t>
      </w:r>
    </w:p>
    <w:p>
      <w:pPr>
        <w:pStyle w:val="Normal"/>
        <w:spacing w:lineRule="auto" w:line="216" w:before="0" w:after="0"/>
        <w:ind w:firstLine="709"/>
        <w:jc w:val="both"/>
        <w:rPr/>
      </w:pPr>
      <w:r>
        <w:rPr>
          <w:rStyle w:val="Fontstyle01"/>
        </w:rPr>
        <w:t xml:space="preserve">5.6.12. забезпечує ефективність використання майна Центру; </w:t>
      </w:r>
    </w:p>
    <w:p>
      <w:pPr>
        <w:pStyle w:val="Normal"/>
        <w:spacing w:lineRule="auto" w:line="216" w:before="0" w:after="0"/>
        <w:ind w:firstLine="709"/>
        <w:jc w:val="both"/>
        <w:rPr/>
      </w:pPr>
      <w:r>
        <w:rPr>
          <w:rStyle w:val="Fontstyle01"/>
        </w:rPr>
        <w:t xml:space="preserve">5.6.13. може вносити Уповноваженому органу управління пропозиції щодо вдосконалення діяльності Центру; </w:t>
      </w:r>
    </w:p>
    <w:p>
      <w:pPr>
        <w:pStyle w:val="Normal"/>
        <w:spacing w:lineRule="auto" w:line="216" w:before="0" w:after="0"/>
        <w:ind w:firstLine="709"/>
        <w:jc w:val="both"/>
        <w:rPr/>
      </w:pPr>
      <w:r>
        <w:rPr>
          <w:rStyle w:val="Fontstyle01"/>
        </w:rPr>
        <w:t>5.6.14. вирішує інші питання діяльності Центру у відповідності із законодавством.</w:t>
      </w:r>
    </w:p>
    <w:p>
      <w:pPr>
        <w:pStyle w:val="Normal"/>
        <w:spacing w:lineRule="auto" w:line="216" w:before="0" w:after="0"/>
        <w:jc w:val="both"/>
        <w:rPr>
          <w:rFonts w:ascii="Times New Roman" w:hAnsi="Times New Roman" w:eastAsia="Times New Roman CYR" w:cs="Times New Roman CYR"/>
          <w:kern w:val="2"/>
          <w:sz w:val="28"/>
          <w:szCs w:val="28"/>
          <w:lang w:bidi="hi-IN"/>
        </w:rPr>
      </w:pPr>
      <w:r>
        <w:rPr>
          <w:rFonts w:eastAsia="Times New Roman CYR" w:cs="Times New Roman CYR"/>
          <w:kern w:val="2"/>
          <w:sz w:val="28"/>
          <w:szCs w:val="28"/>
          <w:lang w:bidi="hi-IN"/>
        </w:rPr>
        <w:t xml:space="preserve">         </w:t>
      </w:r>
    </w:p>
    <w:p>
      <w:pPr>
        <w:pStyle w:val="Normal"/>
        <w:spacing w:lineRule="auto" w:line="216" w:before="0" w:after="0"/>
        <w:ind w:firstLine="709"/>
        <w:jc w:val="center"/>
        <w:rPr>
          <w:rFonts w:ascii="Times New Roman" w:hAnsi="Times New Roman"/>
        </w:rPr>
      </w:pPr>
      <w:r>
        <w:rPr>
          <w:rFonts w:eastAsia="SimSun;宋体"/>
          <w:b/>
          <w:kern w:val="2"/>
          <w:sz w:val="28"/>
          <w:szCs w:val="28"/>
          <w:lang w:val="en-US" w:bidi="hi-IN"/>
        </w:rPr>
        <w:t>VI</w:t>
      </w:r>
      <w:r>
        <w:rPr>
          <w:rFonts w:eastAsia="SimSun;宋体"/>
          <w:b/>
          <w:kern w:val="2"/>
          <w:sz w:val="28"/>
          <w:szCs w:val="28"/>
          <w:lang w:bidi="hi-IN"/>
        </w:rPr>
        <w:t xml:space="preserve">. </w:t>
      </w:r>
      <w:r>
        <w:rPr>
          <w:rFonts w:eastAsia="SimSun;宋体" w:cs="Times New Roman CYR"/>
          <w:b/>
          <w:kern w:val="2"/>
          <w:sz w:val="28"/>
          <w:szCs w:val="28"/>
          <w:lang w:bidi="hi-IN"/>
        </w:rPr>
        <w:t>КАДРОВЕ ЗАБЕЗПЕЧЕННЯ</w:t>
      </w:r>
    </w:p>
    <w:p>
      <w:pPr>
        <w:pStyle w:val="Normal"/>
        <w:spacing w:lineRule="auto" w:line="216" w:before="0" w:after="0"/>
        <w:ind w:firstLine="709"/>
        <w:jc w:val="both"/>
        <w:rPr/>
      </w:pPr>
      <w:r>
        <w:rPr>
          <w:rFonts w:eastAsia="SimSun;宋体"/>
          <w:kern w:val="2"/>
          <w:sz w:val="28"/>
          <w:szCs w:val="28"/>
          <w:lang w:bidi="hi-IN"/>
        </w:rPr>
        <w:t xml:space="preserve">6.1. </w:t>
      </w:r>
      <w:r>
        <w:rPr>
          <w:rStyle w:val="Fontstyle01"/>
        </w:rPr>
        <w:t>Діяльність Центру забезпечують педагогічні працівники (консультанти, практичні психологи), фахівці, працівники з числа технічного та обслуговуючого персоналу.</w:t>
      </w:r>
      <w:r>
        <w:rPr>
          <w:rFonts w:eastAsia="SimSun;宋体" w:cs="Times New Roman CYR"/>
          <w:kern w:val="2"/>
          <w:sz w:val="28"/>
          <w:szCs w:val="28"/>
          <w:lang w:bidi="hi-IN"/>
        </w:rPr>
        <w:t xml:space="preserve"> </w:t>
      </w:r>
    </w:p>
    <w:p>
      <w:pPr>
        <w:pStyle w:val="Normal"/>
        <w:spacing w:lineRule="auto" w:line="216" w:before="0" w:after="0"/>
        <w:ind w:firstLine="709"/>
        <w:jc w:val="both"/>
        <w:rPr/>
      </w:pPr>
      <w:r>
        <w:rPr>
          <w:rFonts w:eastAsia="SimSun;宋体" w:cs="Times New Roman CYR"/>
          <w:kern w:val="2"/>
          <w:sz w:val="28"/>
          <w:szCs w:val="28"/>
          <w:lang w:bidi="hi-IN"/>
        </w:rPr>
        <w:t xml:space="preserve">6.2. </w:t>
      </w:r>
      <w:r>
        <w:rPr>
          <w:color w:val="000000"/>
          <w:sz w:val="28"/>
          <w:szCs w:val="28"/>
          <w:shd w:fill="FFFFFF" w:val="clear"/>
        </w:rPr>
        <w:t xml:space="preserve">На посади педагогічних працівників Центру призначаються особи, які </w:t>
      </w:r>
      <w:r>
        <w:rPr>
          <w:rStyle w:val="Fontstyle01"/>
        </w:rPr>
        <w:t>є громадянами України, вільно володіють державною мовою,</w:t>
      </w:r>
      <w:r>
        <w:rPr>
          <w:color w:val="000000"/>
          <w:sz w:val="28"/>
          <w:szCs w:val="28"/>
          <w:shd w:fill="FFFFFF" w:val="clear"/>
        </w:rPr>
        <w:t xml:space="preserve"> мають вищу педагогічну освіту </w:t>
      </w:r>
      <w:r>
        <w:rPr>
          <w:rStyle w:val="Fontstyle01"/>
        </w:rPr>
        <w:t xml:space="preserve">ступеня не нижче магістра </w:t>
      </w:r>
      <w:r>
        <w:rPr>
          <w:rFonts w:eastAsia="SimSun;宋体" w:cs="Times New Roman CYR"/>
          <w:kern w:val="2"/>
          <w:sz w:val="28"/>
          <w:szCs w:val="28"/>
          <w:lang w:bidi="hi-IN"/>
        </w:rPr>
        <w:t>або освітньо-кваліфікаційного рівня «Спеціаліст»</w:t>
      </w:r>
      <w:r>
        <w:rPr>
          <w:color w:val="000000"/>
          <w:sz w:val="28"/>
          <w:szCs w:val="28"/>
          <w:shd w:fill="FFFFFF" w:val="clear"/>
        </w:rPr>
        <w:t xml:space="preserve">, стаж </w:t>
      </w:r>
      <w:r>
        <w:rPr>
          <w:rStyle w:val="Fontstyle01"/>
        </w:rPr>
        <w:t xml:space="preserve">педагогічної та/або науково-педагогічної </w:t>
      </w:r>
      <w:r>
        <w:rPr>
          <w:color w:val="000000"/>
          <w:sz w:val="28"/>
          <w:szCs w:val="28"/>
          <w:shd w:fill="FFFFFF" w:val="clear"/>
        </w:rPr>
        <w:t>роботи не менше п’яти років,</w:t>
      </w:r>
      <w:r>
        <w:rPr>
          <w:rStyle w:val="Fontstyle01"/>
        </w:rPr>
        <w:t xml:space="preserve"> досвід впровадження інновацій, педагогічних новацій і технологій у системі освіти, у тому числі інформаційно-комунікаційних.</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6.3. </w:t>
      </w:r>
      <w:r>
        <w:rPr>
          <w:rFonts w:eastAsia="SimSun;宋体" w:cs="Times New Roman CYR"/>
          <w:kern w:val="2"/>
          <w:sz w:val="28"/>
          <w:szCs w:val="28"/>
          <w:lang w:bidi="hi-IN"/>
        </w:rPr>
        <w:t>Призначення на посади педагогічних працівників Центру здійснюється на конкурсній основі відповідно до Порядку конкурсного добору працівників комунальної установи «Центр професійного розвитку педагогічних працівників</w:t>
      </w:r>
      <w:r>
        <w:rPr>
          <w:rFonts w:eastAsia="SimSun;宋体"/>
          <w:kern w:val="2"/>
          <w:sz w:val="28"/>
          <w:szCs w:val="28"/>
          <w:lang w:bidi="hi-IN"/>
        </w:rPr>
        <w:t xml:space="preserve"> </w:t>
      </w:r>
      <w:r>
        <w:rPr>
          <w:rFonts w:eastAsia="SimSun;宋体" w:cs="Times New Roman CYR"/>
          <w:kern w:val="2"/>
          <w:sz w:val="28"/>
          <w:szCs w:val="28"/>
          <w:lang w:bidi="hi-IN"/>
        </w:rPr>
        <w:t>Покровської міської ради Дніпропетровської області».</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6.4. Обов’язки працівників Центру визначаються відповідно до законодавства та посадових інструкцій.</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6.5.  Кількісний склад працівників Центру визначається штатним розписом і затверджується  рішенням виконавчого комітету Покровської міської ради.</w:t>
      </w:r>
    </w:p>
    <w:p>
      <w:pPr>
        <w:pStyle w:val="Normal"/>
        <w:spacing w:lineRule="auto" w:line="216" w:before="0" w:after="0"/>
        <w:ind w:firstLine="709"/>
        <w:jc w:val="both"/>
        <w:rPr/>
      </w:pPr>
      <w:r>
        <w:rPr>
          <w:rStyle w:val="Fontstyle01"/>
        </w:rPr>
        <w:t xml:space="preserve">Кількість консультантів, </w:t>
      </w:r>
      <w:r>
        <w:rPr>
          <w:sz w:val="28"/>
          <w:szCs w:val="28"/>
          <w:shd w:fill="FFFFFF" w:val="clear"/>
        </w:rPr>
        <w:t xml:space="preserve">психологів, а також найменування та кількість посад працівників, які виконують функції з обслуговування, </w:t>
      </w:r>
      <w:r>
        <w:rPr>
          <w:rStyle w:val="Fontstyle01"/>
        </w:rPr>
        <w:t xml:space="preserve">визначається органом управління відповідно до діючого законодавства. </w:t>
      </w:r>
    </w:p>
    <w:p>
      <w:pPr>
        <w:pStyle w:val="Normal"/>
        <w:spacing w:lineRule="auto" w:line="216" w:before="0" w:after="0"/>
        <w:ind w:firstLine="709"/>
        <w:jc w:val="both"/>
        <w:rPr/>
      </w:pPr>
      <w:r>
        <w:rPr>
          <w:sz w:val="28"/>
          <w:szCs w:val="28"/>
          <w:shd w:fill="FFFFFF" w:val="clear"/>
        </w:rPr>
        <w:t>За рішенням Засновника можуть вводитися додаткові посади за рахунок спеціального фонду.</w:t>
      </w:r>
    </w:p>
    <w:p>
      <w:pPr>
        <w:pStyle w:val="Normal"/>
        <w:spacing w:lineRule="auto" w:line="216" w:before="0" w:after="0"/>
        <w:ind w:firstLine="709"/>
        <w:jc w:val="both"/>
        <w:rPr/>
      </w:pPr>
      <w:r>
        <w:rPr>
          <w:rStyle w:val="Fontstyle01"/>
        </w:rPr>
        <w:t xml:space="preserve">6.6. Центр може залучати додаткових фахівців шляхом укладення цивільно-правових угод для здійснення професійної підтримки педагогічних працівників, підвищення їх кваліфікації. </w:t>
      </w:r>
    </w:p>
    <w:p>
      <w:pPr>
        <w:pStyle w:val="Normal"/>
        <w:spacing w:lineRule="auto" w:line="216" w:before="0" w:after="0"/>
        <w:ind w:firstLine="709"/>
        <w:jc w:val="center"/>
        <w:rPr>
          <w:rStyle w:val="Fontstyle01"/>
          <w:rFonts w:ascii="Times New Roman" w:hAnsi="Times New Roman" w:eastAsia="SimSun;宋体" w:cs="Times New Roman CYR"/>
          <w:b/>
          <w:b/>
          <w:kern w:val="2"/>
          <w:lang w:bidi="hi-IN"/>
        </w:rPr>
      </w:pPr>
      <w:r>
        <w:rPr>
          <w:rFonts w:eastAsia="SimSun;宋体" w:cs="Times New Roman CYR"/>
          <w:b/>
          <w:kern w:val="2"/>
          <w:lang w:bidi="hi-IN"/>
        </w:rPr>
      </w:r>
    </w:p>
    <w:p>
      <w:pPr>
        <w:pStyle w:val="Normal"/>
        <w:spacing w:lineRule="auto" w:line="216" w:before="0" w:after="0"/>
        <w:ind w:firstLine="709"/>
        <w:jc w:val="center"/>
        <w:rPr>
          <w:rFonts w:ascii="Times New Roman" w:hAnsi="Times New Roman"/>
        </w:rPr>
      </w:pPr>
      <w:r>
        <w:rPr>
          <w:rFonts w:eastAsia="SimSun;宋体" w:cs="Times New Roman CYR"/>
          <w:b/>
          <w:kern w:val="2"/>
          <w:sz w:val="28"/>
          <w:szCs w:val="28"/>
          <w:lang w:val="en-US" w:bidi="hi-IN"/>
        </w:rPr>
        <w:t>V</w:t>
      </w:r>
      <w:r>
        <w:rPr>
          <w:rFonts w:eastAsia="SimSun;宋体" w:cs="Times New Roman CYR"/>
          <w:b/>
          <w:kern w:val="2"/>
          <w:sz w:val="28"/>
          <w:szCs w:val="28"/>
          <w:lang w:bidi="hi-IN"/>
        </w:rPr>
        <w:t>ІІ. ФІНАНСОВО–ГОСПОДАРСЬКА ДІЯЛЬНІСТЬ</w:t>
      </w:r>
    </w:p>
    <w:p>
      <w:pPr>
        <w:pStyle w:val="Normal"/>
        <w:spacing w:lineRule="auto" w:line="216" w:before="0" w:after="0"/>
        <w:ind w:firstLine="709"/>
        <w:jc w:val="both"/>
        <w:rPr/>
      </w:pPr>
      <w:r>
        <w:rPr>
          <w:rFonts w:eastAsia="SimSun;宋体"/>
          <w:kern w:val="2"/>
          <w:sz w:val="28"/>
          <w:szCs w:val="28"/>
          <w:lang w:bidi="hi-IN"/>
        </w:rPr>
        <w:t xml:space="preserve">7.1. </w:t>
      </w:r>
      <w:r>
        <w:rPr>
          <w:rStyle w:val="Fontstyle01"/>
        </w:rPr>
        <w:t>Центр є неприбутковою установою та не має на меті отримання доходів (прибутків) або їх частини для розподілу серед працівників (крім оплати їхньої праці, нарахування єдиного соціального внеску). Доходи (прибутки) Центру використовуються виключно для фінансування видатків на утримання Центру, реалізації мети (цілей, завдань) та напрямів діяльності, визначених його установчими документами.</w:t>
      </w:r>
    </w:p>
    <w:p>
      <w:pPr>
        <w:pStyle w:val="Normal"/>
        <w:spacing w:lineRule="auto" w:line="216" w:before="0" w:after="0"/>
        <w:ind w:firstLine="709"/>
        <w:jc w:val="both"/>
        <w:rPr>
          <w:rFonts w:ascii="Times New Roman" w:hAnsi="Times New Roman"/>
        </w:rPr>
      </w:pPr>
      <w:r>
        <w:rPr>
          <w:rFonts w:eastAsia="SimSun;宋体" w:cs="Times New Roman CYR"/>
          <w:kern w:val="2"/>
          <w:sz w:val="28"/>
          <w:szCs w:val="28"/>
          <w:lang w:bidi="hi-IN"/>
        </w:rPr>
        <w:t>7.2. Майно, закріплене за Центром, належить йому на праві оперативного управління.</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7.3. </w:t>
      </w:r>
      <w:r>
        <w:rPr>
          <w:rFonts w:eastAsia="SimSun;宋体" w:cs="Times New Roman CYR"/>
          <w:kern w:val="2"/>
          <w:sz w:val="28"/>
          <w:szCs w:val="28"/>
          <w:lang w:bidi="hi-IN"/>
        </w:rPr>
        <w:t xml:space="preserve">Фінансово-господарська діяльність Центру здійснюється на основі його кошторису згідно з чинним законодавством. </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7.4. </w:t>
      </w:r>
      <w:r>
        <w:rPr>
          <w:rFonts w:eastAsia="SimSun;宋体" w:cs="Times New Roman CYR"/>
          <w:kern w:val="2"/>
          <w:sz w:val="28"/>
          <w:szCs w:val="28"/>
          <w:lang w:bidi="hi-IN"/>
        </w:rPr>
        <w:t>Джерелами формування кошторису є  кошти місцевого бюджету в розмірі, передбаченому нормативно-правовими актами.</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7.5. </w:t>
      </w:r>
      <w:r>
        <w:rPr>
          <w:rFonts w:eastAsia="SimSun;宋体" w:cs="Times New Roman CYR"/>
          <w:kern w:val="2"/>
          <w:sz w:val="28"/>
          <w:szCs w:val="28"/>
          <w:lang w:bidi="hi-IN"/>
        </w:rPr>
        <w:t>Центр самостійно здійснює оперативний облік, веде статистичну та іншу звітність і подає її органам, уповноваженим здійснювати контроль за відповідними напрямами діяльності Центру у визначеному законодавством порядку. Бухгалтерський облік та бухгалтерська звітність забезпечується уповноваженими спеціалістами управління освіти виконавчого комітету Покровської міської ради Дніпропетровської області.</w:t>
      </w:r>
      <w:r>
        <w:rPr>
          <w:rFonts w:eastAsia="SimSun;宋体" w:cs="Times New Roman CYR"/>
          <w:color w:val="FF0000"/>
          <w:kern w:val="2"/>
          <w:sz w:val="28"/>
          <w:szCs w:val="28"/>
          <w:lang w:bidi="hi-IN"/>
        </w:rPr>
        <w:t xml:space="preserve"> </w:t>
      </w:r>
    </w:p>
    <w:p>
      <w:pPr>
        <w:pStyle w:val="Normal"/>
        <w:tabs>
          <w:tab w:val="clear" w:pos="708"/>
          <w:tab w:val="left" w:pos="1411" w:leader="none"/>
        </w:tabs>
        <w:spacing w:lineRule="auto" w:line="216" w:before="0" w:after="0"/>
        <w:ind w:firstLine="709"/>
        <w:jc w:val="both"/>
        <w:rPr>
          <w:rFonts w:ascii="Times New Roman" w:hAnsi="Times New Roman"/>
        </w:rPr>
      </w:pPr>
      <w:r>
        <w:rPr>
          <w:rFonts w:eastAsia="SimSun;宋体"/>
          <w:kern w:val="2"/>
          <w:sz w:val="28"/>
          <w:szCs w:val="28"/>
          <w:lang w:bidi="hi-IN"/>
        </w:rPr>
        <w:t xml:space="preserve">7.6. </w:t>
      </w:r>
      <w:r>
        <w:rPr>
          <w:rFonts w:eastAsia="SimSun;宋体" w:cs="Times New Roman CYR"/>
          <w:kern w:val="2"/>
          <w:sz w:val="28"/>
          <w:szCs w:val="28"/>
          <w:lang w:bidi="hi-IN"/>
        </w:rPr>
        <w:t>Керівництво Центру несе відповідальність перед Засновником та Уповноваженим органом управління за достовірність та своєчасність подання фінансової, статистичної та іншої звітності.</w:t>
      </w:r>
    </w:p>
    <w:p>
      <w:pPr>
        <w:pStyle w:val="Normal"/>
        <w:spacing w:lineRule="auto" w:line="216" w:before="0" w:after="0"/>
        <w:jc w:val="both"/>
        <w:rPr>
          <w:rFonts w:ascii="Times New Roman" w:hAnsi="Times New Roman" w:eastAsia="SimSun;宋体" w:cs="Calibri"/>
          <w:kern w:val="2"/>
          <w:lang w:bidi="hi-IN"/>
        </w:rPr>
      </w:pPr>
      <w:r>
        <w:rPr>
          <w:rFonts w:eastAsia="SimSun;宋体" w:cs="Calibri"/>
          <w:kern w:val="2"/>
          <w:lang w:bidi="hi-IN"/>
        </w:rPr>
      </w:r>
    </w:p>
    <w:p>
      <w:pPr>
        <w:pStyle w:val="Normal"/>
        <w:spacing w:lineRule="auto" w:line="216" w:before="0" w:after="0"/>
        <w:jc w:val="center"/>
        <w:rPr/>
      </w:pPr>
      <w:r>
        <w:rPr>
          <w:rFonts w:eastAsia="SimSun;宋体"/>
          <w:b/>
          <w:kern w:val="2"/>
          <w:sz w:val="28"/>
          <w:szCs w:val="28"/>
          <w:lang w:val="en-US" w:bidi="hi-IN"/>
        </w:rPr>
        <w:t>VII</w:t>
      </w:r>
      <w:r>
        <w:rPr>
          <w:rFonts w:eastAsia="SimSun;宋体"/>
          <w:b/>
          <w:kern w:val="2"/>
          <w:sz w:val="28"/>
          <w:szCs w:val="28"/>
          <w:lang w:bidi="hi-IN"/>
        </w:rPr>
        <w:t>І.</w:t>
      </w:r>
      <w:r>
        <w:rPr>
          <w:rFonts w:eastAsia="SimSun;宋体"/>
          <w:kern w:val="2"/>
          <w:sz w:val="28"/>
          <w:szCs w:val="28"/>
          <w:lang w:bidi="hi-IN"/>
        </w:rPr>
        <w:t xml:space="preserve"> </w:t>
      </w:r>
      <w:r>
        <w:rPr>
          <w:rStyle w:val="Fontstyle01"/>
          <w:b/>
        </w:rPr>
        <w:t>ПОРЯДОК ВНЕСЕННЯ ЗМІН ТА ДОПОВНЕНЬ ДО СТАТУТУ</w:t>
      </w:r>
    </w:p>
    <w:p>
      <w:pPr>
        <w:pStyle w:val="Docdata"/>
        <w:widowControl w:val="false"/>
        <w:tabs>
          <w:tab w:val="clear" w:pos="708"/>
          <w:tab w:val="left" w:pos="0" w:leader="none"/>
          <w:tab w:val="left" w:pos="1095" w:leader="none"/>
          <w:tab w:val="left" w:pos="4962" w:leader="none"/>
        </w:tabs>
        <w:spacing w:lineRule="auto" w:line="216" w:before="0" w:after="0"/>
        <w:ind w:firstLine="567"/>
        <w:jc w:val="both"/>
        <w:rPr>
          <w:rFonts w:ascii="Times New Roman" w:hAnsi="Times New Roman"/>
        </w:rPr>
      </w:pPr>
      <w:r>
        <w:rPr>
          <w:rFonts w:eastAsia="SimSun;宋体"/>
          <w:kern w:val="2"/>
          <w:sz w:val="28"/>
          <w:szCs w:val="28"/>
          <w:lang w:bidi="hi-IN"/>
        </w:rPr>
        <w:t xml:space="preserve">8.1. </w:t>
      </w:r>
      <w:r>
        <w:rPr>
          <w:sz w:val="28"/>
          <w:szCs w:val="28"/>
        </w:rPr>
        <w:t xml:space="preserve">Статут Центру вступає в силу з дня державної реєстрації. </w:t>
      </w:r>
    </w:p>
    <w:p>
      <w:pPr>
        <w:pStyle w:val="NormalWeb"/>
        <w:widowControl w:val="false"/>
        <w:tabs>
          <w:tab w:val="clear" w:pos="708"/>
          <w:tab w:val="left" w:pos="0" w:leader="none"/>
          <w:tab w:val="left" w:pos="1095" w:leader="none"/>
          <w:tab w:val="left" w:pos="4962" w:leader="none"/>
        </w:tabs>
        <w:spacing w:lineRule="auto" w:line="216" w:before="0" w:after="0"/>
        <w:ind w:firstLine="567"/>
        <w:jc w:val="both"/>
        <w:rPr>
          <w:rFonts w:ascii="Times New Roman" w:hAnsi="Times New Roman"/>
        </w:rPr>
      </w:pPr>
      <w:r>
        <w:rPr>
          <w:sz w:val="28"/>
          <w:szCs w:val="28"/>
        </w:rPr>
        <w:t xml:space="preserve">8.2. Виключне право внесення змін та доповнень в окремі розділи Статуту належить Засновнику, оформляється шляхом викладення Статуту у новій редакції і підлягає реєстрації в установленому законом порядку. </w:t>
      </w:r>
    </w:p>
    <w:p>
      <w:pPr>
        <w:pStyle w:val="Normal"/>
        <w:spacing w:lineRule="auto" w:line="216" w:before="0" w:after="0"/>
        <w:ind w:firstLine="567"/>
        <w:jc w:val="both"/>
        <w:rPr/>
      </w:pPr>
      <w:r>
        <w:rPr>
          <w:rStyle w:val="Fontstyle01"/>
        </w:rPr>
        <w:t xml:space="preserve">8.3. Зміни та доповнення до Статуту здійснюються при змінах чинного законодавства та в інших випадках за рішенням Засновника. </w:t>
      </w:r>
    </w:p>
    <w:p>
      <w:pPr>
        <w:pStyle w:val="NormalWeb"/>
        <w:widowControl w:val="false"/>
        <w:tabs>
          <w:tab w:val="clear" w:pos="708"/>
          <w:tab w:val="left" w:pos="0" w:leader="none"/>
          <w:tab w:val="left" w:pos="1095" w:leader="none"/>
          <w:tab w:val="left" w:pos="4962" w:leader="none"/>
        </w:tabs>
        <w:spacing w:lineRule="auto" w:line="216" w:before="0" w:after="0"/>
        <w:ind w:firstLine="567"/>
        <w:jc w:val="both"/>
        <w:rPr/>
      </w:pPr>
      <w:r>
        <w:rPr>
          <w:sz w:val="28"/>
          <w:szCs w:val="28"/>
        </w:rPr>
        <w:t xml:space="preserve">8.4.  Зміни і доповнення до Статуту набирають чинності з моменту їх державної реєстрації відповідно до запису у єдиному державному реєстрі. </w:t>
      </w:r>
    </w:p>
    <w:p>
      <w:pPr>
        <w:pStyle w:val="NormalWeb"/>
        <w:widowControl w:val="false"/>
        <w:tabs>
          <w:tab w:val="clear" w:pos="708"/>
          <w:tab w:val="left" w:pos="0" w:leader="none"/>
          <w:tab w:val="left" w:pos="1095" w:leader="none"/>
          <w:tab w:val="left" w:pos="4962" w:leader="none"/>
        </w:tabs>
        <w:spacing w:lineRule="auto" w:line="216" w:before="0" w:after="0"/>
        <w:ind w:firstLine="567"/>
        <w:jc w:val="both"/>
        <w:rPr>
          <w:rFonts w:ascii="Times New Roman" w:hAnsi="Times New Roman"/>
        </w:rPr>
      </w:pPr>
      <w:r>
        <w:rPr>
          <w:sz w:val="28"/>
          <w:szCs w:val="28"/>
        </w:rPr>
        <w:t>8.5. Питання, не врегульовані даним Статутом, вирішуються в порядку, визначеному чинним законодавством України.</w:t>
      </w:r>
    </w:p>
    <w:p>
      <w:pPr>
        <w:pStyle w:val="Normal"/>
        <w:spacing w:lineRule="auto" w:line="216" w:before="0" w:after="0"/>
        <w:ind w:firstLine="709"/>
        <w:jc w:val="both"/>
        <w:rPr>
          <w:rFonts w:ascii="Times New Roman" w:hAnsi="Times New Roman" w:eastAsia="SimSun;宋体"/>
          <w:kern w:val="2"/>
          <w:sz w:val="28"/>
          <w:szCs w:val="28"/>
          <w:lang w:bidi="hi-IN"/>
        </w:rPr>
      </w:pPr>
      <w:r>
        <w:rPr>
          <w:rFonts w:eastAsia="SimSun;宋体"/>
          <w:kern w:val="2"/>
          <w:sz w:val="28"/>
          <w:szCs w:val="28"/>
          <w:lang w:bidi="hi-IN"/>
        </w:rPr>
      </w:r>
    </w:p>
    <w:p>
      <w:pPr>
        <w:pStyle w:val="Normal"/>
        <w:spacing w:lineRule="auto" w:line="216" w:before="0" w:after="0"/>
        <w:jc w:val="center"/>
        <w:rPr/>
      </w:pPr>
      <w:r>
        <w:rPr>
          <w:rFonts w:eastAsia="SimSun;宋体"/>
          <w:b/>
          <w:kern w:val="2"/>
          <w:sz w:val="28"/>
          <w:szCs w:val="28"/>
          <w:lang w:val="en-US" w:bidi="hi-IN"/>
        </w:rPr>
        <w:t>IX</w:t>
      </w:r>
      <w:r>
        <w:rPr>
          <w:rFonts w:eastAsia="SimSun;宋体"/>
          <w:b/>
          <w:kern w:val="2"/>
          <w:sz w:val="28"/>
          <w:szCs w:val="28"/>
          <w:lang w:bidi="hi-IN"/>
        </w:rPr>
        <w:t xml:space="preserve">.  </w:t>
      </w:r>
      <w:r>
        <w:rPr>
          <w:rStyle w:val="Fontstyle01"/>
          <w:b/>
        </w:rPr>
        <w:t>ПРИПИНЕННЯ ДІЯЛЬНОСТІ ЦЕНТРУ</w:t>
      </w:r>
    </w:p>
    <w:p>
      <w:pPr>
        <w:pStyle w:val="NormalWeb"/>
        <w:tabs>
          <w:tab w:val="clear" w:pos="708"/>
          <w:tab w:val="left" w:pos="0" w:leader="none"/>
          <w:tab w:val="left" w:pos="567" w:leader="none"/>
          <w:tab w:val="left" w:pos="851" w:leader="none"/>
        </w:tabs>
        <w:spacing w:lineRule="auto" w:line="216" w:before="0" w:after="0"/>
        <w:ind w:firstLine="709"/>
        <w:jc w:val="both"/>
        <w:rPr/>
      </w:pPr>
      <w:r>
        <w:rPr>
          <w:rStyle w:val="Fontstyle21"/>
        </w:rPr>
        <w:t>9.1</w:t>
      </w:r>
      <w:r>
        <w:rPr>
          <w:color w:val="000000"/>
          <w:sz w:val="28"/>
          <w:szCs w:val="28"/>
        </w:rPr>
        <w:t xml:space="preserve"> </w:t>
      </w:r>
      <w:r>
        <w:rPr>
          <w:rFonts w:eastAsia="SimSun;宋体" w:cs="Times New Roman CYR"/>
          <w:kern w:val="2"/>
          <w:sz w:val="28"/>
          <w:szCs w:val="28"/>
          <w:lang w:bidi="hi-IN"/>
        </w:rPr>
        <w:t xml:space="preserve">Діяльність Центру припиняється в результаті його реорганізації (злиття, приєднання, поділу, перетворення) або ліквідації. </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9.2. </w:t>
      </w:r>
      <w:r>
        <w:rPr>
          <w:rFonts w:eastAsia="SimSun;宋体" w:cs="Times New Roman CYR"/>
          <w:kern w:val="2"/>
          <w:sz w:val="28"/>
          <w:szCs w:val="28"/>
          <w:lang w:bidi="hi-IN"/>
        </w:rPr>
        <w:t xml:space="preserve">Рішення про реорганізацію або ліквідацію центру приймається Засновником. </w:t>
      </w:r>
    </w:p>
    <w:p>
      <w:pPr>
        <w:pStyle w:val="Normal"/>
        <w:spacing w:lineRule="auto" w:line="216" w:before="0" w:after="0"/>
        <w:ind w:firstLine="709"/>
        <w:jc w:val="both"/>
        <w:rPr/>
      </w:pPr>
      <w:r>
        <w:rPr>
          <w:rStyle w:val="Fontstyle21"/>
        </w:rPr>
        <w:t xml:space="preserve">9.3. У разі припинення діяльності Центру </w:t>
      </w:r>
      <w:r>
        <w:rPr>
          <w:rStyle w:val="4435"/>
          <w:sz w:val="28"/>
          <w:szCs w:val="28"/>
        </w:rPr>
        <w:t xml:space="preserve">його активи повинні бути передані одній або кільком неприбутковим організаціям відповідного виду або зараховані до доходу бюджету </w:t>
      </w:r>
      <w:r>
        <w:rPr>
          <w:sz w:val="28"/>
          <w:szCs w:val="28"/>
        </w:rPr>
        <w:t>Покровської міської територіальної громади, якщо інше не передбачено законом, що регулює діяльність неприбуткової організації.</w:t>
      </w:r>
    </w:p>
    <w:p>
      <w:pPr>
        <w:pStyle w:val="Normal"/>
        <w:spacing w:lineRule="auto" w:line="216" w:before="0" w:after="0"/>
        <w:ind w:firstLine="709"/>
        <w:jc w:val="both"/>
        <w:rPr/>
      </w:pPr>
      <w:r>
        <w:rPr>
          <w:rFonts w:eastAsia="SimSun;宋体" w:cs="Times New Roman CYR"/>
          <w:kern w:val="2"/>
          <w:sz w:val="28"/>
          <w:szCs w:val="28"/>
          <w:lang w:bidi="hi-IN"/>
        </w:rPr>
        <w:t>9.4. Припинення діяльності Центру здійснюється комісією (комісією з реорганізації, ліквідаційною комісією), утвореною в установленому законодавством порядку.</w:t>
      </w:r>
    </w:p>
    <w:p>
      <w:pPr>
        <w:pStyle w:val="Normal"/>
        <w:spacing w:lineRule="auto" w:line="216" w:before="0" w:after="0"/>
        <w:ind w:firstLine="709"/>
        <w:jc w:val="both"/>
        <w:rPr/>
      </w:pPr>
      <w:r>
        <w:rPr>
          <w:rStyle w:val="Fontstyle21"/>
        </w:rPr>
        <w:t xml:space="preserve">9.5. Ліквідація Центру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комісії до неї переходять повноваження щодо управління Центром. </w:t>
      </w:r>
    </w:p>
    <w:p>
      <w:pPr>
        <w:pStyle w:val="Normal"/>
        <w:spacing w:lineRule="auto" w:line="216" w:before="0" w:after="0"/>
        <w:ind w:firstLine="709"/>
        <w:jc w:val="both"/>
        <w:rPr/>
      </w:pPr>
      <w:r>
        <w:rPr>
          <w:rStyle w:val="Fontstyle21"/>
        </w:rPr>
        <w:t xml:space="preserve">9.6. Комісія оцінює наявне майно Центру, виявляє його дебіторів і кредиторів і розраховується з ними, складає ліквідаційний баланс і представляє його Засновнику. </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9.7. </w:t>
      </w:r>
      <w:r>
        <w:rPr>
          <w:rFonts w:eastAsia="SimSun;宋体" w:cs="Times New Roman CYR"/>
          <w:kern w:val="2"/>
          <w:sz w:val="28"/>
          <w:szCs w:val="28"/>
          <w:lang w:bidi="hi-IN"/>
        </w:rPr>
        <w:t>Під час реорганізації Центру його права та обов’язки переходять до правонаступника, що визначається Засновником.</w:t>
      </w:r>
    </w:p>
    <w:p>
      <w:pPr>
        <w:pStyle w:val="Normal"/>
        <w:spacing w:lineRule="auto" w:line="216" w:before="0" w:after="0"/>
        <w:ind w:firstLine="709"/>
        <w:jc w:val="both"/>
        <w:rPr>
          <w:rFonts w:ascii="Times New Roman" w:hAnsi="Times New Roman"/>
        </w:rPr>
      </w:pPr>
      <w:r>
        <w:rPr>
          <w:rFonts w:eastAsia="SimSun;宋体"/>
          <w:kern w:val="2"/>
          <w:sz w:val="28"/>
          <w:szCs w:val="28"/>
          <w:lang w:bidi="hi-IN"/>
        </w:rPr>
        <w:t xml:space="preserve">9.8. </w:t>
      </w:r>
      <w:r>
        <w:rPr>
          <w:color w:val="000000"/>
          <w:sz w:val="28"/>
          <w:szCs w:val="28"/>
        </w:rPr>
        <w:t>При реорганізації або ліквідації Центру працівникам, котрі звільняються, гарантується дотримання їхніх прав та інтересів відповідно до законодавства України про працю.</w:t>
      </w:r>
    </w:p>
    <w:p>
      <w:pPr>
        <w:pStyle w:val="NormalWeb"/>
        <w:tabs>
          <w:tab w:val="clear" w:pos="708"/>
          <w:tab w:val="left" w:pos="567" w:leader="none"/>
          <w:tab w:val="left" w:pos="851" w:leader="none"/>
          <w:tab w:val="left" w:pos="1134" w:leader="none"/>
        </w:tabs>
        <w:spacing w:lineRule="auto" w:line="216" w:before="0" w:after="0"/>
        <w:ind w:firstLine="709"/>
        <w:jc w:val="both"/>
        <w:rPr/>
      </w:pPr>
      <w:r>
        <w:rPr>
          <w:rFonts w:eastAsia="SimSun;宋体" w:cs="Times New Roman CYR"/>
          <w:kern w:val="2"/>
          <w:sz w:val="28"/>
          <w:szCs w:val="28"/>
          <w:lang w:bidi="hi-IN"/>
        </w:rPr>
        <w:t>9.9. 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pPr>
        <w:pStyle w:val="NormalWeb"/>
        <w:tabs>
          <w:tab w:val="clear" w:pos="708"/>
          <w:tab w:val="left" w:pos="567" w:leader="none"/>
          <w:tab w:val="left" w:pos="851" w:leader="none"/>
          <w:tab w:val="left" w:pos="1134" w:leader="none"/>
        </w:tabs>
        <w:spacing w:lineRule="auto" w:line="216" w:before="0" w:after="0"/>
        <w:ind w:firstLine="709"/>
        <w:jc w:val="both"/>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Web"/>
        <w:tabs>
          <w:tab w:val="clear" w:pos="708"/>
          <w:tab w:val="left" w:pos="567" w:leader="none"/>
          <w:tab w:val="left" w:pos="851" w:leader="none"/>
          <w:tab w:val="left" w:pos="1134" w:leader="none"/>
        </w:tabs>
        <w:spacing w:lineRule="auto" w:line="216" w:before="0" w:after="0"/>
        <w:ind w:firstLine="709"/>
        <w:jc w:val="both"/>
        <w:rPr>
          <w:rFonts w:ascii="Times New Roman" w:hAnsi="Times New Roman" w:eastAsia="SimSun;宋体" w:cs="Times New Roman CYR"/>
          <w:kern w:val="2"/>
          <w:sz w:val="28"/>
          <w:szCs w:val="28"/>
          <w:lang w:bidi="hi-IN"/>
        </w:rPr>
      </w:pPr>
      <w:r>
        <w:rPr>
          <w:rFonts w:eastAsia="SimSun;宋体" w:cs="Times New Roman CYR"/>
          <w:kern w:val="2"/>
          <w:sz w:val="28"/>
          <w:szCs w:val="28"/>
          <w:lang w:bidi="hi-IN"/>
        </w:rPr>
      </w:r>
    </w:p>
    <w:p>
      <w:pPr>
        <w:pStyle w:val="Normal"/>
        <w:spacing w:lineRule="auto" w:line="216" w:before="0" w:after="0"/>
        <w:ind w:firstLine="709"/>
        <w:jc w:val="both"/>
        <w:rPr>
          <w:rFonts w:ascii="Times New Roman" w:hAnsi="Times New Roman" w:eastAsia="SimSun;宋体" w:cs="Times New Roman CYR"/>
          <w:kern w:val="2"/>
          <w:lang w:bidi="hi-IN"/>
        </w:rPr>
      </w:pPr>
      <w:r>
        <w:rPr>
          <w:rFonts w:eastAsia="SimSun;宋体" w:cs="Times New Roman CYR"/>
          <w:kern w:val="2"/>
          <w:lang w:bidi="hi-IN"/>
        </w:rPr>
      </w:r>
    </w:p>
    <w:p>
      <w:pPr>
        <w:pStyle w:val="Normal"/>
        <w:tabs>
          <w:tab w:val="clear" w:pos="708"/>
          <w:tab w:val="left" w:pos="4484" w:leader="none"/>
        </w:tabs>
        <w:spacing w:lineRule="auto" w:line="216" w:before="0" w:after="0"/>
        <w:ind w:firstLine="709"/>
        <w:jc w:val="both"/>
        <w:rPr>
          <w:rFonts w:ascii="Times New Roman" w:hAnsi="Times New Roman" w:eastAsia="SimSun;宋体" w:cs="Times New Roman CYR"/>
          <w:kern w:val="2"/>
          <w:lang w:bidi="hi-IN"/>
        </w:rPr>
      </w:pPr>
      <w:r>
        <w:rPr>
          <w:rFonts w:eastAsia="SimSun;宋体" w:cs="Times New Roman CYR"/>
          <w:kern w:val="2"/>
          <w:lang w:bidi="hi-IN"/>
        </w:rPr>
      </w:r>
    </w:p>
    <w:p>
      <w:pPr>
        <w:pStyle w:val="Docdata"/>
        <w:widowControl w:val="false"/>
        <w:tabs>
          <w:tab w:val="clear" w:pos="708"/>
          <w:tab w:val="left" w:pos="0" w:leader="none"/>
          <w:tab w:val="left" w:pos="1095" w:leader="none"/>
          <w:tab w:val="left" w:pos="4962" w:leader="none"/>
        </w:tabs>
        <w:spacing w:lineRule="auto" w:line="216" w:before="0" w:after="0"/>
        <w:rPr>
          <w:rFonts w:ascii="Times New Roman" w:hAnsi="Times New Roman"/>
          <w:color w:val="000000"/>
          <w:sz w:val="28"/>
          <w:szCs w:val="28"/>
        </w:rPr>
      </w:pPr>
      <w:r>
        <w:rPr>
          <w:color w:val="000000"/>
          <w:sz w:val="28"/>
          <w:szCs w:val="28"/>
        </w:rPr>
        <w:t xml:space="preserve">Начальник управління освіти </w:t>
      </w:r>
    </w:p>
    <w:p>
      <w:pPr>
        <w:pStyle w:val="NormalWeb"/>
        <w:widowControl w:val="false"/>
        <w:tabs>
          <w:tab w:val="clear" w:pos="708"/>
          <w:tab w:val="left" w:pos="0" w:leader="none"/>
          <w:tab w:val="left" w:pos="1095" w:leader="none"/>
          <w:tab w:val="left" w:pos="4962" w:leader="none"/>
        </w:tabs>
        <w:spacing w:lineRule="auto" w:line="216" w:before="0" w:after="0"/>
        <w:rPr>
          <w:rFonts w:ascii="Times New Roman" w:hAnsi="Times New Roman"/>
          <w:color w:val="000000"/>
          <w:sz w:val="28"/>
          <w:szCs w:val="28"/>
        </w:rPr>
      </w:pPr>
      <w:r>
        <w:rPr>
          <w:color w:val="000000"/>
          <w:sz w:val="28"/>
          <w:szCs w:val="28"/>
        </w:rPr>
        <w:t xml:space="preserve">виконавчого комітету </w:t>
      </w:r>
    </w:p>
    <w:p>
      <w:pPr>
        <w:pStyle w:val="NormalWeb"/>
        <w:widowControl w:val="false"/>
        <w:tabs>
          <w:tab w:val="clear" w:pos="708"/>
          <w:tab w:val="left" w:pos="0" w:leader="none"/>
          <w:tab w:val="left" w:pos="1095" w:leader="none"/>
          <w:tab w:val="left" w:pos="4962" w:leader="none"/>
        </w:tabs>
        <w:spacing w:lineRule="auto" w:line="216" w:before="0" w:after="0"/>
        <w:rPr>
          <w:rFonts w:ascii="Times New Roman" w:hAnsi="Times New Roman"/>
        </w:rPr>
      </w:pPr>
      <w:r>
        <w:rPr>
          <w:color w:val="000000"/>
          <w:sz w:val="28"/>
          <w:szCs w:val="28"/>
        </w:rPr>
        <w:t xml:space="preserve">Покровської міської ради                                                               </w:t>
      </w:r>
      <w:bookmarkStart w:id="1" w:name="_GoBack1"/>
      <w:bookmarkEnd w:id="1"/>
      <w:r>
        <w:rPr>
          <w:color w:val="000000"/>
          <w:sz w:val="28"/>
          <w:szCs w:val="28"/>
        </w:rPr>
        <w:t>    О.О.Матвєєва </w:t>
      </w:r>
    </w:p>
    <w:p>
      <w:pPr>
        <w:pStyle w:val="NormalWeb"/>
        <w:widowControl w:val="false"/>
        <w:tabs>
          <w:tab w:val="clear" w:pos="708"/>
          <w:tab w:val="left" w:pos="567" w:leader="none"/>
          <w:tab w:val="left" w:pos="851" w:leader="none"/>
          <w:tab w:val="left" w:pos="1134" w:leader="none"/>
        </w:tabs>
        <w:spacing w:lineRule="auto" w:line="216" w:before="0" w:after="0"/>
        <w:ind w:firstLine="567"/>
        <w:jc w:val="both"/>
        <w:rPr>
          <w:rFonts w:ascii="Times New Roman" w:hAnsi="Times New Roman"/>
        </w:rPr>
      </w:pPr>
      <w:r>
        <w:rPr/>
        <w:t> </w:t>
      </w:r>
    </w:p>
    <w:p>
      <w:pPr>
        <w:pStyle w:val="NormalWeb"/>
        <w:widowControl w:val="false"/>
        <w:tabs>
          <w:tab w:val="clear" w:pos="708"/>
          <w:tab w:val="left" w:pos="0" w:leader="none"/>
          <w:tab w:val="left" w:pos="567" w:leader="none"/>
          <w:tab w:val="left" w:pos="851" w:leader="none"/>
        </w:tabs>
        <w:spacing w:lineRule="auto" w:line="216" w:before="0" w:after="0"/>
        <w:jc w:val="both"/>
        <w:rPr>
          <w:rFonts w:ascii="Times New Roman" w:hAnsi="Times New Roman"/>
          <w:color w:val="000000"/>
          <w:sz w:val="28"/>
          <w:szCs w:val="28"/>
        </w:rPr>
      </w:pPr>
      <w:r>
        <w:rPr>
          <w:color w:val="000000"/>
          <w:sz w:val="28"/>
          <w:szCs w:val="28"/>
        </w:rPr>
      </w:r>
    </w:p>
    <w:p>
      <w:pPr>
        <w:pStyle w:val="NormalWeb"/>
        <w:widowControl w:val="false"/>
        <w:tabs>
          <w:tab w:val="clear" w:pos="708"/>
          <w:tab w:val="left" w:pos="0" w:leader="none"/>
          <w:tab w:val="left" w:pos="567" w:leader="none"/>
          <w:tab w:val="left" w:pos="851" w:leader="none"/>
        </w:tabs>
        <w:spacing w:lineRule="auto" w:line="216" w:before="0" w:after="0"/>
        <w:jc w:val="both"/>
        <w:rPr>
          <w:rFonts w:ascii="Times New Roman" w:hAnsi="Times New Roman"/>
          <w:color w:val="000000"/>
          <w:sz w:val="28"/>
          <w:szCs w:val="28"/>
        </w:rPr>
      </w:pPr>
      <w:r>
        <w:rPr>
          <w:color w:val="000000"/>
          <w:sz w:val="28"/>
          <w:szCs w:val="28"/>
        </w:rPr>
      </w:r>
    </w:p>
    <w:p>
      <w:pPr>
        <w:pStyle w:val="Normal"/>
        <w:tabs>
          <w:tab w:val="clear" w:pos="708"/>
          <w:tab w:val="left" w:pos="4484" w:leader="none"/>
        </w:tabs>
        <w:spacing w:lineRule="auto" w:line="216" w:before="0" w:after="0"/>
        <w:ind w:firstLine="709"/>
        <w:jc w:val="both"/>
        <w:rPr>
          <w:rFonts w:ascii="Times New Roman" w:hAnsi="Times New Roman" w:eastAsia="SimSun;宋体" w:cs="Times New Roman CYR"/>
          <w:kern w:val="2"/>
          <w:lang w:bidi="hi-IN"/>
        </w:rPr>
      </w:pPr>
      <w:r>
        <w:rPr>
          <w:rFonts w:eastAsia="SimSun;宋体" w:cs="Times New Roman CYR"/>
          <w:kern w:val="2"/>
          <w:lang w:bidi="hi-IN"/>
        </w:rPr>
      </w:r>
    </w:p>
    <w:p>
      <w:pPr>
        <w:pStyle w:val="Normal"/>
        <w:tabs>
          <w:tab w:val="clear" w:pos="708"/>
          <w:tab w:val="left" w:pos="4484" w:leader="none"/>
        </w:tabs>
        <w:spacing w:lineRule="auto" w:line="216" w:before="0" w:after="0"/>
        <w:ind w:firstLine="709"/>
        <w:jc w:val="both"/>
        <w:rPr>
          <w:rFonts w:ascii="Times New Roman" w:hAnsi="Times New Roman" w:eastAsia="SimSun;宋体" w:cs="Times New Roman CYR"/>
          <w:kern w:val="2"/>
          <w:lang w:bidi="hi-IN"/>
        </w:rPr>
      </w:pPr>
      <w:r>
        <w:rPr>
          <w:rFonts w:eastAsia="SimSun;宋体" w:cs="Times New Roman CYR"/>
          <w:kern w:val="2"/>
          <w:lang w:bidi="hi-IN"/>
        </w:rPr>
      </w:r>
    </w:p>
    <w:p>
      <w:pPr>
        <w:pStyle w:val="Normal"/>
        <w:tabs>
          <w:tab w:val="clear" w:pos="708"/>
          <w:tab w:val="left" w:pos="1095" w:leader="none"/>
          <w:tab w:val="left" w:pos="5220" w:leader="none"/>
        </w:tabs>
        <w:spacing w:before="0" w:after="0"/>
        <w:ind w:firstLine="709"/>
        <w:jc w:val="both"/>
        <w:rPr>
          <w:rFonts w:ascii="Times New Roman" w:hAnsi="Times New Roman" w:eastAsia="SimSun;宋体" w:cs="Times New Roman CYR"/>
          <w:kern w:val="2"/>
          <w:lang w:bidi="hi-IN"/>
        </w:rPr>
      </w:pPr>
      <w:r>
        <w:rPr>
          <w:rFonts w:eastAsia="SimSun;宋体" w:cs="Times New Roman CYR"/>
          <w:kern w:val="2"/>
          <w:lang w:bidi="hi-IN"/>
        </w:rPr>
      </w:r>
    </w:p>
    <w:p>
      <w:pPr>
        <w:pStyle w:val="Normal"/>
        <w:tabs>
          <w:tab w:val="clear" w:pos="708"/>
          <w:tab w:val="left" w:pos="1095" w:leader="none"/>
          <w:tab w:val="left" w:pos="5220" w:leader="none"/>
        </w:tabs>
        <w:ind w:firstLine="709"/>
        <w:jc w:val="both"/>
        <w:rPr>
          <w:rFonts w:ascii="Times New Roman CYR" w:hAnsi="Times New Roman CYR" w:eastAsia="SimSun;宋体" w:cs="Times New Roman CYR"/>
          <w:kern w:val="2"/>
          <w:lang w:bidi="hi-IN"/>
        </w:rPr>
      </w:pPr>
      <w:r>
        <w:rPr>
          <w:rFonts w:eastAsia="SimSun;宋体" w:cs="Times New Roman CYR" w:ascii="Times New Roman CYR" w:hAnsi="Times New Roman CYR"/>
          <w:kern w:val="2"/>
          <w:lang w:bidi="hi-IN"/>
        </w:rPr>
      </w:r>
    </w:p>
    <w:p>
      <w:pPr>
        <w:pStyle w:val="Normal"/>
        <w:tabs>
          <w:tab w:val="clear" w:pos="708"/>
          <w:tab w:val="left" w:pos="1095" w:leader="none"/>
          <w:tab w:val="left" w:pos="5220" w:leader="none"/>
        </w:tabs>
        <w:ind w:firstLine="709"/>
        <w:jc w:val="both"/>
        <w:rPr>
          <w:rFonts w:ascii="Times New Roman CYR" w:hAnsi="Times New Roman CYR" w:eastAsia="SimSun;宋体" w:cs="Times New Roman CYR"/>
          <w:kern w:val="2"/>
          <w:lang w:bidi="hi-IN"/>
        </w:rPr>
      </w:pPr>
      <w:r>
        <w:rPr>
          <w:rFonts w:eastAsia="SimSun;宋体" w:cs="Times New Roman CYR" w:ascii="Times New Roman CYR" w:hAnsi="Times New Roman CYR"/>
          <w:kern w:val="2"/>
          <w:lang w:bidi="hi-IN"/>
        </w:rPr>
      </w:r>
    </w:p>
    <w:p>
      <w:pPr>
        <w:pStyle w:val="Normal"/>
        <w:jc w:val="center"/>
        <w:rPr>
          <w:rFonts w:ascii="Liberation Serif;Times New Roma" w:hAnsi="Liberation Serif;Times New Roma" w:eastAsia="SimSun;宋体" w:cs="Arial"/>
          <w:kern w:val="2"/>
          <w:lang w:bidi="hi-IN"/>
        </w:rPr>
      </w:pPr>
      <w:r>
        <w:rPr>
          <w:rFonts w:eastAsia="SimSun;宋体" w:cs="Arial" w:ascii="Liberation Serif;Times New Roma" w:hAnsi="Liberation Serif;Times New Roma"/>
          <w:kern w:val="2"/>
          <w:lang w:bidi="hi-IN"/>
        </w:rPr>
        <w:tab/>
        <w:tab/>
        <w:tab/>
        <w:tab/>
        <w:tab/>
        <w:tab/>
        <w:tab/>
        <w:tab/>
        <w:tab/>
        <w:t xml:space="preserve">   </w:t>
        <w:tab/>
        <w:tab/>
        <w:tab/>
        <w:tab/>
        <w:tab/>
        <w:tab/>
        <w:tab/>
        <w:tab/>
        <w:tab/>
      </w:r>
    </w:p>
    <w:p>
      <w:pPr>
        <w:pStyle w:val="Normal"/>
        <w:spacing w:lineRule="auto" w:line="240" w:before="0" w:after="0"/>
        <w:rPr>
          <w:rFonts w:ascii="Liberation Serif;Times New Roma" w:hAnsi="Liberation Serif;Times New Roma" w:eastAsia="SimSun;宋体" w:cs="Arial"/>
          <w:kern w:val="2"/>
          <w:sz w:val="28"/>
          <w:szCs w:val="28"/>
          <w:lang w:bidi="hi-IN"/>
        </w:rPr>
      </w:pPr>
      <w:r>
        <w:rPr>
          <w:rFonts w:eastAsia="SimSun;宋体" w:cs="Arial" w:ascii="Liberation Serif;Times New Roma" w:hAnsi="Liberation Serif;Times New Roma"/>
          <w:kern w:val="2"/>
          <w:sz w:val="28"/>
          <w:szCs w:val="28"/>
          <w:lang w:bidi="hi-IN"/>
        </w:rPr>
      </w:r>
    </w:p>
    <w:p>
      <w:pPr>
        <w:pStyle w:val="Normal"/>
        <w:tabs>
          <w:tab w:val="clear" w:pos="708"/>
          <w:tab w:val="left" w:pos="1134" w:leader="none"/>
        </w:tabs>
        <w:spacing w:lineRule="auto" w:line="240" w:before="0" w:after="0"/>
        <w:jc w:val="both"/>
        <w:rPr>
          <w:rFonts w:cs="Times New Roman"/>
          <w:sz w:val="28"/>
          <w:szCs w:val="28"/>
        </w:rPr>
      </w:pPr>
      <w:r>
        <w:rPr/>
      </w:r>
    </w:p>
    <w:sectPr>
      <w:type w:val="nextPage"/>
      <w:pgSz w:w="11906" w:h="16838"/>
      <w:pgMar w:left="1701" w:right="567" w:header="0" w:top="1134" w:footer="0" w:bottom="67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imesNewRomanPSMT">
    <w:altName w:val="Times New Rom"/>
    <w:charset w:val="cc"/>
    <w:family w:val="roman"/>
    <w:pitch w:val="variable"/>
  </w:font>
  <w:font w:name="Liberation Sans">
    <w:altName w:val="Arial"/>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299" w:hanging="360"/>
      </w:pPr>
    </w:lvl>
    <w:lvl w:ilvl="1">
      <w:start w:val="1"/>
      <w:numFmt w:val="lowerLetter"/>
      <w:lvlText w:val="%2."/>
      <w:lvlJc w:val="left"/>
      <w:pPr>
        <w:tabs>
          <w:tab w:val="num" w:pos="0"/>
        </w:tabs>
        <w:ind w:left="9019" w:hanging="360"/>
      </w:pPr>
    </w:lvl>
    <w:lvl w:ilvl="2">
      <w:start w:val="1"/>
      <w:numFmt w:val="lowerRoman"/>
      <w:lvlText w:val="%3."/>
      <w:lvlJc w:val="right"/>
      <w:pPr>
        <w:tabs>
          <w:tab w:val="num" w:pos="0"/>
        </w:tabs>
        <w:ind w:left="9739" w:hanging="180"/>
      </w:pPr>
    </w:lvl>
    <w:lvl w:ilvl="3">
      <w:start w:val="1"/>
      <w:numFmt w:val="decimal"/>
      <w:lvlText w:val="%4."/>
      <w:lvlJc w:val="left"/>
      <w:pPr>
        <w:tabs>
          <w:tab w:val="num" w:pos="0"/>
        </w:tabs>
        <w:ind w:left="10459" w:hanging="360"/>
      </w:pPr>
    </w:lvl>
    <w:lvl w:ilvl="4">
      <w:start w:val="1"/>
      <w:numFmt w:val="lowerLetter"/>
      <w:lvlText w:val="%5."/>
      <w:lvlJc w:val="left"/>
      <w:pPr>
        <w:tabs>
          <w:tab w:val="num" w:pos="0"/>
        </w:tabs>
        <w:ind w:left="11179" w:hanging="360"/>
      </w:pPr>
    </w:lvl>
    <w:lvl w:ilvl="5">
      <w:start w:val="1"/>
      <w:numFmt w:val="lowerRoman"/>
      <w:lvlText w:val="%6."/>
      <w:lvlJc w:val="right"/>
      <w:pPr>
        <w:tabs>
          <w:tab w:val="num" w:pos="0"/>
        </w:tabs>
        <w:ind w:left="11899" w:hanging="180"/>
      </w:pPr>
    </w:lvl>
    <w:lvl w:ilvl="6">
      <w:start w:val="1"/>
      <w:numFmt w:val="decimal"/>
      <w:lvlText w:val="%7."/>
      <w:lvlJc w:val="left"/>
      <w:pPr>
        <w:tabs>
          <w:tab w:val="num" w:pos="0"/>
        </w:tabs>
        <w:ind w:left="12619" w:hanging="360"/>
      </w:pPr>
    </w:lvl>
    <w:lvl w:ilvl="7">
      <w:start w:val="1"/>
      <w:numFmt w:val="lowerLetter"/>
      <w:lvlText w:val="%8."/>
      <w:lvlJc w:val="left"/>
      <w:pPr>
        <w:tabs>
          <w:tab w:val="num" w:pos="0"/>
        </w:tabs>
        <w:ind w:left="13339" w:hanging="360"/>
      </w:pPr>
    </w:lvl>
    <w:lvl w:ilvl="8">
      <w:start w:val="1"/>
      <w:numFmt w:val="lowerRoman"/>
      <w:lvlText w:val="%9."/>
      <w:lvlJc w:val="right"/>
      <w:pPr>
        <w:tabs>
          <w:tab w:val="num" w:pos="0"/>
        </w:tabs>
        <w:ind w:left="14059"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2" w:uiPriority="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76ff3"/>
    <w:pPr>
      <w:widowControl w:val="false"/>
      <w:suppressAutoHyphens w:val="true"/>
      <w:bidi w:val="0"/>
      <w:spacing w:lineRule="auto" w:line="240" w:before="0" w:after="0"/>
      <w:jc w:val="left"/>
    </w:pPr>
    <w:rPr>
      <w:rFonts w:ascii="Times New Roman" w:hAnsi="Times New Roman" w:eastAsia="Andale Sans UI;Arial Unicode MS" w:cs="Tahoma"/>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sid w:val="00476ff3"/>
    <w:rPr/>
  </w:style>
  <w:style w:type="character" w:styleId="Style14" w:customStyle="1">
    <w:name w:val="Основной текст Знак"/>
    <w:basedOn w:val="DefaultParagraphFont"/>
    <w:link w:val="a4"/>
    <w:qFormat/>
    <w:rsid w:val="00476ff3"/>
    <w:rPr>
      <w:rFonts w:ascii="Times New Roman" w:hAnsi="Times New Roman" w:eastAsia="Andale Sans UI;Arial Unicode MS" w:cs="Tahoma"/>
      <w:kern w:val="2"/>
      <w:sz w:val="24"/>
      <w:szCs w:val="24"/>
      <w:lang w:val="uk-UA" w:eastAsia="zh-CN" w:bidi="hi-IN"/>
    </w:rPr>
  </w:style>
  <w:style w:type="character" w:styleId="2" w:customStyle="1">
    <w:name w:val="Основной текст 2 Знак"/>
    <w:basedOn w:val="DefaultParagraphFont"/>
    <w:link w:val="2"/>
    <w:qFormat/>
    <w:rsid w:val="00476ff3"/>
    <w:rPr>
      <w:rFonts w:ascii="Times New Roman" w:hAnsi="Times New Roman" w:eastAsia="Andale Sans UI;Arial Unicode MS" w:cs="Tahoma"/>
      <w:kern w:val="2"/>
      <w:sz w:val="24"/>
      <w:szCs w:val="20"/>
      <w:lang w:val="uk-UA" w:eastAsia="zh-CN" w:bidi="hi-IN"/>
    </w:rPr>
  </w:style>
  <w:style w:type="character" w:styleId="Fontstyle01">
    <w:name w:val="fontstyle01"/>
    <w:qFormat/>
    <w:rPr>
      <w:rFonts w:ascii="TimesNewRomanPSMT;Times New Rom" w:hAnsi="TimesNewRomanPSMT;Times New Rom" w:cs="TimesNewRomanPSMT;Times New Rom"/>
      <w:b w:val="false"/>
      <w:bCs w:val="false"/>
      <w:i w:val="false"/>
      <w:iCs w:val="false"/>
      <w:color w:val="000000"/>
      <w:sz w:val="28"/>
      <w:szCs w:val="28"/>
    </w:rPr>
  </w:style>
  <w:style w:type="character" w:styleId="Fontstyle21">
    <w:name w:val="fontstyle21"/>
    <w:qFormat/>
    <w:rPr>
      <w:rFonts w:ascii="TimesNewRomanPSMT;Times New Rom" w:hAnsi="TimesNewRomanPSMT;Times New Rom" w:cs="TimesNewRomanPSMT;Times New Rom"/>
      <w:b w:val="false"/>
      <w:bCs w:val="false"/>
      <w:i w:val="false"/>
      <w:iCs w:val="false"/>
      <w:color w:val="000000"/>
      <w:sz w:val="28"/>
      <w:szCs w:val="28"/>
    </w:rPr>
  </w:style>
  <w:style w:type="character" w:styleId="4435">
    <w:name w:val="4435"/>
    <w:qFormat/>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5"/>
    <w:rsid w:val="00476ff3"/>
    <w:pPr>
      <w:spacing w:before="0" w:after="12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ListParagraph">
    <w:name w:val="List Paragraph"/>
    <w:basedOn w:val="Normal"/>
    <w:uiPriority w:val="34"/>
    <w:qFormat/>
    <w:rsid w:val="00476ff3"/>
    <w:pPr>
      <w:spacing w:before="0" w:after="0"/>
      <w:ind w:left="720" w:hanging="0"/>
      <w:contextualSpacing/>
    </w:pPr>
    <w:rPr>
      <w:rFonts w:cs="Mangal"/>
      <w:szCs w:val="21"/>
    </w:rPr>
  </w:style>
  <w:style w:type="paragraph" w:styleId="BodyText2">
    <w:name w:val="Body Text 2"/>
    <w:basedOn w:val="Normal"/>
    <w:link w:val="20"/>
    <w:qFormat/>
    <w:rsid w:val="00476ff3"/>
    <w:pPr>
      <w:ind w:firstLine="720"/>
      <w:jc w:val="center"/>
    </w:pPr>
    <w:rPr>
      <w:szCs w:val="20"/>
    </w:rPr>
  </w:style>
  <w:style w:type="paragraph" w:styleId="Docdata">
    <w:name w:val="docdata"/>
    <w:basedOn w:val="Normal"/>
    <w:qFormat/>
    <w:pPr>
      <w:spacing w:before="280" w:after="280"/>
    </w:pPr>
    <w:rPr/>
  </w:style>
  <w:style w:type="paragraph" w:styleId="NormalWeb">
    <w:name w:val="Normal (Web)"/>
    <w:basedOn w:val="Normal"/>
    <w:qFormat/>
    <w:pPr>
      <w:spacing w:before="280" w:after="280"/>
    </w:pPr>
    <w:rPr/>
  </w:style>
  <w:style w:type="paragraph" w:styleId="Style20">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LibreOffice/7.0.3.1$Windows_X86_64 LibreOffice_project/d7547858d014d4cf69878db179d326fc3483e082</Application>
  <Pages>8</Pages>
  <Words>2227</Words>
  <Characters>16581</Characters>
  <CharactersWithSpaces>19265</CharactersWithSpaces>
  <Paragraphs>150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2021-10-12T11:06:00Z</dcterms:created>
  <dc:creator>Ольга</dc:creator>
  <dc:description/>
  <dc:language>uk-UA</dc:language>
  <cp:lastModifiedBy/>
  <cp:lastPrinted>2021-10-20T08:46:44Z</cp:lastPrinted>
  <dcterms:modified xsi:type="dcterms:W3CDTF">2021-10-27T10:12:02Z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