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6A92ECE5">
                <wp:simplePos x="0" y="0"/>
                <wp:positionH relativeFrom="column">
                  <wp:posOffset>3352800</wp:posOffset>
                </wp:positionH>
                <wp:positionV relativeFrom="paragraph">
                  <wp:posOffset>86360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7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7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4pt;margin-top:6.8pt;width:197.95pt;height:68.95pt;mso-wrap-style:square;v-text-anchor:top" wp14:anchorId="6A92ECE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7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7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7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7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1"/>
        <w:spacing w:before="0" w:after="0"/>
        <w:ind w:left="5320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jc w:val="center"/>
        <w:rPr>
          <w:color w:val="FF0000"/>
          <w:lang w:val="uk-UA"/>
        </w:rPr>
      </w:pPr>
      <w:r>
        <w:rPr>
          <w:lang w:val="uk-UA"/>
        </w:rPr>
        <w:t xml:space="preserve">ІНФОРМАЦІЙНА КАРТКА АДМІНІСТРАТИВНОЇ ПОСЛУГИ № 01-17.1 </w:t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Скасування повідомлення про початок виконання будівельних робіт за заявою замовника 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4"/>
        <w:gridCol w:w="3015"/>
        <w:gridCol w:w="5852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Стаття 37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затвердженого постановою Кабінету Міністрів України від 13 квітня 2011 р. № 466 «Деякі питання виконання підготовчих та будівельних робіт», пункти  31</w:t>
            </w:r>
            <w:r>
              <w:rPr>
                <w:vertAlign w:val="superscript"/>
                <w:lang w:val="uk-UA"/>
              </w:rPr>
              <w:t>2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bookmarkStart w:id="0" w:name="_GoBack"/>
            <w:r>
              <w:rPr>
                <w:lang w:val="uk-UA"/>
              </w:rPr>
              <w:t>Умови отримання адміністративної послуги</w:t>
            </w:r>
            <w:bookmarkEnd w:id="0"/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Подання замовником заяви про скасування повідомлення про початок виконання </w:t>
            </w:r>
            <w:r>
              <w:rPr>
                <w:lang w:val="uk-UA"/>
              </w:rPr>
              <w:t>будівельних</w:t>
            </w:r>
            <w:r>
              <w:rPr/>
              <w:t xml:space="preserve"> робіт.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Заява про скасування повідомлення про початок виконання </w:t>
            </w:r>
            <w:r>
              <w:rPr>
                <w:lang w:val="uk-UA"/>
              </w:rPr>
              <w:t>будівельних</w:t>
            </w:r>
            <w:r>
              <w:rPr/>
              <w:t xml:space="preserve"> робіт.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 чи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3 дня надходження заяви.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Відсутні.</w:t>
            </w:r>
          </w:p>
        </w:tc>
      </w:tr>
      <w:tr>
        <w:trPr>
          <w:trHeight w:val="46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 w:eastAsia="en-US"/>
                </w:rPr>
                <w:t>https://e-construction.gov.ua/reestri</w:t>
              </w:r>
            </w:hyperlink>
            <w:r>
              <w:rPr>
                <w:lang w:val="uk-UA" w:eastAsia="en-US"/>
              </w:rPr>
              <w:t xml:space="preserve"> в Реєстрі будівельної діяльності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</w:t>
            </w:r>
          </w:p>
        </w:tc>
      </w:tr>
    </w:tbl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593872"/>
    <w:rPr>
      <w:rFonts w:ascii="Times New Roman" w:hAnsi="Times New Roman" w:eastAsia="Times New Roman" w:cs="Times New Roman"/>
    </w:rPr>
  </w:style>
  <w:style w:type="character" w:styleId="Style16" w:customStyle="1">
    <w:name w:val="Подпись к картинке_"/>
    <w:basedOn w:val="DefaultParagraphFont"/>
    <w:link w:val="a9"/>
    <w:qFormat/>
    <w:rsid w:val="00a3261a"/>
    <w:rPr>
      <w:rFonts w:ascii="Times New Roman" w:hAnsi="Times New Roman" w:eastAsia="Times New Roman" w:cs="Times New Roman"/>
    </w:rPr>
  </w:style>
  <w:style w:type="character" w:styleId="Style17" w:customStyle="1">
    <w:name w:val="Основной текст_"/>
    <w:basedOn w:val="DefaultParagraphFont"/>
    <w:link w:val="1"/>
    <w:qFormat/>
    <w:rsid w:val="00f60386"/>
    <w:rPr>
      <w:rFonts w:ascii="Times New Roman" w:hAnsi="Times New Roman" w:eastAsia="Times New Roman" w:cs="Times New Roma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Покажчик"/>
    <w:basedOn w:val="Normal"/>
    <w:qFormat/>
    <w:pPr>
      <w:suppressLineNumbers/>
    </w:pPr>
    <w:rPr>
      <w:rFonts w:cs="Arial"/>
    </w:rPr>
  </w:style>
  <w:style w:type="paragraph" w:styleId="Style23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4" w:customStyle="1">
    <w:name w:val="Назва документа"/>
    <w:basedOn w:val="Normal"/>
    <w:next w:val="Style23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5" w:customStyle="1">
    <w:name w:val="Другое"/>
    <w:basedOn w:val="Normal"/>
    <w:link w:val="a6"/>
    <w:qFormat/>
    <w:rsid w:val="00593872"/>
    <w:pPr>
      <w:widowControl w:val="false"/>
    </w:pPr>
    <w:rPr>
      <w:sz w:val="22"/>
      <w:szCs w:val="22"/>
      <w:lang w:eastAsia="en-US"/>
    </w:rPr>
  </w:style>
  <w:style w:type="paragraph" w:styleId="Style26" w:customStyle="1">
    <w:name w:val="Подпись к картинке"/>
    <w:basedOn w:val="Normal"/>
    <w:link w:val="a8"/>
    <w:qFormat/>
    <w:rsid w:val="00a3261a"/>
    <w:pPr>
      <w:widowControl w:val="false"/>
    </w:pPr>
    <w:rPr>
      <w:sz w:val="22"/>
      <w:szCs w:val="22"/>
      <w:lang w:eastAsia="en-US"/>
    </w:rPr>
  </w:style>
  <w:style w:type="paragraph" w:styleId="1" w:customStyle="1">
    <w:name w:val="Основной текст1"/>
    <w:basedOn w:val="Normal"/>
    <w:link w:val="aa"/>
    <w:qFormat/>
    <w:rsid w:val="00f60386"/>
    <w:pPr>
      <w:widowControl w:val="false"/>
      <w:spacing w:before="0" w:after="380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616df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7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3FF98-3234-4E2C-8861-B884826E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Application>LibreOffice/7.1.3.2$Windows_X86_64 LibreOffice_project/47f78053abe362b9384784d31a6e56f8511eb1c1</Application>
  <AppVersion>15.0000</AppVersion>
  <Pages>2</Pages>
  <Words>417</Words>
  <Characters>3034</Characters>
  <CharactersWithSpaces>3389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2021-07-01T11:01:08Z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