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sz w:val="26"/>
          <w:szCs w:val="26"/>
        </w:rPr>
      </w:pPr>
      <w:r>
        <w:drawing>
          <wp:anchor behindDoc="0" distT="0" distB="0" distL="114935" distR="114935" simplePos="0" locked="0" layoutInCell="1" allowOverlap="1" relativeHeight="2">
            <wp:simplePos x="0" y="0"/>
            <wp:positionH relativeFrom="column">
              <wp:align>center</wp:align>
            </wp:positionH>
            <wp:positionV relativeFrom="paragraph">
              <wp:posOffset>-412115</wp:posOffset>
            </wp:positionV>
            <wp:extent cx="387350" cy="5676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87350" cy="567690"/>
                    </a:xfrm>
                    <a:prstGeom prst="rect">
                      <a:avLst/>
                    </a:prstGeom>
                  </pic:spPr>
                </pic:pic>
              </a:graphicData>
            </a:graphic>
          </wp:anchor>
        </w:drawing>
      </w:r>
      <w:r>
        <w:rPr>
          <w:b/>
          <w:bCs/>
          <w:sz w:val="26"/>
          <w:szCs w:val="26"/>
        </w:rPr>
        <w:t>В</w:t>
      </w:r>
      <w:r>
        <w:rPr>
          <w:b/>
          <w:bCs/>
          <w:sz w:val="26"/>
          <w:szCs w:val="26"/>
        </w:rPr>
        <w:t>ИКОНАВЧИЙ КОМІТЕТ ПОКРОВСЬКОЇ МІСЬКОЇ РАДИ</w:t>
      </w:r>
    </w:p>
    <w:p>
      <w:pPr>
        <w:pStyle w:val="Style18"/>
        <w:spacing w:before="0" w:after="0"/>
        <w:jc w:val="center"/>
        <w:rPr>
          <w:sz w:val="26"/>
          <w:szCs w:val="26"/>
        </w:rPr>
      </w:pPr>
      <w:r>
        <w:rPr>
          <w:b/>
          <w:bCs/>
          <w:sz w:val="26"/>
          <w:szCs w:val="26"/>
        </w:rPr>
        <w:t>ДНІПРОПЕТРОВСЬКОЇ ОБЛАСТІ</w:t>
      </w:r>
    </w:p>
    <w:p>
      <w:pPr>
        <w:pStyle w:val="Style18"/>
        <w:spacing w:before="0" w:after="0"/>
        <w:jc w:val="center"/>
        <w:rPr>
          <w:b/>
          <w:b/>
          <w:bCs/>
          <w:sz w:val="6"/>
          <w:szCs w:val="6"/>
        </w:rPr>
      </w:pPr>
      <w:r>
        <w:rPr>
          <w:b/>
          <w:bCs/>
          <w:sz w:val="6"/>
          <w:szCs w:val="6"/>
        </w:rPr>
      </w:r>
    </w:p>
    <w:p>
      <w:pPr>
        <w:pStyle w:val="Style18"/>
        <w:spacing w:before="0" w:after="0"/>
        <w:jc w:val="center"/>
        <w:rPr/>
      </w:pPr>
      <w:r>
        <w:rPr>
          <w:b/>
          <w:bCs/>
          <w:sz w:val="26"/>
          <w:szCs w:val="26"/>
        </w:rPr>
        <w:t>РІШЕННЯ</w:t>
      </w:r>
    </w:p>
    <w:p>
      <w:pPr>
        <w:pStyle w:val="Normal"/>
        <w:spacing w:before="0" w:after="0"/>
        <w:jc w:val="center"/>
        <w:rPr/>
      </w:pPr>
      <w:bookmarkStart w:id="0" w:name="__DdeLink__160_2344612501"/>
      <w:r>
        <w:rPr>
          <w:rFonts w:cs="Times New Roman" w:ascii="Times New Roman" w:hAnsi="Times New Roman"/>
          <w:b/>
          <w:bCs/>
          <w:sz w:val="28"/>
          <w:szCs w:val="28"/>
        </w:rPr>
        <w:t>19.04.2024</w:t>
      </w:r>
      <w:r>
        <w:rPr>
          <w:rFonts w:cs="Times New Roman" w:ascii="Times New Roman" w:hAnsi="Times New Roman"/>
          <w:b/>
          <w:bCs/>
          <w:sz w:val="28"/>
          <w:szCs w:val="28"/>
        </w:rPr>
        <w:t xml:space="preserve">                                          </w:t>
      </w:r>
      <w:r>
        <w:rPr>
          <w:rFonts w:cs="Times New Roman" w:ascii="Times New Roman" w:hAnsi="Times New Roman"/>
          <w:b w:val="false"/>
          <w:bCs w:val="false"/>
          <w:sz w:val="20"/>
          <w:szCs w:val="28"/>
        </w:rPr>
        <w:t>м.Покров</w:t>
      </w:r>
      <w:r>
        <w:rPr>
          <w:rFonts w:cs="Times New Roman" w:ascii="Times New Roman" w:hAnsi="Times New Roman"/>
          <w:b/>
          <w:bCs/>
          <w:sz w:val="20"/>
          <w:szCs w:val="28"/>
        </w:rPr>
        <w:t xml:space="preserve">  </w:t>
      </w:r>
      <w:r>
        <w:rPr>
          <w:rFonts w:cs="Times New Roman" w:ascii="Times New Roman" w:hAnsi="Times New Roman"/>
          <w:b/>
          <w:bCs/>
          <w:sz w:val="28"/>
          <w:szCs w:val="28"/>
        </w:rPr>
        <w:t xml:space="preserve">                                   № </w:t>
      </w:r>
      <w:r>
        <w:rPr>
          <w:rFonts w:cs="Times New Roman" w:ascii="Times New Roman" w:hAnsi="Times New Roman"/>
          <w:b/>
          <w:bCs/>
          <w:sz w:val="28"/>
          <w:szCs w:val="28"/>
        </w:rPr>
        <w:t>2</w:t>
      </w:r>
      <w:r>
        <w:rPr>
          <w:rFonts w:cs="Times New Roman" w:ascii="Times New Roman" w:hAnsi="Times New Roman"/>
          <w:b/>
          <w:bCs/>
          <w:sz w:val="28"/>
          <w:szCs w:val="28"/>
        </w:rPr>
        <w:t>81</w:t>
      </w:r>
      <w:r>
        <w:rPr>
          <w:rFonts w:cs="Times New Roman" w:ascii="Times New Roman" w:hAnsi="Times New Roman"/>
          <w:b/>
          <w:bCs/>
          <w:sz w:val="28"/>
          <w:szCs w:val="28"/>
        </w:rPr>
        <w:t>/06-53-24</w:t>
      </w:r>
      <w:bookmarkEnd w:id="0"/>
    </w:p>
    <w:p>
      <w:pPr>
        <w:pStyle w:val="Normal"/>
        <w:spacing w:before="0" w:after="0"/>
        <w:jc w:val="center"/>
        <w:rPr>
          <w:sz w:val="6"/>
          <w:szCs w:val="6"/>
        </w:rPr>
      </w:pPr>
      <w:r>
        <w:rPr>
          <w:sz w:val="6"/>
          <w:szCs w:val="6"/>
        </w:rPr>
      </w:r>
    </w:p>
    <w:p>
      <w:pPr>
        <w:pStyle w:val="Style25"/>
        <w:jc w:val="both"/>
        <w:rPr>
          <w:sz w:val="25"/>
          <w:szCs w:val="25"/>
        </w:rPr>
      </w:pPr>
      <w:r>
        <w:rPr>
          <w:rStyle w:val="Style14"/>
          <w:rFonts w:eastAsia="Times New Roman" w:cs="Times New Roman" w:ascii="Times New Roman" w:hAnsi="Times New Roman"/>
          <w:sz w:val="25"/>
          <w:szCs w:val="25"/>
          <w:lang w:eastAsia="ru-RU" w:bidi="ar-SA"/>
        </w:rPr>
        <w:t xml:space="preserve">Про надання статусу дитини, </w:t>
      </w:r>
      <w:r>
        <w:rPr>
          <w:rFonts w:eastAsia="Times New Roman" w:cs="Times New Roman" w:ascii="Times New Roman" w:hAnsi="Times New Roman"/>
          <w:sz w:val="25"/>
          <w:szCs w:val="25"/>
          <w:lang w:eastAsia="ru-RU" w:bidi="ar-SA"/>
        </w:rPr>
        <w:t>яка постраждала внаслідок воєнних дій та збройних конфліктів малолітній ХХХХХХ, ХХХХХХ</w:t>
      </w:r>
      <w:r>
        <w:rPr>
          <w:rStyle w:val="12"/>
          <w:rFonts w:eastAsia="Times New Roman" w:cs="Times New Roman" w:ascii="Times New Roman" w:hAnsi="Times New Roman"/>
          <w:color w:val="000000"/>
          <w:sz w:val="25"/>
          <w:szCs w:val="25"/>
          <w:lang w:eastAsia="ru-RU" w:bidi="ar-SA"/>
        </w:rPr>
        <w:t xml:space="preserve"> року народження</w:t>
      </w:r>
    </w:p>
    <w:p>
      <w:pPr>
        <w:pStyle w:val="Style25"/>
        <w:rPr>
          <w:rFonts w:ascii="Times New Roman" w:hAnsi="Times New Roman" w:cs="Times New Roman"/>
          <w:sz w:val="25"/>
          <w:szCs w:val="25"/>
        </w:rPr>
      </w:pPr>
      <w:r>
        <w:rPr>
          <w:rFonts w:cs="Times New Roman" w:ascii="Times New Roman" w:hAnsi="Times New Roman"/>
          <w:sz w:val="25"/>
          <w:szCs w:val="25"/>
        </w:rPr>
      </w:r>
    </w:p>
    <w:p>
      <w:pPr>
        <w:pStyle w:val="Style25"/>
        <w:jc w:val="both"/>
        <w:rPr>
          <w:sz w:val="25"/>
          <w:szCs w:val="25"/>
        </w:rPr>
      </w:pPr>
      <w:r>
        <w:rPr>
          <w:rStyle w:val="Style14"/>
          <w:rFonts w:eastAsia="Times New Roman" w:cs="Times New Roman" w:ascii="Times New Roman" w:hAnsi="Times New Roman"/>
          <w:sz w:val="25"/>
          <w:szCs w:val="25"/>
          <w:lang w:eastAsia="ru-RU" w:bidi="ar-SA"/>
        </w:rPr>
        <w:tab/>
        <w:t xml:space="preserve">Розглянувши заяву та документи, надані </w:t>
      </w:r>
      <w:r>
        <w:rPr>
          <w:rFonts w:eastAsia="Times New Roman" w:cs="Times New Roman" w:ascii="Times New Roman" w:hAnsi="Times New Roman"/>
          <w:sz w:val="25"/>
          <w:szCs w:val="25"/>
          <w:lang w:eastAsia="ru-RU" w:bidi="ar-SA"/>
        </w:rPr>
        <w:t>ХХХХХХ</w:t>
      </w:r>
      <w:r>
        <w:rPr>
          <w:rStyle w:val="Style14"/>
          <w:rFonts w:eastAsia="Times New Roman" w:cs="Times New Roman" w:ascii="Times New Roman" w:hAnsi="Times New Roman"/>
          <w:sz w:val="25"/>
          <w:szCs w:val="25"/>
          <w:lang w:eastAsia="ru-RU" w:bidi="ar-SA"/>
        </w:rPr>
        <w:t xml:space="preserve">, </w:t>
      </w:r>
      <w:r>
        <w:rPr>
          <w:rFonts w:eastAsia="Times New Roman" w:cs="Times New Roman" w:ascii="Times New Roman" w:hAnsi="Times New Roman"/>
          <w:sz w:val="25"/>
          <w:szCs w:val="25"/>
          <w:lang w:eastAsia="ru-RU" w:bidi="ar-SA"/>
        </w:rPr>
        <w:t>ХХХХХХ</w:t>
      </w:r>
      <w:r>
        <w:rPr>
          <w:rStyle w:val="Style14"/>
          <w:rFonts w:eastAsia="Times New Roman" w:cs="Times New Roman" w:ascii="Times New Roman" w:hAnsi="Times New Roman"/>
          <w:color w:val="000000"/>
          <w:sz w:val="25"/>
          <w:szCs w:val="25"/>
          <w:lang w:eastAsia="ru-RU" w:bidi="ar-SA"/>
        </w:rPr>
        <w:t xml:space="preserve"> року народження</w:t>
      </w:r>
      <w:r>
        <w:rPr>
          <w:rStyle w:val="Style14"/>
          <w:rFonts w:eastAsia="Times New Roman" w:cs="Times New Roman" w:ascii="Times New Roman" w:hAnsi="Times New Roman"/>
          <w:sz w:val="25"/>
          <w:szCs w:val="25"/>
          <w:lang w:eastAsia="ru-RU" w:bidi="ar-SA"/>
        </w:rPr>
        <w:t xml:space="preserve">, виконавчий комітет Покровської міської ради </w:t>
      </w:r>
      <w:r>
        <w:rPr>
          <w:rStyle w:val="Style14"/>
          <w:rFonts w:eastAsia="Times New Roman" w:cs="Times New Roman" w:ascii="Times New Roman" w:hAnsi="Times New Roman"/>
          <w:color w:val="000000"/>
          <w:sz w:val="25"/>
          <w:szCs w:val="25"/>
          <w:lang w:eastAsia="ru-RU" w:bidi="ar-SA"/>
        </w:rPr>
        <w:t>Д</w:t>
      </w:r>
      <w:r>
        <w:rPr>
          <w:rStyle w:val="Style14"/>
          <w:rFonts w:cs="Times New Roman" w:ascii="Times New Roman" w:hAnsi="Times New Roman"/>
          <w:color w:val="000000"/>
          <w:sz w:val="25"/>
          <w:szCs w:val="25"/>
        </w:rPr>
        <w:t>ніпропетровської області</w:t>
      </w:r>
      <w:r>
        <w:rPr>
          <w:rStyle w:val="Style14"/>
          <w:rFonts w:eastAsia="Times New Roman" w:cs="Times New Roman" w:ascii="Times New Roman" w:hAnsi="Times New Roman"/>
          <w:sz w:val="25"/>
          <w:szCs w:val="25"/>
          <w:lang w:eastAsia="ru-RU" w:bidi="ar-SA"/>
        </w:rPr>
        <w:t xml:space="preserve"> встановив.</w:t>
      </w:r>
    </w:p>
    <w:p>
      <w:pPr>
        <w:pStyle w:val="Style25"/>
        <w:jc w:val="both"/>
        <w:rPr>
          <w:sz w:val="25"/>
          <w:szCs w:val="25"/>
        </w:rPr>
      </w:pPr>
      <w:r>
        <w:rPr>
          <w:rStyle w:val="Style14"/>
          <w:rFonts w:eastAsia="Times New Roman" w:cs="Times New Roman" w:ascii="Times New Roman" w:hAnsi="Times New Roman"/>
          <w:sz w:val="25"/>
          <w:szCs w:val="25"/>
          <w:lang w:eastAsia="ru-RU" w:bidi="ar-SA"/>
        </w:rPr>
        <w:tab/>
        <w:t>Заявниця просить надати статус дитини, яка постраждала внаслідок воєнних дій та збройних конфліктів малолітній доньці,</w:t>
      </w:r>
      <w:r>
        <w:rPr>
          <w:rFonts w:eastAsia="Times New Roman" w:cs="Times New Roman" w:ascii="Times New Roman" w:hAnsi="Times New Roman"/>
          <w:sz w:val="25"/>
          <w:szCs w:val="25"/>
          <w:lang w:eastAsia="ru-RU" w:bidi="ar-SA"/>
        </w:rPr>
        <w:t xml:space="preserve"> ХХХХХХ, ХХХХХХ</w:t>
      </w:r>
      <w:r>
        <w:rPr>
          <w:rStyle w:val="Style14"/>
          <w:rFonts w:eastAsia="Times New Roman" w:cs="Times New Roman" w:ascii="Times New Roman" w:hAnsi="Times New Roman"/>
          <w:sz w:val="25"/>
          <w:szCs w:val="25"/>
          <w:lang w:eastAsia="ru-RU" w:bidi="ar-SA"/>
        </w:rPr>
        <w:t xml:space="preserve"> року народження (свідоцтво про народження, серія </w:t>
      </w:r>
      <w:r>
        <w:rPr>
          <w:rFonts w:eastAsia="Times New Roman" w:cs="Times New Roman" w:ascii="Times New Roman" w:hAnsi="Times New Roman"/>
          <w:sz w:val="25"/>
          <w:szCs w:val="25"/>
          <w:lang w:eastAsia="ru-RU" w:bidi="ar-SA"/>
        </w:rPr>
        <w:t>ХХХХХХ</w:t>
      </w:r>
      <w:r>
        <w:rPr>
          <w:rStyle w:val="Style14"/>
          <w:rFonts w:eastAsia="Times New Roman" w:cs="Times New Roman" w:ascii="Times New Roman" w:hAnsi="Times New Roman"/>
          <w:sz w:val="25"/>
          <w:szCs w:val="25"/>
          <w:lang w:eastAsia="ru-RU" w:bidi="ar-SA"/>
        </w:rPr>
        <w:t xml:space="preserve"> №</w:t>
      </w:r>
      <w:r>
        <w:rPr>
          <w:rFonts w:eastAsia="Times New Roman" w:cs="Times New Roman" w:ascii="Times New Roman" w:hAnsi="Times New Roman"/>
          <w:sz w:val="25"/>
          <w:szCs w:val="25"/>
          <w:lang w:eastAsia="ru-RU" w:bidi="ar-SA"/>
        </w:rPr>
        <w:t>ХХХХХХ</w:t>
      </w:r>
      <w:r>
        <w:rPr>
          <w:rStyle w:val="Style14"/>
          <w:rFonts w:eastAsia="Times New Roman" w:cs="Times New Roman" w:ascii="Times New Roman" w:hAnsi="Times New Roman"/>
          <w:sz w:val="25"/>
          <w:szCs w:val="25"/>
          <w:lang w:eastAsia="ru-RU" w:bidi="ar-SA"/>
        </w:rPr>
        <w:t xml:space="preserve">, видане </w:t>
      </w:r>
      <w:r>
        <w:rPr>
          <w:rFonts w:eastAsia="Times New Roman" w:cs="Times New Roman" w:ascii="Times New Roman" w:hAnsi="Times New Roman"/>
          <w:sz w:val="25"/>
          <w:szCs w:val="25"/>
          <w:lang w:eastAsia="ru-RU" w:bidi="ar-SA"/>
        </w:rPr>
        <w:t>ХХХХХХ</w:t>
      </w:r>
      <w:r>
        <w:rPr>
          <w:rStyle w:val="Style14"/>
          <w:rFonts w:eastAsia="Times New Roman" w:cs="Times New Roman" w:ascii="Times New Roman" w:hAnsi="Times New Roman"/>
          <w:sz w:val="25"/>
          <w:szCs w:val="25"/>
          <w:lang w:eastAsia="ru-RU" w:bidi="ar-SA"/>
        </w:rPr>
        <w:t xml:space="preserve"> року </w:t>
      </w:r>
      <w:r>
        <w:rPr>
          <w:rFonts w:eastAsia="Times New Roman" w:cs="Times New Roman" w:ascii="Times New Roman" w:hAnsi="Times New Roman"/>
          <w:sz w:val="25"/>
          <w:szCs w:val="25"/>
          <w:lang w:eastAsia="ru-RU" w:bidi="ar-SA"/>
        </w:rPr>
        <w:t>ХХХХХХ</w:t>
      </w:r>
      <w:r>
        <w:rPr>
          <w:rStyle w:val="Style14"/>
          <w:rFonts w:eastAsia="Times New Roman" w:cs="Times New Roman" w:ascii="Times New Roman" w:hAnsi="Times New Roman"/>
          <w:sz w:val="25"/>
          <w:szCs w:val="25"/>
          <w:lang w:eastAsia="ru-RU" w:bidi="ar-SA"/>
        </w:rPr>
        <w:t xml:space="preserve">) </w:t>
      </w:r>
      <w:r>
        <w:rPr>
          <w:rStyle w:val="Style14"/>
          <w:rFonts w:eastAsia="Times New Roman" w:cs="Times New Roman" w:ascii="Times New Roman" w:hAnsi="Times New Roman"/>
          <w:color w:val="000000"/>
          <w:sz w:val="25"/>
          <w:szCs w:val="25"/>
          <w:lang w:eastAsia="ru-RU" w:bidi="ar-SA"/>
        </w:rPr>
        <w:t>як такій, що зазнала психологічного насильства внаслідок воєнних дій та збройних конфліктів.</w:t>
      </w:r>
    </w:p>
    <w:p>
      <w:pPr>
        <w:pStyle w:val="Style25"/>
        <w:jc w:val="both"/>
        <w:rPr>
          <w:rStyle w:val="12"/>
          <w:rFonts w:ascii="Times New Roman" w:hAnsi="Times New Roman" w:cs="Times New Roman"/>
          <w:bCs/>
          <w:color w:val="000000"/>
          <w:sz w:val="25"/>
          <w:szCs w:val="25"/>
          <w:lang w:eastAsia="ru-RU"/>
        </w:rPr>
      </w:pPr>
      <w:r>
        <w:rPr>
          <w:rStyle w:val="12"/>
          <w:rFonts w:cs="Times New Roman" w:ascii="Times New Roman" w:hAnsi="Times New Roman"/>
          <w:bCs/>
          <w:color w:val="000000"/>
          <w:sz w:val="25"/>
          <w:szCs w:val="25"/>
          <w:lang w:eastAsia="ru-RU"/>
        </w:rPr>
        <w:tab/>
      </w:r>
      <w:r>
        <w:rPr>
          <w:rStyle w:val="12"/>
          <w:rFonts w:eastAsia="Times New Roman" w:cs="Times New Roman" w:ascii="Times New Roman" w:hAnsi="Times New Roman"/>
          <w:bCs/>
          <w:color w:val="000000"/>
          <w:sz w:val="25"/>
          <w:szCs w:val="25"/>
          <w:lang w:eastAsia="ru-RU"/>
        </w:rPr>
        <w:t xml:space="preserve">Відомості про задеклароване/зареєстроване місце проживання/перебування </w:t>
      </w:r>
      <w:r>
        <w:rPr>
          <w:rFonts w:eastAsia="Times New Roman" w:cs="Times New Roman" w:ascii="Times New Roman" w:hAnsi="Times New Roman"/>
          <w:sz w:val="25"/>
          <w:szCs w:val="25"/>
          <w:lang w:eastAsia="ru-RU" w:bidi="ar-SA"/>
        </w:rPr>
        <w:t>малолітньої ХХХХХХ, ХХХХХХ</w:t>
      </w:r>
      <w:r>
        <w:rPr>
          <w:rStyle w:val="12"/>
          <w:rFonts w:cs="Times New Roman" w:ascii="Times New Roman" w:hAnsi="Times New Roman"/>
          <w:bCs/>
          <w:color w:val="000000"/>
          <w:sz w:val="25"/>
          <w:szCs w:val="25"/>
          <w:lang w:eastAsia="ru-RU"/>
        </w:rPr>
        <w:t xml:space="preserve"> року народження відсутні, остання фактично проживає за адресою: </w:t>
      </w:r>
      <w:r>
        <w:rPr>
          <w:rFonts w:eastAsia="Times New Roman" w:cs="Times New Roman" w:ascii="Times New Roman" w:hAnsi="Times New Roman"/>
          <w:sz w:val="25"/>
          <w:szCs w:val="25"/>
          <w:lang w:eastAsia="ru-RU" w:bidi="ar-SA"/>
        </w:rPr>
        <w:t>ХХХХХХ</w:t>
      </w:r>
      <w:r>
        <w:rPr>
          <w:rStyle w:val="12"/>
          <w:rFonts w:cs="Times New Roman" w:ascii="Times New Roman" w:hAnsi="Times New Roman"/>
          <w:bCs/>
          <w:color w:val="000000"/>
          <w:sz w:val="25"/>
          <w:szCs w:val="25"/>
          <w:lang w:eastAsia="ru-RU"/>
        </w:rPr>
        <w:t xml:space="preserve">, перебуває на обліку внутрішньо переміщених осіб в межах Покровської міської територіальної громади (довідка про взяття на облік внутрішньо переміщеної особи від </w:t>
      </w:r>
      <w:r>
        <w:rPr>
          <w:rFonts w:eastAsia="Times New Roman" w:cs="Times New Roman" w:ascii="Times New Roman" w:hAnsi="Times New Roman"/>
          <w:sz w:val="25"/>
          <w:szCs w:val="25"/>
          <w:lang w:eastAsia="ru-RU" w:bidi="ar-SA"/>
        </w:rPr>
        <w:t>ХХХХХХ</w:t>
      </w:r>
      <w:r>
        <w:rPr>
          <w:rStyle w:val="12"/>
          <w:rFonts w:cs="Times New Roman" w:ascii="Times New Roman" w:hAnsi="Times New Roman"/>
          <w:bCs/>
          <w:color w:val="000000"/>
          <w:sz w:val="25"/>
          <w:szCs w:val="25"/>
          <w:lang w:eastAsia="ru-RU"/>
        </w:rPr>
        <w:t xml:space="preserve"> №</w:t>
      </w:r>
      <w:r>
        <w:rPr>
          <w:rFonts w:eastAsia="Times New Roman" w:cs="Times New Roman" w:ascii="Times New Roman" w:hAnsi="Times New Roman"/>
          <w:sz w:val="25"/>
          <w:szCs w:val="25"/>
          <w:lang w:eastAsia="ru-RU" w:bidi="ar-SA"/>
        </w:rPr>
        <w:t>ХХХХХХ</w:t>
      </w:r>
      <w:r>
        <w:rPr>
          <w:rStyle w:val="12"/>
          <w:rFonts w:cs="Times New Roman" w:ascii="Times New Roman" w:hAnsi="Times New Roman"/>
          <w:bCs/>
          <w:color w:val="000000"/>
          <w:sz w:val="25"/>
          <w:szCs w:val="25"/>
          <w:lang w:eastAsia="ru-RU"/>
        </w:rPr>
        <w:t>).</w:t>
      </w:r>
    </w:p>
    <w:p>
      <w:pPr>
        <w:pStyle w:val="Style25"/>
        <w:jc w:val="both"/>
        <w:rPr>
          <w:sz w:val="25"/>
          <w:szCs w:val="25"/>
        </w:rPr>
      </w:pPr>
      <w:r>
        <w:rPr>
          <w:rStyle w:val="12"/>
          <w:rFonts w:cs="Times New Roman" w:ascii="Times New Roman" w:hAnsi="Times New Roman"/>
          <w:bCs/>
          <w:color w:val="000000"/>
          <w:sz w:val="25"/>
          <w:szCs w:val="25"/>
          <w:lang w:eastAsia="ru-RU"/>
        </w:rPr>
        <w:tab/>
        <w:t xml:space="preserve">Батько </w:t>
      </w:r>
      <w:r>
        <w:rPr>
          <w:rStyle w:val="12"/>
          <w:rFonts w:eastAsia="Times New Roman" w:cs="Times New Roman" w:ascii="Times New Roman" w:hAnsi="Times New Roman"/>
          <w:bCs/>
          <w:color w:val="000000"/>
          <w:sz w:val="25"/>
          <w:szCs w:val="25"/>
          <w:lang w:eastAsia="ru-RU"/>
        </w:rPr>
        <w:t>м</w:t>
      </w:r>
      <w:r>
        <w:rPr>
          <w:rStyle w:val="12"/>
          <w:rFonts w:cs="Times New Roman" w:ascii="Times New Roman" w:hAnsi="Times New Roman"/>
          <w:bCs/>
          <w:color w:val="000000"/>
          <w:sz w:val="25"/>
          <w:szCs w:val="25"/>
          <w:lang w:eastAsia="ru-RU"/>
        </w:rPr>
        <w:t xml:space="preserve">алолітньої </w:t>
      </w:r>
      <w:r>
        <w:rPr>
          <w:rFonts w:eastAsia="Times New Roman" w:cs="Times New Roman" w:ascii="Times New Roman" w:hAnsi="Times New Roman"/>
          <w:sz w:val="25"/>
          <w:szCs w:val="25"/>
          <w:lang w:eastAsia="ru-RU" w:bidi="ar-SA"/>
        </w:rPr>
        <w:t>ХХХХХХ, ХХХХХХ</w:t>
      </w:r>
      <w:r>
        <w:rPr>
          <w:rStyle w:val="12"/>
          <w:rFonts w:cs="Times New Roman" w:ascii="Times New Roman" w:hAnsi="Times New Roman"/>
          <w:bCs/>
          <w:color w:val="000000"/>
          <w:sz w:val="25"/>
          <w:szCs w:val="25"/>
          <w:lang w:eastAsia="ru-RU"/>
        </w:rPr>
        <w:t xml:space="preserve"> року народження, </w:t>
      </w:r>
      <w:r>
        <w:rPr>
          <w:rFonts w:eastAsia="Times New Roman" w:cs="Times New Roman" w:ascii="Times New Roman" w:hAnsi="Times New Roman"/>
          <w:sz w:val="25"/>
          <w:szCs w:val="25"/>
          <w:lang w:eastAsia="ru-RU" w:bidi="ar-SA"/>
        </w:rPr>
        <w:t>ХХХХХХ</w:t>
      </w:r>
      <w:r>
        <w:rPr>
          <w:rStyle w:val="Style14"/>
          <w:rFonts w:eastAsia="Times New Roman" w:cs="Times New Roman" w:ascii="Times New Roman" w:hAnsi="Times New Roman"/>
          <w:color w:val="000000"/>
          <w:sz w:val="25"/>
          <w:szCs w:val="25"/>
          <w:lang w:eastAsia="ru-RU" w:bidi="ar-SA"/>
        </w:rPr>
        <w:t xml:space="preserve"> має на праві житловий будинок за адресою: </w:t>
      </w:r>
      <w:r>
        <w:rPr>
          <w:rFonts w:eastAsia="Times New Roman" w:cs="Times New Roman" w:ascii="Times New Roman" w:hAnsi="Times New Roman"/>
          <w:sz w:val="25"/>
          <w:szCs w:val="25"/>
          <w:lang w:eastAsia="ru-RU" w:bidi="ar-SA"/>
        </w:rPr>
        <w:t>ХХХХХХ</w:t>
      </w:r>
      <w:r>
        <w:rPr>
          <w:rStyle w:val="Style14"/>
          <w:rFonts w:eastAsia="Times New Roman" w:cs="Times New Roman" w:ascii="Times New Roman" w:hAnsi="Times New Roman"/>
          <w:color w:val="000000"/>
          <w:sz w:val="25"/>
          <w:szCs w:val="25"/>
          <w:lang w:eastAsia="ru-RU" w:bidi="ar-SA"/>
        </w:rPr>
        <w:t xml:space="preserve"> (інформаційна довідка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об’єктів нерухомого майна щодо об’єкта нерухомого майна від 10.08.2016, номер інформаційної довідки: </w:t>
      </w:r>
      <w:r>
        <w:rPr>
          <w:rFonts w:eastAsia="Times New Roman" w:cs="Times New Roman" w:ascii="Times New Roman" w:hAnsi="Times New Roman"/>
          <w:sz w:val="25"/>
          <w:szCs w:val="25"/>
          <w:lang w:eastAsia="ru-RU" w:bidi="ar-SA"/>
        </w:rPr>
        <w:t>ХХХХХХ</w:t>
      </w:r>
      <w:r>
        <w:rPr>
          <w:rStyle w:val="Style14"/>
          <w:rFonts w:eastAsia="Times New Roman" w:cs="Times New Roman" w:ascii="Times New Roman" w:hAnsi="Times New Roman"/>
          <w:color w:val="000000"/>
          <w:sz w:val="25"/>
          <w:szCs w:val="25"/>
          <w:lang w:eastAsia="ru-RU" w:bidi="ar-SA"/>
        </w:rPr>
        <w:t xml:space="preserve">). </w:t>
      </w:r>
    </w:p>
    <w:p>
      <w:pPr>
        <w:pStyle w:val="Normal"/>
        <w:widowControl w:val="false"/>
        <w:spacing w:lineRule="auto" w:line="240" w:before="0" w:after="0"/>
        <w:jc w:val="both"/>
        <w:rPr>
          <w:sz w:val="25"/>
          <w:szCs w:val="25"/>
        </w:rPr>
      </w:pPr>
      <w:r>
        <w:rPr>
          <w:rStyle w:val="12"/>
          <w:rFonts w:eastAsia="Times New Roman" w:cs="Times New Roman" w:ascii="Times New Roman" w:hAnsi="Times New Roman"/>
          <w:bCs/>
          <w:color w:val="000000"/>
          <w:sz w:val="25"/>
          <w:szCs w:val="25"/>
          <w:lang w:eastAsia="ru-RU"/>
        </w:rPr>
        <w:tab/>
      </w:r>
      <w:r>
        <w:rPr>
          <w:rStyle w:val="Style14"/>
          <w:rFonts w:eastAsia="Times New Roman" w:cs="Times New Roman" w:ascii="Times New Roman" w:hAnsi="Times New Roman"/>
          <w:sz w:val="25"/>
          <w:szCs w:val="25"/>
          <w:lang w:eastAsia="ru-RU"/>
        </w:rPr>
        <w:t>Враховуючи вищевикладене, керуючись інтересами дитини, постановою Кабінету Міністрів України від</w:t>
      </w:r>
      <w:r>
        <w:rPr>
          <w:rStyle w:val="Style14"/>
          <w:rFonts w:cs="Times New Roman" w:ascii="Times New Roman" w:hAnsi="Times New Roman"/>
          <w:bCs/>
          <w:color w:val="000000"/>
          <w:sz w:val="25"/>
          <w:szCs w:val="25"/>
        </w:rPr>
        <w:t xml:space="preserve"> 5 квітня 2017 р. №268</w:t>
      </w:r>
      <w:r>
        <w:rPr>
          <w:rStyle w:val="Appleconvertedspace"/>
          <w:rFonts w:cs="Times New Roman" w:ascii="Times New Roman" w:hAnsi="Times New Roman"/>
          <w:b/>
          <w:bCs/>
          <w:color w:val="000000"/>
          <w:sz w:val="25"/>
          <w:szCs w:val="25"/>
        </w:rPr>
        <w:t> </w:t>
      </w:r>
      <w:r>
        <w:rPr>
          <w:rStyle w:val="Style14"/>
          <w:rFonts w:eastAsia="Times New Roman" w:cs="Times New Roman" w:ascii="Times New Roman" w:hAnsi="Times New Roman"/>
          <w:sz w:val="25"/>
          <w:szCs w:val="25"/>
          <w:lang w:eastAsia="ru-RU"/>
        </w:rPr>
        <w:t xml:space="preserve"> «</w:t>
      </w:r>
      <w:r>
        <w:rPr>
          <w:rStyle w:val="Style14"/>
          <w:rFonts w:cs="Times New Roman" w:ascii="Times New Roman" w:hAnsi="Times New Roman"/>
          <w:bCs/>
          <w:color w:val="000000"/>
          <w:sz w:val="25"/>
          <w:szCs w:val="25"/>
        </w:rPr>
        <w:t>Про затвердження Порядку надання статусу дитини, яка постраждала внаслідок воєнних дій та збройних конфліктів</w:t>
      </w:r>
      <w:r>
        <w:rPr>
          <w:rStyle w:val="Style14"/>
          <w:rFonts w:eastAsia="Times New Roman" w:cs="Times New Roman" w:ascii="Times New Roman" w:hAnsi="Times New Roman"/>
          <w:sz w:val="25"/>
          <w:szCs w:val="25"/>
          <w:lang w:eastAsia="ru-RU"/>
        </w:rPr>
        <w:t>», ст.ст.40, 59 Закону України «Про місцеве самоврядування в Україні»,</w:t>
      </w:r>
      <w:r>
        <w:rPr>
          <w:rStyle w:val="Style14"/>
          <w:rFonts w:cs="Times New Roman" w:ascii="Times New Roman" w:hAnsi="Times New Roman"/>
          <w:sz w:val="25"/>
          <w:szCs w:val="25"/>
        </w:rPr>
        <w:t xml:space="preserve"> на </w:t>
      </w:r>
      <w:r>
        <w:rPr>
          <w:rFonts w:eastAsia="Times New Roman" w:ascii="Times New Roman" w:hAnsi="Times New Roman"/>
          <w:sz w:val="25"/>
          <w:szCs w:val="25"/>
          <w:lang w:eastAsia="ru-RU"/>
        </w:rPr>
        <w:t xml:space="preserve">підставі протоколу засідання комісії з питань захисту прав дитини </w:t>
      </w:r>
      <w:r>
        <w:rPr>
          <w:rStyle w:val="Style14"/>
          <w:rFonts w:eastAsia="Times New Roman" w:cs="Times New Roman" w:ascii="Times New Roman" w:hAnsi="Times New Roman"/>
          <w:color w:val="000000"/>
          <w:sz w:val="25"/>
          <w:szCs w:val="25"/>
          <w:lang w:eastAsia="ru-RU"/>
        </w:rPr>
        <w:t xml:space="preserve">при виконавчому комітеті Покровської міської ради Дніпропетровської </w:t>
      </w:r>
      <w:r>
        <w:rPr>
          <w:rStyle w:val="Style14"/>
          <w:rFonts w:eastAsia="Times New Roman" w:cs="Times New Roman" w:ascii="Times New Roman" w:hAnsi="Times New Roman"/>
          <w:sz w:val="25"/>
          <w:szCs w:val="25"/>
          <w:lang w:eastAsia="ru-RU"/>
        </w:rPr>
        <w:t>області</w:t>
      </w:r>
      <w:r>
        <w:rPr>
          <w:rFonts w:eastAsia="Times New Roman" w:ascii="Times New Roman" w:hAnsi="Times New Roman"/>
          <w:sz w:val="25"/>
          <w:szCs w:val="25"/>
          <w:lang w:eastAsia="ru-RU"/>
        </w:rPr>
        <w:t xml:space="preserve"> від 16.04.2024 №9, виконавчий комітет Покровської міської ради Дніпропетровської області</w:t>
      </w:r>
      <w:r>
        <w:rPr>
          <w:rStyle w:val="Style14"/>
          <w:rFonts w:eastAsia="Times New Roman" w:cs="Times New Roman" w:ascii="Times New Roman" w:hAnsi="Times New Roman"/>
          <w:sz w:val="25"/>
          <w:szCs w:val="25"/>
          <w:lang w:eastAsia="ru-RU"/>
        </w:rPr>
        <w:t xml:space="preserve"> </w:t>
      </w:r>
    </w:p>
    <w:p>
      <w:pPr>
        <w:pStyle w:val="Style25"/>
        <w:jc w:val="both"/>
        <w:rPr>
          <w:rFonts w:ascii="Times New Roman" w:hAnsi="Times New Roman" w:cs="Times New Roman"/>
          <w:sz w:val="16"/>
          <w:szCs w:val="16"/>
        </w:rPr>
      </w:pPr>
      <w:r>
        <w:rPr>
          <w:rFonts w:cs="Times New Roman" w:ascii="Times New Roman" w:hAnsi="Times New Roman"/>
          <w:sz w:val="16"/>
          <w:szCs w:val="16"/>
        </w:rPr>
      </w:r>
    </w:p>
    <w:p>
      <w:pPr>
        <w:pStyle w:val="Style25"/>
        <w:rPr>
          <w:sz w:val="25"/>
          <w:szCs w:val="25"/>
        </w:rPr>
      </w:pPr>
      <w:r>
        <w:rPr>
          <w:rFonts w:cs="Times New Roman" w:ascii="Times New Roman" w:hAnsi="Times New Roman"/>
          <w:b/>
          <w:sz w:val="25"/>
          <w:szCs w:val="25"/>
        </w:rPr>
        <w:t>ВИРІШИВ:</w:t>
      </w:r>
    </w:p>
    <w:p>
      <w:pPr>
        <w:pStyle w:val="Style25"/>
        <w:rPr>
          <w:rFonts w:ascii="Times New Roman" w:hAnsi="Times New Roman" w:cs="Times New Roman"/>
          <w:sz w:val="16"/>
          <w:szCs w:val="16"/>
        </w:rPr>
      </w:pPr>
      <w:r>
        <w:rPr>
          <w:rFonts w:cs="Times New Roman" w:ascii="Times New Roman" w:hAnsi="Times New Roman"/>
          <w:sz w:val="16"/>
          <w:szCs w:val="16"/>
        </w:rPr>
      </w:r>
    </w:p>
    <w:p>
      <w:pPr>
        <w:pStyle w:val="Style25"/>
        <w:ind w:firstLine="708"/>
        <w:jc w:val="both"/>
        <w:rPr>
          <w:sz w:val="25"/>
          <w:szCs w:val="25"/>
        </w:rPr>
      </w:pPr>
      <w:r>
        <w:rPr>
          <w:rStyle w:val="Style14"/>
          <w:rFonts w:eastAsia="Times New Roman" w:cs="Times New Roman" w:ascii="Times New Roman" w:hAnsi="Times New Roman"/>
          <w:sz w:val="25"/>
          <w:szCs w:val="25"/>
          <w:lang w:eastAsia="ru-RU" w:bidi="ar-SA"/>
        </w:rPr>
        <w:t xml:space="preserve">1.Надати статус дитини, яка постраждала внаслідок воєнних дій та збройних конфліктів </w:t>
      </w:r>
      <w:r>
        <w:rPr>
          <w:rFonts w:eastAsia="Times New Roman" w:cs="Times New Roman" w:ascii="Times New Roman" w:hAnsi="Times New Roman"/>
          <w:sz w:val="25"/>
          <w:szCs w:val="25"/>
          <w:lang w:eastAsia="ru-RU" w:bidi="ar-SA"/>
        </w:rPr>
        <w:t>малолітній ХХХХХХ, ХХХХХХ</w:t>
      </w:r>
      <w:r>
        <w:rPr>
          <w:rStyle w:val="Style14"/>
          <w:rFonts w:eastAsia="Times New Roman" w:cs="Times New Roman" w:ascii="Times New Roman" w:hAnsi="Times New Roman"/>
          <w:color w:val="000000"/>
          <w:sz w:val="25"/>
          <w:szCs w:val="25"/>
          <w:lang w:eastAsia="ru-RU" w:bidi="ar-SA"/>
        </w:rPr>
        <w:t xml:space="preserve"> року народження. </w:t>
      </w:r>
    </w:p>
    <w:p>
      <w:pPr>
        <w:pStyle w:val="Style25"/>
        <w:jc w:val="both"/>
        <w:rPr>
          <w:rFonts w:ascii="Times New Roman" w:hAnsi="Times New Roman" w:eastAsia="Times New Roman" w:cs="Times New Roman"/>
          <w:sz w:val="6"/>
          <w:szCs w:val="6"/>
          <w:lang w:eastAsia="ru-RU" w:bidi="ar-SA"/>
        </w:rPr>
      </w:pPr>
      <w:r>
        <w:rPr>
          <w:rFonts w:eastAsia="Times New Roman" w:cs="Times New Roman" w:ascii="Times New Roman" w:hAnsi="Times New Roman"/>
          <w:sz w:val="6"/>
          <w:szCs w:val="6"/>
          <w:lang w:eastAsia="ru-RU" w:bidi="ar-SA"/>
        </w:rPr>
      </w:r>
    </w:p>
    <w:p>
      <w:pPr>
        <w:pStyle w:val="Normal"/>
        <w:spacing w:lineRule="auto" w:line="240"/>
        <w:jc w:val="both"/>
        <w:rPr>
          <w:rFonts w:ascii="Times New Roman" w:hAnsi="Times New Roman" w:eastAsia="Times New Roman" w:cs="Times New Roman"/>
          <w:bCs/>
          <w:sz w:val="25"/>
          <w:szCs w:val="25"/>
          <w:lang w:eastAsia="ru-RU"/>
        </w:rPr>
      </w:pPr>
      <w:r>
        <w:rPr>
          <w:rFonts w:eastAsia="Times New Roman" w:cs="Times New Roman" w:ascii="Times New Roman" w:hAnsi="Times New Roman"/>
          <w:sz w:val="25"/>
          <w:szCs w:val="25"/>
          <w:lang w:eastAsia="ru-RU"/>
        </w:rPr>
        <w:tab/>
        <w:t>2.</w:t>
      </w:r>
      <w:r>
        <w:rPr>
          <w:rFonts w:eastAsia="Times New Roman" w:cs="Times New Roman" w:ascii="Times New Roman" w:hAnsi="Times New Roman"/>
          <w:bCs/>
          <w:sz w:val="25"/>
          <w:szCs w:val="25"/>
          <w:lang w:eastAsia="ru-RU"/>
        </w:rPr>
        <w:t>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Ганну ВІДЯЄВУ.</w:t>
      </w:r>
    </w:p>
    <w:p>
      <w:pPr>
        <w:pStyle w:val="Normal"/>
        <w:spacing w:lineRule="auto" w:line="240"/>
        <w:jc w:val="both"/>
        <w:rPr>
          <w:rFonts w:ascii="Times New Roman" w:hAnsi="Times New Roman" w:eastAsia="Times New Roman" w:cs="Times New Roman"/>
          <w:bCs/>
          <w:sz w:val="6"/>
          <w:szCs w:val="6"/>
          <w:lang w:eastAsia="ru-RU"/>
        </w:rPr>
      </w:pPr>
      <w:r>
        <w:rPr>
          <w:rFonts w:eastAsia="Times New Roman" w:cs="Times New Roman" w:ascii="Times New Roman" w:hAnsi="Times New Roman"/>
          <w:bCs/>
          <w:sz w:val="6"/>
          <w:szCs w:val="6"/>
          <w:lang w:eastAsia="ru-RU"/>
        </w:rPr>
      </w:r>
    </w:p>
    <w:p>
      <w:pPr>
        <w:pStyle w:val="Normal"/>
        <w:spacing w:lineRule="auto" w:line="240"/>
        <w:jc w:val="both"/>
        <w:rPr>
          <w:rFonts w:ascii="Times New Roman" w:hAnsi="Times New Roman" w:eastAsia="Times New Roman" w:cs="Times New Roman"/>
          <w:bCs/>
          <w:sz w:val="6"/>
          <w:szCs w:val="6"/>
          <w:lang w:eastAsia="ru-RU"/>
        </w:rPr>
      </w:pPr>
      <w:r>
        <w:rPr>
          <w:rFonts w:eastAsia="Times New Roman" w:cs="Times New Roman" w:ascii="Times New Roman" w:hAnsi="Times New Roman"/>
          <w:bCs/>
          <w:sz w:val="6"/>
          <w:szCs w:val="6"/>
          <w:lang w:eastAsia="ru-RU"/>
        </w:rPr>
      </w:r>
    </w:p>
    <w:p>
      <w:pPr>
        <w:pStyle w:val="Normal"/>
        <w:tabs>
          <w:tab w:val="clear" w:pos="709"/>
          <w:tab w:val="left" w:pos="390" w:leader="none"/>
          <w:tab w:val="left" w:pos="735" w:leader="none"/>
        </w:tabs>
        <w:spacing w:lineRule="auto" w:line="240" w:before="0" w:after="0"/>
        <w:jc w:val="both"/>
        <w:rPr>
          <w:sz w:val="26"/>
          <w:szCs w:val="26"/>
        </w:rPr>
      </w:pPr>
      <w:r>
        <w:rPr>
          <w:rFonts w:eastAsia="Times New Roman" w:cs="Times New Roman" w:ascii="Times New Roman" w:hAnsi="Times New Roman"/>
          <w:bCs/>
          <w:sz w:val="26"/>
          <w:szCs w:val="26"/>
          <w:lang w:eastAsia="ru-RU"/>
        </w:rPr>
        <w:t>Секретар міської ради</w:t>
        <w:tab/>
        <w:tab/>
        <w:tab/>
        <w:tab/>
        <w:tab/>
        <w:tab/>
        <w:tab/>
        <w:t xml:space="preserve">        Сергій КУРАСОВ</w:t>
      </w:r>
    </w:p>
    <w:p>
      <w:pPr>
        <w:pStyle w:val="Normal"/>
        <w:spacing w:lineRule="auto" w:line="240"/>
        <w:jc w:val="both"/>
        <w:rPr>
          <w:rFonts w:ascii="Times New Roman" w:hAnsi="Times New Roman" w:eastAsia="Times New Roman" w:cs="Times New Roman"/>
          <w:bCs/>
          <w:sz w:val="25"/>
          <w:szCs w:val="25"/>
          <w:lang w:eastAsia="ru-RU"/>
        </w:rPr>
      </w:pPr>
      <w:r>
        <w:rPr>
          <w:rFonts w:eastAsia="Times New Roman" w:cs="Times New Roman" w:ascii="Times New Roman" w:hAnsi="Times New Roman"/>
          <w:bCs/>
          <w:sz w:val="25"/>
          <w:szCs w:val="25"/>
          <w:lang w:eastAsia="ru-RU"/>
        </w:rPr>
      </w:r>
    </w:p>
    <w:p>
      <w:pPr>
        <w:pStyle w:val="Normal"/>
        <w:spacing w:lineRule="auto" w:line="240" w:before="0" w:after="200"/>
        <w:jc w:val="both"/>
        <w:rPr/>
      </w:pPr>
      <w:r>
        <w:rPr/>
      </w:r>
    </w:p>
    <w:sectPr>
      <w:type w:val="nextPage"/>
      <w:pgSz w:w="11906" w:h="16838"/>
      <w:pgMar w:left="1701" w:right="567" w:header="0" w:top="709" w:footer="0" w:bottom="70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Calibri"/>
      <w:color w:val="auto"/>
      <w:kern w:val="2"/>
      <w:sz w:val="22"/>
      <w:szCs w:val="22"/>
      <w:lang w:eastAsia="zh-CN" w:val="uk-UA" w:bidi="hi-IN"/>
    </w:rPr>
  </w:style>
  <w:style w:type="character" w:styleId="DefaultParagraphFont" w:default="1">
    <w:name w:val="Default Paragraph Font"/>
    <w:uiPriority w:val="1"/>
    <w:semiHidden/>
    <w:unhideWhenUsed/>
    <w:qFormat/>
    <w:rPr/>
  </w:style>
  <w:style w:type="character" w:styleId="2" w:customStyle="1">
    <w:name w:val="Шрифт абзацу за замовчуванням2"/>
    <w:qFormat/>
    <w:rPr/>
  </w:style>
  <w:style w:type="character" w:styleId="1" w:customStyle="1">
    <w:name w:val="Шрифт абзацу за замовчуванням1"/>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Style16">
    <w:name w:val="Гіперпосилання"/>
    <w:rPr>
      <w:color w:val="000080"/>
      <w:u w:val="single"/>
    </w:rPr>
  </w:style>
  <w:style w:type="character" w:styleId="Rvts9" w:customStyle="1">
    <w:name w:val="rvts9"/>
    <w:qFormat/>
    <w:rPr/>
  </w:style>
  <w:style w:type="character" w:styleId="11" w:customStyle="1">
    <w:name w:val="Переглянуте гіперпосилання1"/>
    <w:qFormat/>
    <w:rPr>
      <w:color w:val="800080"/>
      <w:u w:val="single"/>
    </w:rPr>
  </w:style>
  <w:style w:type="character" w:styleId="Appleconvertedspace" w:customStyle="1">
    <w:name w:val="apple-converted-space"/>
    <w:basedOn w:val="Style14"/>
    <w:qFormat/>
    <w:rPr/>
  </w:style>
  <w:style w:type="character" w:styleId="12" w:customStyle="1">
    <w:name w:val="Основной шрифт абзаца1"/>
    <w:qFormat/>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widowControl w:val="false"/>
      <w:spacing w:lineRule="auto" w:line="240" w:before="0" w:after="120"/>
    </w:pPr>
    <w:rPr>
      <w:rFonts w:ascii="Times New Roman" w:hAnsi="Times New Roman" w:eastAsia="Andale Sans UI" w:cs="Times New Roman"/>
      <w:kern w:val="2"/>
      <w:sz w:val="24"/>
      <w:szCs w:val="24"/>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21" w:customStyle="1">
    <w:name w:val="Назва об'єкта2"/>
    <w:basedOn w:val="Normal"/>
    <w:qFormat/>
    <w:pPr>
      <w:suppressLineNumbers/>
      <w:spacing w:before="120" w:after="120"/>
    </w:pPr>
    <w:rPr>
      <w:rFonts w:cs="Arial"/>
      <w:i/>
      <w:iCs/>
      <w:sz w:val="24"/>
      <w:szCs w:val="24"/>
    </w:rPr>
  </w:style>
  <w:style w:type="paragraph" w:styleId="13" w:customStyle="1">
    <w:name w:val="Назва об'єкта1"/>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1" w:customStyle="1">
    <w:name w:val="Основний текст 21"/>
    <w:basedOn w:val="Normal"/>
    <w:qFormat/>
    <w:pPr>
      <w:spacing w:lineRule="auto" w:line="240" w:before="0" w:after="0"/>
      <w:ind w:firstLine="720"/>
      <w:jc w:val="center"/>
    </w:pPr>
    <w:rPr>
      <w:rFonts w:ascii="Times New Roman" w:hAnsi="Times New Roman" w:eastAsia="Times New Roman" w:cs="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Style25" w:customStyle="1">
    <w:name w:val="Обычный"/>
    <w:qFormat/>
    <w:pPr>
      <w:widowControl w:val="false"/>
      <w:kinsoku w:val="true"/>
      <w:overflowPunct w:val="true"/>
      <w:autoSpaceDE w:val="true"/>
      <w:bidi w:val="0"/>
      <w:jc w:val="left"/>
    </w:pPr>
    <w:rPr>
      <w:rFonts w:ascii="Liberation Serif" w:hAnsi="Liberation Serif" w:eastAsia="NSimSun" w:cs="Arial"/>
      <w:color w:val="auto"/>
      <w:kern w:val="2"/>
      <w:sz w:val="24"/>
      <w:szCs w:val="24"/>
      <w:lang w:eastAsia="zh-CN" w:bidi="hi-IN" w:val="uk-UA"/>
    </w:rPr>
  </w:style>
  <w:style w:type="paragraph" w:styleId="Standard" w:customStyle="1">
    <w:name w:val="Standard"/>
    <w:qFormat/>
    <w:pPr>
      <w:widowControl w:val="false"/>
      <w:kinsoku w:val="true"/>
      <w:overflowPunct w:val="true"/>
      <w:autoSpaceDE w:val="true"/>
      <w:bidi w:val="0"/>
      <w:jc w:val="left"/>
      <w:textAlignment w:val="baseline"/>
    </w:pPr>
    <w:rPr>
      <w:rFonts w:eastAsia="Arial Unicode MS" w:cs="Mangal" w:ascii="Liberation Serif" w:hAnsi="Liberation Serif"/>
      <w:color w:val="auto"/>
      <w:kern w:val="2"/>
      <w:sz w:val="24"/>
      <w:szCs w:val="24"/>
      <w:lang w:val="ru-RU" w:eastAsia="zh-CN" w:bidi="hi-IN"/>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1284</TotalTime>
  <Application>LibreOffice/6.1.4.2$Windows_x86 LibreOffice_project/9d0f32d1f0b509096fd65e0d4bec26ddd1938fd3</Application>
  <Pages>1</Pages>
  <Words>296</Words>
  <Characters>2106</Characters>
  <CharactersWithSpaces>2489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2023-10-11T12:49:00Z</dcterms:created>
  <dc:creator>Покров Виконком</dc:creator>
  <dc:description/>
  <dc:language>uk-UA</dc:language>
  <cp:lastModifiedBy/>
  <cp:lastPrinted>2024-01-22T12:05:00Z</cp:lastPrinted>
  <dcterms:modified xsi:type="dcterms:W3CDTF">2024-04-22T15:23:56Z</dcterms:modified>
  <cp:revision>90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