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2C73" w:rsidRDefault="001B7EDF">
      <w:pPr>
        <w:pStyle w:val="a5"/>
        <w:spacing w:after="0"/>
        <w:jc w:val="right"/>
        <w:rPr>
          <w:b/>
          <w:bCs/>
          <w:color w:val="FF0000"/>
        </w:rPr>
      </w:pPr>
      <w:r w:rsidRPr="001B7EDF">
        <w:rPr>
          <w:b/>
          <w:bCs/>
          <w:color w:val="FF0000"/>
        </w:rPr>
        <w:t>Втратило чинність</w:t>
      </w:r>
    </w:p>
    <w:p w:rsidR="001B7EDF" w:rsidRDefault="001B7EDF">
      <w:pPr>
        <w:pStyle w:val="a5"/>
        <w:spacing w:after="0"/>
        <w:jc w:val="right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Підстава-рішення 22-81-8 від 15.05.2026</w:t>
      </w:r>
    </w:p>
    <w:p w:rsidR="001B7EDF" w:rsidRPr="001B7EDF" w:rsidRDefault="001B7EDF" w:rsidP="001B7EDF">
      <w:pPr>
        <w:pStyle w:val="a5"/>
        <w:spacing w:after="0"/>
        <w:rPr>
          <w:b/>
          <w:bCs/>
          <w:color w:val="FF0000"/>
          <w:sz w:val="20"/>
          <w:szCs w:val="20"/>
        </w:rPr>
      </w:pPr>
      <w:r>
        <w:rPr>
          <w:b/>
          <w:bCs/>
          <w:noProof/>
          <w:color w:val="FF0000"/>
          <w:sz w:val="20"/>
          <w:szCs w:val="20"/>
          <w:lang w:eastAsia="uk-UA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163195</wp:posOffset>
            </wp:positionV>
            <wp:extent cx="420370" cy="603250"/>
            <wp:effectExtent l="1905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38" t="-17" r="-38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2C73" w:rsidRDefault="001B7EDF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702C73" w:rsidRDefault="001B7EDF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702C73" w:rsidRDefault="004951BB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4951BB">
        <w:pict>
          <v:line id="Прямая соединительная линия 1" o:spid="_x0000_s1027" style="position:absolute;left:0;text-align:left;z-index:251657728" from="1.3pt,3.1pt" to="339.3pt,3.55pt" strokeweight=".49mm">
            <v:fill o:detectmouseclick="t"/>
            <v:stroke joinstyle="miter"/>
          </v:line>
        </w:pict>
      </w:r>
      <w:r w:rsidRPr="004951BB">
        <w:pict>
          <v:line id="Фігура1" o:spid="_x0000_s1026" style="position:absolute;left:0;text-align:left;flip:y;z-index:251658752" from="1.3pt,1.6pt" to="482.75pt,2.3pt" strokeweight=".49mm">
            <v:fill o:detectmouseclick="t"/>
          </v:line>
        </w:pict>
      </w:r>
    </w:p>
    <w:p w:rsidR="00702C73" w:rsidRDefault="001B7EDF">
      <w:pPr>
        <w:pStyle w:val="a5"/>
        <w:spacing w:after="0"/>
        <w:jc w:val="center"/>
      </w:pPr>
      <w:r>
        <w:rPr>
          <w:b/>
          <w:sz w:val="28"/>
          <w:szCs w:val="28"/>
        </w:rPr>
        <w:t xml:space="preserve"> РІШЕННЯ</w:t>
      </w:r>
    </w:p>
    <w:p w:rsidR="00702C73" w:rsidRDefault="001B7EDF">
      <w:pPr>
        <w:pStyle w:val="a5"/>
      </w:pPr>
      <w:r>
        <w:rPr>
          <w:sz w:val="28"/>
          <w:szCs w:val="28"/>
        </w:rPr>
        <w:t xml:space="preserve">22.02.2019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м.Покров</w:t>
      </w:r>
      <w:proofErr w:type="spellEnd"/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26</w:t>
      </w:r>
    </w:p>
    <w:p w:rsidR="00702C73" w:rsidRPr="000B1C5C" w:rsidRDefault="00702C7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02C73" w:rsidRPr="000B1C5C" w:rsidRDefault="001B7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(</w:t>
      </w:r>
      <w:r>
        <w:rPr>
          <w:rFonts w:ascii="Times New Roman" w:hAnsi="Times New Roman"/>
          <w:sz w:val="28"/>
          <w:szCs w:val="28"/>
        </w:rPr>
        <w:t>42 сесія 7 скликання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)</w:t>
      </w:r>
    </w:p>
    <w:p w:rsidR="00702C73" w:rsidRDefault="00702C73">
      <w:pPr>
        <w:pStyle w:val="a9"/>
        <w:spacing w:before="0" w:after="0"/>
        <w:jc w:val="both"/>
        <w:rPr>
          <w:sz w:val="28"/>
          <w:szCs w:val="28"/>
        </w:rPr>
      </w:pPr>
    </w:p>
    <w:p w:rsidR="00702C73" w:rsidRDefault="001B7EDF">
      <w:pPr>
        <w:spacing w:line="240" w:lineRule="auto"/>
        <w:ind w:right="4422"/>
        <w:contextualSpacing/>
        <w:jc w:val="both"/>
      </w:pPr>
      <w:r>
        <w:rPr>
          <w:rFonts w:ascii="Times New Roman" w:hAnsi="Times New Roman"/>
          <w:sz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затвердження складу постійно діючої комісії по виявленню </w:t>
      </w:r>
      <w:bookmarkStart w:id="0" w:name="__DdeLink__243_899200959"/>
      <w:bookmarkEnd w:id="0"/>
      <w:r>
        <w:rPr>
          <w:rFonts w:ascii="Times New Roman" w:hAnsi="Times New Roman"/>
          <w:sz w:val="28"/>
          <w:szCs w:val="28"/>
        </w:rPr>
        <w:t>безхазяйних відходів</w:t>
      </w:r>
    </w:p>
    <w:p w:rsidR="00702C73" w:rsidRDefault="00702C73">
      <w:pPr>
        <w:pStyle w:val="a9"/>
        <w:spacing w:before="0" w:after="0"/>
        <w:jc w:val="both"/>
        <w:rPr>
          <w:sz w:val="28"/>
          <w:szCs w:val="28"/>
        </w:rPr>
      </w:pPr>
    </w:p>
    <w:p w:rsidR="00702C73" w:rsidRDefault="001B7EDF">
      <w:pPr>
        <w:pStyle w:val="a9"/>
        <w:spacing w:before="0" w:after="0"/>
        <w:ind w:firstLine="709"/>
        <w:jc w:val="both"/>
      </w:pPr>
      <w:r>
        <w:rPr>
          <w:sz w:val="28"/>
          <w:szCs w:val="28"/>
        </w:rPr>
        <w:t xml:space="preserve">В зв’язку з кадровими змінами та </w:t>
      </w:r>
      <w:r>
        <w:rPr>
          <w:bCs/>
          <w:sz w:val="28"/>
          <w:szCs w:val="28"/>
        </w:rPr>
        <w:t>відповідно до статті</w:t>
      </w:r>
      <w:r>
        <w:rPr>
          <w:bCs/>
          <w:color w:val="CE181E"/>
          <w:sz w:val="28"/>
          <w:szCs w:val="28"/>
        </w:rPr>
        <w:t xml:space="preserve"> </w:t>
      </w:r>
      <w:r>
        <w:rPr>
          <w:bCs/>
          <w:sz w:val="28"/>
          <w:szCs w:val="28"/>
        </w:rPr>
        <w:t>12 Закону України «Про відходи»</w:t>
      </w:r>
      <w:r>
        <w:rPr>
          <w:spacing w:val="-6"/>
          <w:sz w:val="28"/>
          <w:szCs w:val="28"/>
        </w:rPr>
        <w:t>,</w:t>
      </w:r>
      <w:r>
        <w:rPr>
          <w:bCs/>
          <w:sz w:val="28"/>
          <w:szCs w:val="28"/>
        </w:rPr>
        <w:t xml:space="preserve"> «Порядку виявлення та обліку безхазяйних відходів», затвердженого постановою Кабінету Міністрів України від 03серпня 1998р. №1217, керуючись </w:t>
      </w:r>
      <w:r>
        <w:rPr>
          <w:sz w:val="28"/>
          <w:szCs w:val="28"/>
        </w:rPr>
        <w:t>Законом України «Про місцеве  самоврядування в Україні», міська рада</w:t>
      </w:r>
    </w:p>
    <w:p w:rsidR="00702C73" w:rsidRDefault="00702C73">
      <w:pPr>
        <w:pStyle w:val="a9"/>
        <w:spacing w:before="0" w:after="0"/>
        <w:ind w:firstLine="709"/>
        <w:jc w:val="both"/>
        <w:rPr>
          <w:sz w:val="28"/>
          <w:szCs w:val="28"/>
        </w:rPr>
      </w:pPr>
    </w:p>
    <w:p w:rsidR="00702C73" w:rsidRDefault="001B7EDF">
      <w:pPr>
        <w:pStyle w:val="a9"/>
        <w:spacing w:before="0" w:after="0"/>
        <w:jc w:val="both"/>
      </w:pPr>
      <w:r>
        <w:rPr>
          <w:b/>
          <w:bCs/>
          <w:sz w:val="28"/>
          <w:szCs w:val="28"/>
        </w:rPr>
        <w:t>ВИРІШИЛА:</w:t>
      </w:r>
    </w:p>
    <w:p w:rsidR="00702C73" w:rsidRDefault="00702C73">
      <w:pPr>
        <w:pStyle w:val="a9"/>
        <w:spacing w:before="0" w:after="0"/>
        <w:ind w:firstLine="709"/>
        <w:jc w:val="both"/>
        <w:rPr>
          <w:sz w:val="28"/>
          <w:szCs w:val="28"/>
        </w:rPr>
      </w:pPr>
    </w:p>
    <w:p w:rsidR="00702C73" w:rsidRDefault="001B7EDF">
      <w:pPr>
        <w:pStyle w:val="a9"/>
        <w:spacing w:before="0" w:after="0"/>
        <w:ind w:firstLine="709"/>
        <w:jc w:val="both"/>
      </w:pPr>
      <w:r>
        <w:rPr>
          <w:sz w:val="28"/>
          <w:szCs w:val="28"/>
        </w:rPr>
        <w:t>1. Затвердити склад постійно діючої комісії по виявленню безхазяйних відходів, що додається.</w:t>
      </w:r>
    </w:p>
    <w:p w:rsidR="00702C73" w:rsidRDefault="001B7EDF">
      <w:pPr>
        <w:pStyle w:val="a9"/>
        <w:spacing w:before="0" w:after="0"/>
        <w:ind w:firstLine="709"/>
        <w:jc w:val="both"/>
      </w:pPr>
      <w:r>
        <w:rPr>
          <w:sz w:val="28"/>
          <w:szCs w:val="28"/>
        </w:rPr>
        <w:t>2. Рішення 36 сесії міської ради 7 скликання від 03.09.2018 № 34 «Про затвердження складу постійно діючої комісії по виявленню безхазяйних відходів в новій редакції» вважати таким, що втратило чинність.</w:t>
      </w:r>
    </w:p>
    <w:p w:rsidR="00702C73" w:rsidRDefault="001B7EDF">
      <w:pPr>
        <w:pStyle w:val="a9"/>
        <w:spacing w:before="0" w:after="0"/>
        <w:ind w:firstLine="709"/>
        <w:jc w:val="both"/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</w:t>
      </w:r>
      <w:proofErr w:type="spellStart"/>
      <w:r>
        <w:rPr>
          <w:sz w:val="28"/>
          <w:szCs w:val="28"/>
        </w:rPr>
        <w:t>Чистякова</w:t>
      </w:r>
      <w:proofErr w:type="spellEnd"/>
      <w:r>
        <w:rPr>
          <w:sz w:val="28"/>
          <w:szCs w:val="28"/>
        </w:rPr>
        <w:t xml:space="preserve"> О.Г. та постійну депутатську комісію з питань містобудування та архітектури, землекористування та охорони навколишнього середовища (Сорокіна Л.М.). </w:t>
      </w:r>
    </w:p>
    <w:p w:rsidR="00702C73" w:rsidRDefault="00702C73">
      <w:pPr>
        <w:pStyle w:val="a9"/>
        <w:spacing w:before="0" w:after="0"/>
        <w:ind w:firstLine="709"/>
        <w:jc w:val="both"/>
        <w:rPr>
          <w:sz w:val="28"/>
          <w:szCs w:val="28"/>
        </w:rPr>
      </w:pPr>
    </w:p>
    <w:p w:rsidR="00702C73" w:rsidRDefault="00702C73">
      <w:pPr>
        <w:pStyle w:val="a9"/>
        <w:spacing w:before="0" w:after="0"/>
        <w:ind w:firstLine="709"/>
        <w:jc w:val="both"/>
        <w:rPr>
          <w:sz w:val="28"/>
          <w:szCs w:val="28"/>
        </w:rPr>
      </w:pPr>
    </w:p>
    <w:p w:rsidR="00702C73" w:rsidRDefault="00702C73">
      <w:pPr>
        <w:pStyle w:val="a9"/>
        <w:spacing w:before="0" w:after="0"/>
        <w:ind w:firstLine="709"/>
        <w:jc w:val="both"/>
        <w:rPr>
          <w:sz w:val="28"/>
          <w:szCs w:val="28"/>
        </w:rPr>
      </w:pPr>
    </w:p>
    <w:p w:rsidR="00702C73" w:rsidRDefault="00702C73">
      <w:pPr>
        <w:pStyle w:val="a9"/>
        <w:spacing w:before="0" w:after="0"/>
        <w:ind w:firstLine="709"/>
        <w:jc w:val="both"/>
        <w:rPr>
          <w:sz w:val="28"/>
          <w:szCs w:val="28"/>
        </w:rPr>
      </w:pPr>
    </w:p>
    <w:p w:rsidR="00702C73" w:rsidRDefault="00702C73">
      <w:pPr>
        <w:pStyle w:val="a9"/>
        <w:spacing w:before="0" w:after="0"/>
        <w:jc w:val="both"/>
        <w:rPr>
          <w:sz w:val="28"/>
          <w:szCs w:val="28"/>
        </w:rPr>
      </w:pPr>
    </w:p>
    <w:p w:rsidR="00702C73" w:rsidRDefault="001B7E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О.М. Шаповал</w:t>
      </w:r>
    </w:p>
    <w:p w:rsidR="00702C73" w:rsidRDefault="00702C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C73" w:rsidRDefault="00702C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C73" w:rsidRDefault="00702C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C73" w:rsidRDefault="00702C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C73" w:rsidRDefault="00702C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C73" w:rsidRDefault="00702C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C73" w:rsidRDefault="00702C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02C73" w:rsidSect="001B7EDF">
      <w:pgSz w:w="11906" w:h="16838"/>
      <w:pgMar w:top="568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defaultTabStop w:val="708"/>
  <w:hyphenationZone w:val="425"/>
  <w:characterSpacingControl w:val="doNotCompress"/>
  <w:compat/>
  <w:rsids>
    <w:rsidRoot w:val="00702C73"/>
    <w:rsid w:val="000B1C5C"/>
    <w:rsid w:val="001B7EDF"/>
    <w:rsid w:val="004951BB"/>
    <w:rsid w:val="00702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80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F4F80"/>
  </w:style>
  <w:style w:type="character" w:customStyle="1" w:styleId="a3">
    <w:name w:val="Основной текст Знак"/>
    <w:qFormat/>
    <w:rsid w:val="004F4F80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4">
    <w:name w:val="Заголовок"/>
    <w:basedOn w:val="a"/>
    <w:next w:val="a5"/>
    <w:qFormat/>
    <w:rsid w:val="004F4F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F4F80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5"/>
    <w:rsid w:val="004F4F80"/>
    <w:rPr>
      <w:rFonts w:cs="Arial"/>
    </w:rPr>
  </w:style>
  <w:style w:type="paragraph" w:customStyle="1" w:styleId="Caption">
    <w:name w:val="Caption"/>
    <w:basedOn w:val="a"/>
    <w:qFormat/>
    <w:rsid w:val="00702C7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702C73"/>
    <w:pPr>
      <w:suppressLineNumbers/>
    </w:pPr>
    <w:rPr>
      <w:rFonts w:cs="Arial"/>
    </w:rPr>
  </w:style>
  <w:style w:type="paragraph" w:styleId="a8">
    <w:name w:val="caption"/>
    <w:basedOn w:val="a"/>
    <w:qFormat/>
    <w:rsid w:val="004F4F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4F4F80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4F4F80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9">
    <w:name w:val="Normal (Web)"/>
    <w:basedOn w:val="a"/>
    <w:qFormat/>
    <w:rsid w:val="00885B75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765</Words>
  <Characters>437</Characters>
  <Application>Microsoft Office Word</Application>
  <DocSecurity>0</DocSecurity>
  <Lines>3</Lines>
  <Paragraphs>2</Paragraphs>
  <ScaleCrop>false</ScaleCrop>
  <Company>SPecialiST RePack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Smirnova</cp:lastModifiedBy>
  <cp:revision>3</cp:revision>
  <cp:lastPrinted>2019-02-05T14:15:00Z</cp:lastPrinted>
  <dcterms:created xsi:type="dcterms:W3CDTF">2026-05-19T10:35:00Z</dcterms:created>
  <dcterms:modified xsi:type="dcterms:W3CDTF">2026-05-19T10:37:00Z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