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0" allowOverlap="1" relativeHeight="4">
                <wp:simplePos x="0" y="0"/>
                <wp:positionH relativeFrom="column">
                  <wp:posOffset>5319395</wp:posOffset>
                </wp:positionH>
                <wp:positionV relativeFrom="paragraph">
                  <wp:posOffset>-258445</wp:posOffset>
                </wp:positionV>
                <wp:extent cx="905510" cy="172085"/>
                <wp:effectExtent l="0" t="0" r="0" b="0"/>
                <wp:wrapNone/>
                <wp:docPr id="1" name="Фігура2"/>
                <a:graphic xmlns:a="http://schemas.openxmlformats.org/drawingml/2006/main">
                  <a:graphicData uri="http://schemas.microsoft.com/office/word/2010/wordprocessingShape">
                    <wps:wsp>
                      <wps:cNvSpPr txBox="1"/>
                      <wps:spPr>
                        <a:xfrm>
                          <a:off x="0" y="0"/>
                          <a:ext cx="905040" cy="171360"/>
                        </a:xfrm>
                        <a:prstGeom prst="rect">
                          <a:avLst/>
                        </a:prstGeom>
                        <a:noFill/>
                        <a:ln w="0">
                          <a:noFill/>
                        </a:ln>
                      </wps:spPr>
                      <wps:txbx>
                        <w:txbxContent>
                          <w:p>
                            <w:pPr>
                              <w:overflowPunct w:val="false"/>
                              <w:spacing w:before="0" w:after="0" w:lineRule="auto" w:line="240"/>
                              <w:rPr/>
                            </w:pPr>
                            <w:r>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18.85pt;margin-top:-20.35pt;width:71.2pt;height:13.45pt;mso-wrap-style:square;v-text-anchor:top" type="shapetype_202">
                <v:textbox>
                  <w:txbxContent>
                    <w:p>
                      <w:pPr>
                        <w:overflowPunct w:val="false"/>
                        <w:spacing w:before="0" w:after="0" w:lineRule="auto" w:line="240"/>
                        <w:rPr/>
                      </w:pPr>
                      <w:r>
                        <w:rPr/>
                        <w:t>копія</w:t>
                      </w:r>
                    </w:p>
                  </w:txbxContent>
                </v:textbox>
                <v:fill o:detectmouseclick="t" on="false"/>
                <v:stroke color="black" joinstyle="round" endcap="flat"/>
                <w10:wrap type="none"/>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0" distL="114935" distR="114935" simplePos="0" locked="0" layoutInCell="0"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23 червня 2021 року                           м.Покров                                                 № 269</w:t>
      </w:r>
      <w:bookmarkStart w:id="0" w:name="_GoBack"/>
      <w:bookmarkEnd w:id="0"/>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групи тимчасових споруд на вул. Соборній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Цепкову С.В.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Цепкова Сергія Валерійовича щодо продовження терміну користування місцем розміщення групи тимчасових споруд для провадження підприємницької діяльності в районі будинку №15 на вул. Соборній,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Цепкову Сергію Валерійовичу продовження </w:t>
      </w:r>
      <w:r>
        <w:rPr>
          <w:rFonts w:cs="Times New Roman" w:ascii="Times New Roman" w:hAnsi="Times New Roman"/>
          <w:bCs/>
          <w:sz w:val="26"/>
          <w:szCs w:val="26"/>
          <w:lang w:val="uk-UA"/>
        </w:rPr>
        <w:t xml:space="preserve">терміну користування місцем розміщення групи тимчасових споруд (ТС) для провадження підприємницької діяльності в районі </w:t>
      </w:r>
      <w:r>
        <w:rPr>
          <w:rFonts w:cs="Times New Roman" w:ascii="Times New Roman" w:hAnsi="Times New Roman"/>
          <w:sz w:val="26"/>
          <w:szCs w:val="26"/>
          <w:lang w:val="uk-UA"/>
        </w:rPr>
        <w:t xml:space="preserve">будинку №15 на                 вул. Соборній </w:t>
      </w:r>
      <w:r>
        <w:rPr>
          <w:rFonts w:cs="Times New Roman" w:ascii="Times New Roman" w:hAnsi="Times New Roman"/>
          <w:bCs/>
          <w:sz w:val="26"/>
          <w:szCs w:val="26"/>
          <w:lang w:val="uk-UA"/>
        </w:rPr>
        <w:t>до 01.07.2022.</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ФОП </w:t>
      </w:r>
      <w:r>
        <w:rPr>
          <w:rFonts w:cs="Times New Roman" w:ascii="Times New Roman" w:hAnsi="Times New Roman"/>
          <w:sz w:val="26"/>
          <w:szCs w:val="26"/>
          <w:lang w:val="uk-UA"/>
        </w:rPr>
        <w:t>Цепкову С.В.</w:t>
      </w:r>
      <w:r>
        <w:rPr>
          <w:rFonts w:cs="Times New Roman" w:ascii="Times New Roman" w:hAnsi="Times New Roman"/>
          <w:bCs/>
          <w:sz w:val="26"/>
          <w:szCs w:val="26"/>
          <w:lang w:val="uk-UA" w:eastAsia="ar-SA"/>
        </w:rPr>
        <w:t xml:space="preserve"> в термін до 10.07.2021: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групи тимчасових споруд.</w:t>
      </w:r>
    </w:p>
    <w:p>
      <w:pPr>
        <w:pStyle w:val="NoSpacing"/>
        <w:tabs>
          <w:tab w:val="clear" w:pos="708"/>
          <w:tab w:val="left" w:pos="426" w:leader="none"/>
          <w:tab w:val="left" w:pos="567" w:leader="none"/>
          <w:tab w:val="left" w:pos="709" w:leader="none"/>
          <w:tab w:val="left" w:pos="1134"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групи тимчасових споруд.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 xml:space="preserve">ФОП </w:t>
      </w:r>
      <w:r>
        <w:rPr>
          <w:rFonts w:cs="Times New Roman" w:ascii="Times New Roman" w:hAnsi="Times New Roman"/>
          <w:sz w:val="26"/>
          <w:szCs w:val="26"/>
          <w:lang w:val="uk-UA"/>
        </w:rPr>
        <w:t>Цепкова С.В.</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групи тимчасових споруд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групи тимчасових споруд,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групи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групи ТС та договору про користування місцем розташування групи тимчасових споруд, така група тимчасових споруд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В.о. м</w:t>
      </w:r>
      <w:r>
        <w:rPr>
          <w:rFonts w:cs="Times New Roman" w:ascii="Times New Roman" w:hAnsi="Times New Roman"/>
          <w:sz w:val="26"/>
          <w:szCs w:val="26"/>
          <w:lang w:val="uk-UA" w:eastAsia="ar-SA"/>
        </w:rPr>
        <w:t>іськ</w:t>
      </w:r>
      <w:r>
        <w:rPr>
          <w:rFonts w:cs="Times New Roman" w:ascii="Times New Roman" w:hAnsi="Times New Roman"/>
          <w:sz w:val="26"/>
          <w:szCs w:val="26"/>
          <w:lang w:val="uk-UA" w:eastAsia="ar-SA"/>
        </w:rPr>
        <w:t>ого</w:t>
      </w:r>
      <w:r>
        <w:rPr>
          <w:rFonts w:cs="Times New Roman" w:ascii="Times New Roman" w:hAnsi="Times New Roman"/>
          <w:sz w:val="26"/>
          <w:szCs w:val="26"/>
          <w:lang w:val="uk-UA" w:eastAsia="ar-SA"/>
        </w:rPr>
        <w:t xml:space="preserve"> голов</w:t>
      </w:r>
      <w:r>
        <w:rPr>
          <w:rFonts w:cs="Times New Roman" w:ascii="Times New Roman" w:hAnsi="Times New Roman"/>
          <w:sz w:val="26"/>
          <w:szCs w:val="26"/>
          <w:lang w:val="uk-UA" w:eastAsia="ar-SA"/>
        </w:rPr>
        <w:t>и</w:t>
      </w:r>
      <w:r>
        <w:rPr>
          <w:rFonts w:cs="Times New Roman" w:ascii="Times New Roman" w:hAnsi="Times New Roman"/>
          <w:sz w:val="26"/>
          <w:szCs w:val="26"/>
          <w:lang w:val="uk-UA" w:eastAsia="ar-SA"/>
        </w:rPr>
        <w:tab/>
        <w:tab/>
        <w:tab/>
        <w:tab/>
        <w:tab/>
        <w:tab/>
        <w:tab/>
        <w:tab/>
      </w:r>
      <w:r>
        <w:rPr>
          <w:rFonts w:cs="Times New Roman" w:ascii="Times New Roman" w:hAnsi="Times New Roman"/>
          <w:sz w:val="26"/>
          <w:szCs w:val="26"/>
          <w:lang w:val="uk-UA" w:eastAsia="ar-SA"/>
        </w:rPr>
        <w:t>С.С. Курасов</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Application>LibreOffice/7.1.3.2$Windows_X86_64 LibreOffice_project/47f78053abe362b9384784d31a6e56f8511eb1c1</Application>
  <AppVersion>15.0000</AppVersion>
  <Pages>1</Pages>
  <Words>289</Words>
  <Characters>1967</Characters>
  <CharactersWithSpaces>2342</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2021-05-25T11:29:00Z</dcterms:created>
  <dc:creator>digital_PC</dc:creator>
  <dc:description/>
  <dc:language>uk-UA</dc:language>
  <cp:lastModifiedBy/>
  <cp:lastPrinted>2021-06-25T07:00:00Z</cp:lastPrinted>
  <dcterms:modified xsi:type="dcterms:W3CDTF">2021-06-29T15:14:26Z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