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spacing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ПОГОДЖЕНО:                                ЗАТВЕРДЖУЮ:                                               </w:t>
      </w:r>
    </w:p>
    <w:p>
      <w:pPr>
        <w:pStyle w:val="Standard"/>
        <w:spacing w:lineRule="auto" w:line="240" w:before="0"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Рішення виконавчого комітету                </w:t>
      </w:r>
      <w:r>
        <w:rPr>
          <w:rFonts w:ascii="Times New Roman" w:hAnsi="Times New Roman"/>
          <w:lang w:val="uk-UA"/>
        </w:rPr>
        <w:t>штат у кількості 28 штатних одиниць з місячним</w:t>
      </w:r>
    </w:p>
    <w:p>
      <w:pPr>
        <w:pStyle w:val="Standard"/>
        <w:tabs>
          <w:tab w:val="clear" w:pos="708"/>
          <w:tab w:val="right" w:pos="9355" w:leader="none"/>
        </w:tabs>
        <w:spacing w:lineRule="auto" w:line="240" w:before="0"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Покровської міської ради                        </w:t>
      </w:r>
      <w:r>
        <w:rPr>
          <w:rFonts w:ascii="Times New Roman" w:hAnsi="Times New Roman"/>
          <w:lang w:val="uk-UA"/>
        </w:rPr>
        <w:t>фондом  заробітної  плати 237756,00 грн  (Двісті</w:t>
      </w:r>
    </w:p>
    <w:p>
      <w:pPr>
        <w:pStyle w:val="Standard"/>
        <w:spacing w:lineRule="auto" w:line="240" w:before="0" w:after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Дніпропетровської області                      </w:t>
      </w:r>
      <w:r>
        <w:rPr>
          <w:rFonts w:ascii="Times New Roman" w:hAnsi="Times New Roman"/>
          <w:lang w:val="uk-UA"/>
        </w:rPr>
        <w:t>тридцять сім тис. сімсот п’ятдесят шість грн. 00</w:t>
      </w:r>
      <w:r>
        <w:rPr>
          <w:rFonts w:ascii="Times New Roman" w:hAnsi="Times New Roman"/>
          <w:sz w:val="24"/>
          <w:szCs w:val="24"/>
          <w:lang w:val="uk-UA"/>
        </w:rPr>
        <w:t xml:space="preserve"> коп.)</w:t>
      </w:r>
    </w:p>
    <w:p>
      <w:pPr>
        <w:pStyle w:val="Standard"/>
        <w:spacing w:lineRule="auto" w:line="240" w:before="0" w:after="0"/>
        <w:rPr/>
      </w:pPr>
      <w:r>
        <w:rPr>
          <w:rFonts w:ascii="Times New Roman" w:hAnsi="Times New Roman"/>
          <w:lang w:val="uk-UA"/>
        </w:rPr>
        <w:t xml:space="preserve">                                                                          </w:t>
      </w:r>
      <w:r>
        <w:rPr>
          <w:rFonts w:ascii="Times New Roman" w:hAnsi="Times New Roman"/>
          <w:lang w:val="uk-UA"/>
        </w:rPr>
        <w:t>Директор ПМКП «ЖИТЛКОМСЕРВІС»</w:t>
      </w:r>
    </w:p>
    <w:p>
      <w:pPr>
        <w:pStyle w:val="Standard"/>
        <w:spacing w:lineRule="auto" w:line="240" w:before="0" w:after="0"/>
        <w:ind w:left="-284" w:hanging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lang w:val="uk-UA"/>
        </w:rPr>
        <w:t xml:space="preserve">    </w:t>
      </w:r>
      <w:r>
        <w:rPr>
          <w:rFonts w:ascii="Times New Roman" w:hAnsi="Times New Roman"/>
          <w:lang w:val="uk-UA"/>
        </w:rPr>
        <w:t>20.03.2024 №250/06-53-24</w:t>
      </w:r>
      <w:r>
        <w:rPr>
          <w:rFonts w:ascii="Times New Roman" w:hAnsi="Times New Roman"/>
          <w:lang w:val="uk-UA"/>
        </w:rPr>
        <w:t xml:space="preserve">                                 _________________ Валентина МІНЕНКО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Standard"/>
        <w:tabs>
          <w:tab w:val="clear" w:pos="708"/>
          <w:tab w:val="left" w:pos="4035" w:leader="none"/>
        </w:tabs>
        <w:spacing w:lineRule="auto" w:line="240" w:before="0" w:after="0"/>
        <w:ind w:left="-284" w:hanging="0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</w:rPr>
        <w:t xml:space="preserve">“_____”_________ </w:t>
      </w:r>
      <w:r>
        <w:rPr>
          <w:rFonts w:ascii="Times New Roman" w:hAnsi="Times New Roman"/>
          <w:lang w:val="uk-UA"/>
        </w:rPr>
        <w:t>2</w:t>
      </w:r>
      <w:r>
        <w:rPr>
          <w:rFonts w:ascii="Times New Roman" w:hAnsi="Times New Roman"/>
        </w:rPr>
        <w:t>02</w:t>
      </w:r>
      <w:r>
        <w:rPr>
          <w:rFonts w:ascii="Times New Roman" w:hAnsi="Times New Roman"/>
          <w:lang w:val="uk-UA"/>
        </w:rPr>
        <w:t>4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uk-UA"/>
        </w:rPr>
        <w:t>р.  М.П.</w:t>
      </w:r>
    </w:p>
    <w:p>
      <w:pPr>
        <w:pStyle w:val="Standard"/>
        <w:tabs>
          <w:tab w:val="clear" w:pos="708"/>
          <w:tab w:val="left" w:pos="4035" w:leader="none"/>
        </w:tabs>
        <w:spacing w:lineRule="auto" w:line="240" w:before="0" w:after="0"/>
        <w:ind w:left="-284" w:hanging="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</w:r>
    </w:p>
    <w:p>
      <w:pPr>
        <w:pStyle w:val="Standard"/>
        <w:spacing w:lineRule="auto" w:line="240" w:before="0" w:after="0"/>
        <w:ind w:left="-284" w:hanging="0"/>
        <w:jc w:val="center"/>
        <w:rPr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16"/>
          <w:szCs w:val="16"/>
          <w:lang w:val="uk-UA"/>
        </w:rPr>
        <w:tab/>
        <w:tab/>
        <w:tab/>
      </w:r>
      <w:r>
        <w:rPr>
          <w:rFonts w:ascii="Times New Roman" w:hAnsi="Times New Roman"/>
          <w:sz w:val="24"/>
          <w:szCs w:val="24"/>
          <w:lang w:val="uk-UA"/>
        </w:rPr>
        <w:t>ШТАТНИЙ РОЗПИС ПОКРОВСЬКОГО МІСЬКОГО</w:t>
      </w:r>
    </w:p>
    <w:p>
      <w:pPr>
        <w:pStyle w:val="NoSpacing"/>
        <w:jc w:val="center"/>
        <w:rPr/>
      </w:pPr>
      <w:r>
        <w:rPr>
          <w:rFonts w:ascii="Times New Roman" w:hAnsi="Times New Roman"/>
          <w:sz w:val="24"/>
          <w:szCs w:val="24"/>
          <w:lang w:val="uk-UA"/>
        </w:rPr>
        <w:t>КОМУНАЛЬНОГО ПІДПРИЄМСТВА «ЖИТЛКОМСЕРВІС»</w:t>
      </w:r>
    </w:p>
    <w:p>
      <w:pPr>
        <w:pStyle w:val="NoSpacing"/>
        <w:jc w:val="center"/>
        <w:rPr/>
      </w:pPr>
      <w:r>
        <w:rPr>
          <w:rFonts w:ascii="Times New Roman" w:hAnsi="Times New Roman"/>
          <w:sz w:val="24"/>
          <w:szCs w:val="24"/>
          <w:lang w:val="uk-UA"/>
        </w:rPr>
        <w:t>з   01.04.2024 року</w:t>
      </w:r>
    </w:p>
    <w:tbl>
      <w:tblPr>
        <w:tblW w:w="10065" w:type="dxa"/>
        <w:jc w:val="left"/>
        <w:tblInd w:w="-61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6"/>
        <w:gridCol w:w="2128"/>
        <w:gridCol w:w="2409"/>
        <w:gridCol w:w="1135"/>
        <w:gridCol w:w="1274"/>
        <w:gridCol w:w="1134"/>
        <w:gridCol w:w="1418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lang w:val="uk-UA"/>
              </w:rPr>
              <w:t>№</w:t>
            </w:r>
            <w:r>
              <w:rPr>
                <w:rFonts w:ascii="Times New Roman" w:hAnsi="Times New Roman"/>
                <w:lang w:val="uk-UA"/>
              </w:rPr>
              <w:t>п/п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Назва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структурного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підрозділу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Найменування посад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(професій)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Код за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класифі-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катором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професій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Посадовий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оклад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Кіл-ть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штатних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одиниць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Місячний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фонд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з/плати</w:t>
            </w:r>
          </w:p>
        </w:tc>
      </w:tr>
      <w:tr>
        <w:trPr>
          <w:trHeight w:val="396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Директор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1210.1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14176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408" w:leader="none"/>
              </w:tabs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14176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before="0" w:after="16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Заступник директора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1210.1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12730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12730</w:t>
            </w:r>
          </w:p>
        </w:tc>
      </w:tr>
      <w:tr>
        <w:trPr>
          <w:trHeight w:val="42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Times New Roman" w:hAnsi="Times New Roman"/>
                <w:lang w:val="uk-UA"/>
              </w:rPr>
              <w:t>Головний бухгалтер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1231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10100</w:t>
            </w:r>
          </w:p>
        </w:tc>
      </w:tr>
      <w:tr>
        <w:trPr>
          <w:trHeight w:val="413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Бухгалтер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3433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8100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Фахівець з публічних закупівель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2419.2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8100</w:t>
            </w:r>
          </w:p>
        </w:tc>
      </w:tr>
      <w:tr>
        <w:trPr>
          <w:trHeight w:val="1159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Зберігач фонду (інвентаризаційних справ об'єктів нерухомого майна)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2431.2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4050</w:t>
            </w:r>
          </w:p>
        </w:tc>
      </w:tr>
      <w:tr>
        <w:trPr>
          <w:trHeight w:val="36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Майстер по обслуговуванню будівель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1222.2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Начальник відділу обліку населення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1229.7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</w:tr>
      <w:tr>
        <w:trPr>
          <w:trHeight w:val="44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Юрисконсульт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2429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4500</w:t>
            </w:r>
          </w:p>
        </w:tc>
      </w:tr>
      <w:tr>
        <w:trPr>
          <w:trHeight w:val="450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Адміністрація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Інженер-програміст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2132.2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4000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Господарський відділ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Паспортист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4144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Господарський відділ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Прибиральник території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9132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Господарський відділ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Черговий по гуртожитку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9141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64000</w:t>
            </w:r>
          </w:p>
        </w:tc>
      </w:tr>
      <w:tr>
        <w:trPr>
          <w:trHeight w:val="614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Господарський відділ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Прибиральник службових приміщень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9132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36000</w:t>
            </w:r>
          </w:p>
        </w:tc>
      </w:tr>
      <w:tr>
        <w:trPr>
          <w:trHeight w:val="647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Господарський відділ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Слюсар-сантехнік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7136.2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Господарський відділ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Комендант захисних споруд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5121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Господарський відділ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Оператор котельні на опалювальний сезон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8162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16000</w:t>
            </w:r>
          </w:p>
        </w:tc>
      </w:tr>
      <w:tr>
        <w:trPr>
          <w:trHeight w:val="65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Господарський відділ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Маляр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7141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8000</w:t>
            </w:r>
          </w:p>
        </w:tc>
      </w:tr>
      <w:tr>
        <w:trPr>
          <w:trHeight w:val="485" w:hRule="atLeast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РАЗОМ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snapToGrid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237756</w:t>
            </w:r>
          </w:p>
        </w:tc>
      </w:tr>
    </w:tbl>
    <w:p>
      <w:pPr>
        <w:pStyle w:val="Standard"/>
        <w:spacing w:before="0" w:after="0"/>
        <w:ind w:left="-709" w:hanging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Standard"/>
        <w:spacing w:before="0" w:after="160"/>
        <w:ind w:left="-709" w:hanging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Головний бухгалтер ПМКП «ЖИТЛКОМСЕРВІС» 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            Наталія КАПУСТЯН                                             </w:t>
      </w:r>
    </w:p>
    <w:sectPr>
      <w:type w:val="nextPage"/>
      <w:pgSz w:w="11906" w:h="16838"/>
      <w:pgMar w:left="1701" w:right="567" w:gutter="0" w:header="0" w:top="426" w:footer="0" w:bottom="70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uk-UA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07bac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uk-UA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 w:customStyle="1">
    <w:name w:val="Заголовок"/>
    <w:basedOn w:val="Standard"/>
    <w:next w:val="Textbody"/>
    <w:qFormat/>
    <w:rsid w:val="004f6bb2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Textbody"/>
    <w:rsid w:val="004f6bb2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 w:customStyle="1">
    <w:name w:val="Покажчик"/>
    <w:basedOn w:val="Standard"/>
    <w:qFormat/>
    <w:rsid w:val="004f6bb2"/>
    <w:pPr>
      <w:suppressLineNumbers/>
    </w:pPr>
    <w:rPr>
      <w:rFonts w:cs="Arial"/>
    </w:rPr>
  </w:style>
  <w:style w:type="paragraph" w:styleId="Standard" w:customStyle="1">
    <w:name w:val="Standard"/>
    <w:qFormat/>
    <w:rsid w:val="004f6bb2"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Calibri" w:hAnsi="Calibri" w:eastAsia="Calibri" w:cs="Times New Roman"/>
      <w:color w:val="auto"/>
      <w:kern w:val="2"/>
      <w:sz w:val="22"/>
      <w:szCs w:val="22"/>
      <w:lang w:val="ru-RU" w:bidi="ar-SA" w:eastAsia="zh-CN"/>
    </w:rPr>
  </w:style>
  <w:style w:type="paragraph" w:styleId="Textbody" w:customStyle="1">
    <w:name w:val="Text body"/>
    <w:basedOn w:val="Standard"/>
    <w:qFormat/>
    <w:rsid w:val="004f6bb2"/>
    <w:pPr>
      <w:spacing w:lineRule="auto" w:line="276" w:before="0" w:after="140"/>
    </w:pPr>
    <w:rPr/>
  </w:style>
  <w:style w:type="paragraph" w:styleId="1" w:customStyle="1">
    <w:name w:val="Название объекта1"/>
    <w:basedOn w:val="Standard"/>
    <w:qFormat/>
    <w:rsid w:val="004f6bb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qFormat/>
    <w:rsid w:val="004f6bb2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Calibri" w:cs="Times New Roman"/>
      <w:color w:val="auto"/>
      <w:kern w:val="2"/>
      <w:sz w:val="22"/>
      <w:szCs w:val="22"/>
      <w:lang w:val="ru-RU" w:bidi="ar-SA" w:eastAsia="zh-CN"/>
    </w:rPr>
  </w:style>
  <w:style w:type="paragraph" w:styleId="Style19" w:customStyle="1">
    <w:name w:val="Вміст таблиці"/>
    <w:basedOn w:val="Standard"/>
    <w:qFormat/>
    <w:rsid w:val="004f6bb2"/>
    <w:pPr>
      <w:widowControl w:val="false"/>
      <w:suppressLineNumbers/>
    </w:pPr>
    <w:rPr/>
  </w:style>
  <w:style w:type="paragraph" w:styleId="Style20" w:customStyle="1">
    <w:name w:val="Заголовок таблиці"/>
    <w:basedOn w:val="Style19"/>
    <w:qFormat/>
    <w:rsid w:val="004f6bb2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LibreOffice/7.4.3.2$Windows_X86_64 LibreOffice_project/1048a8393ae2eeec98dff31b5c133c5f1d08b890</Application>
  <AppVersion>15.0000</AppVersion>
  <Pages>1</Pages>
  <Words>246</Words>
  <Characters>1585</Characters>
  <CharactersWithSpaces>1986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2024-03-13T14:17:00Z</dcterms:created>
  <dc:creator>Elena</dc:creator>
  <dc:description/>
  <dc:language>uk-UA</dc:language>
  <cp:lastModifiedBy/>
  <cp:lastPrinted>2023-12-11T06:27:00Z</cp:lastPrinted>
  <dcterms:modified xsi:type="dcterms:W3CDTF">2024-03-22T14:38:24Z</dcterms:modified>
  <cp:revision>3</cp:revision>
  <dc:subject/>
  <dc:title>П О Г О Д Ж Е Н О: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