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 xml:space="preserve">25.06.2025                       </w:t>
      </w: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/>
          <w:b/>
          <w:bCs/>
          <w:kern w:val="2"/>
          <w:sz w:val="20"/>
          <w:szCs w:val="20"/>
          <w:lang w:val="uk-UA" w:eastAsia="zh-CN"/>
        </w:rPr>
        <w:t xml:space="preserve">м. Покров  </w:t>
      </w: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 xml:space="preserve">                          №</w:t>
      </w: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>234/06-53-25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/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погодження влаштування навісу над входом до нежитлової будівлі             на вул. Малки, 2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/>
      </w:r>
    </w:p>
    <w:p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фізичної особи Калюки Олександра Вікторовича щодо погодження влаштування навісу до нежитлової будівлі на вул. Малки, 2, яка належить йому на підставі права власності відповідно інформації з Державного реєстру речових прав на нерухоме майно та Реєстру прав власності на нерухоме майно від 11.06.2025 №430928383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, зареєстровано в реєстрі за                                №1133163712121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керуючись статтею 30 Закону України «Про місцеве самоврядування в Україні»,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статтею 17 Закону України «Про благоустрій населених пунктів», відповідно Правил благоустрою на території міста Покров,</w:t>
      </w:r>
      <w:r>
        <w:rPr>
          <w:rFonts w:cs="Times New Roman" w:ascii="Times New Roman" w:hAnsi="Times New Roman"/>
          <w:color w:val="C9211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затверджених рішенням 27 сесії міської ради 8 скликання від 22.07.2022 № 10, виконавчий комітет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color w:val="C9211E"/>
          <w:sz w:val="20"/>
          <w:szCs w:val="20"/>
          <w:lang w:val="uk-UA"/>
        </w:rPr>
      </w:pPr>
      <w:r>
        <w:rPr>
          <w:rFonts w:cs="Times New Roman" w:ascii="Times New Roman" w:hAnsi="Times New Roman"/>
          <w:color w:val="C9211E"/>
          <w:sz w:val="20"/>
          <w:szCs w:val="20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1. Погодити фізичній особі Калюці Олександру Вікторовичу влаштування навісу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  <w:lang w:val="uk-UA" w:eastAsia="ar-SA"/>
        </w:rPr>
        <w:t xml:space="preserve">до 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нежитлової будівлі на вул. Малки, 2.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2. Зобов’язати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 w:eastAsia="ar-SA"/>
        </w:rPr>
        <w:t>Калюку О. В.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2.1. Розробити ескізний проєкт з влаштування навісу до нежитлової будівлі та погодити його з відділом архітектури та інспекції ДАБК виконавчого комітету Покровської міської ради.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2.2.</w:t>
      </w:r>
      <w:r>
        <w:rPr>
          <w:rFonts w:cs="Times New Roman" w:ascii="Times New Roman" w:hAnsi="Times New Roman"/>
          <w:bCs/>
          <w:sz w:val="12"/>
          <w:szCs w:val="12"/>
          <w:lang w:val="uk-UA" w:eastAsia="ar-S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Роботи з облаштування навісу виконати з дотриманням правил безпеки та державних будівельних норм.</w:t>
      </w:r>
    </w:p>
    <w:p>
      <w:pPr>
        <w:pStyle w:val="Style21"/>
        <w:spacing w:lineRule="auto" w:line="240"/>
        <w:ind w:hanging="0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ab/>
        <w:t>3. Контроль за виконанням цього рішення покласти на заступника міського голови Олександра ЧИСТЯКОВА.</w:t>
      </w:r>
    </w:p>
    <w:p>
      <w:pPr>
        <w:pStyle w:val="Style21"/>
        <w:spacing w:lineRule="auto" w:line="240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 xml:space="preserve">     </w:t>
        <w:tab/>
        <w:tab/>
        <w:tab/>
        <w:tab/>
        <w:tab/>
        <w:t xml:space="preserve">  Олександр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/>
      </w:r>
    </w:p>
    <w:sectPr>
      <w:type w:val="nextPage"/>
      <w:pgSz w:w="11906" w:h="16838"/>
      <w:pgMar w:left="1701" w:right="567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Style22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LibreOffice/7.4.3.2$Windows_X86_64 LibreOffice_project/1048a8393ae2eeec98dff31b5c133c5f1d08b890</Application>
  <AppVersion>15.0000</AppVersion>
  <Pages>1</Pages>
  <Words>191</Words>
  <Characters>1240</Characters>
  <CharactersWithSpaces>1546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2020-08-19T08:54:00Z</dcterms:created>
  <dc:creator>digital_PC</dc:creator>
  <dc:description/>
  <dc:language>uk-UA</dc:language>
  <cp:lastModifiedBy/>
  <cp:lastPrinted>2020-04-17T06:37:00Z</cp:lastPrinted>
  <dcterms:modified xsi:type="dcterms:W3CDTF">2025-06-27T09:20:37Z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