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6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09575" cy="589915"/>
            <wp:effectExtent l="0" t="0" r="0" b="0"/>
            <wp:wrapTopAndBottom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ВИКОНАВЧИЙ КОМІТЕТ ПОКРОВСЬКОЇ МІСЬКОЇ РАДИ</w:t>
      </w:r>
    </w:p>
    <w:p>
      <w:pPr>
        <w:pStyle w:val="Style16"/>
        <w:spacing w:before="0" w:after="0"/>
        <w:jc w:val="center"/>
        <w:rPr/>
      </w:pPr>
      <w:r>
        <w:rPr>
          <w:b/>
          <w:bCs/>
          <w:sz w:val="28"/>
          <w:szCs w:val="28"/>
        </w:rPr>
        <w:t>ДНІПРОПЕТРОВСЬКОЇ ОБЛАСТІ</w:t>
      </w:r>
    </w:p>
    <w:p>
      <w:pPr>
        <w:pStyle w:val="Style16"/>
        <w:spacing w:before="0" w:after="0"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Style16"/>
        <w:spacing w:before="0" w:after="0"/>
        <w:jc w:val="center"/>
        <w:rPr/>
      </w:pPr>
      <w:r>
        <w:rPr>
          <w:b/>
          <w:bCs/>
          <w:sz w:val="28"/>
          <w:szCs w:val="28"/>
        </w:rPr>
        <w:t>РІШЕННЯ</w:t>
      </w:r>
    </w:p>
    <w:p>
      <w:pPr>
        <w:pStyle w:val="211"/>
        <w:ind w:hanging="0"/>
        <w:jc w:val="left"/>
        <w:rPr/>
      </w:pPr>
      <w:r>
        <w:rPr>
          <w:b/>
          <w:bCs/>
          <w:sz w:val="28"/>
          <w:szCs w:val="28"/>
        </w:rPr>
        <w:t xml:space="preserve">30.05.2025                      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213/06-53-25</w:t>
      </w:r>
    </w:p>
    <w:p>
      <w:pPr>
        <w:pStyle w:val="211"/>
        <w:ind w:hanging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 внесення змін до рішення виконавчого комітету Покровської міської ради Дніпропетровської області від 22.01.2025 №29/06-53-25 «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 влаштування малолітнього ХХХХХХ, ХХХХХХ року народження до комунального закладу «Малий груповий будинок «Надія» Покровської міської ради Дніпропетровської області»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</w:r>
    </w:p>
    <w:p>
      <w:pPr>
        <w:pStyle w:val="Normal"/>
        <w:tabs>
          <w:tab w:val="clear" w:pos="709"/>
          <w:tab w:val="left" w:pos="390" w:leader="none"/>
          <w:tab w:val="left" w:pos="735" w:leader="none"/>
        </w:tabs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ab/>
      </w:r>
    </w:p>
    <w:p>
      <w:pPr>
        <w:pStyle w:val="Normal"/>
        <w:tabs>
          <w:tab w:val="clear" w:pos="709"/>
          <w:tab w:val="left" w:pos="390" w:leader="none"/>
          <w:tab w:val="left" w:pos="735" w:leader="none"/>
        </w:tabs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ab/>
        <w:t>Керуючись підпунктом 4 пункту «б» ст.34 Закону України «Про місцеве самоврядування в Україні», ст.66 Цивільного кодексу України, ст.24 Закону України «Про охорону дитинства»,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постановами Кабінету Міністрів України від 31.10.2018 №926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 затвердження Примірного положення про малий груповий будинок»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 від 24.09.2008 №866 «Питання діяльності органів опіки та піклування, пов’язаної із захистом прав дитини», </w:t>
      </w:r>
      <w:bookmarkStart w:id="0" w:name="_Hlk13937609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рішенням 13 сесії Покровської міської ради Дніпропетровської області 8 скликання від 28.10.2021 №34 «Про затвердження Положення про комунальний заклад «Малий груповий будинок «Надія» Покровської міської ради Дніпропетровської області у новій редакції</w:t>
      </w:r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»,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враховуючи кадрові зміни, виконавчий комітет Покровської міської ради Дніпропетровської області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ВИРІШИВ: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ab/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</w:t>
      </w:r>
      <w:r>
        <w:rPr>
          <w:rFonts w:cs="Times New Roman" w:ascii="Times New Roman" w:hAnsi="Times New Roman"/>
          <w:sz w:val="24"/>
          <w:szCs w:val="24"/>
        </w:rPr>
        <w:t>Внести зміни до рішення виконавчого комітету Покровської міської ради Дніпропетровської області від 22.01.2025 №29/06-53-25 «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 влаштування малолітнього ХХХХХХ, ХХХХХХ року народження до комунального закладу «Малий груповий будинок «Надія» Покровської міської ради Дніпропетровської області».</w:t>
      </w:r>
    </w:p>
    <w:p>
      <w:pPr>
        <w:pStyle w:val="Normal"/>
        <w:tabs>
          <w:tab w:val="clear" w:pos="709"/>
          <w:tab w:val="left" w:pos="390" w:leader="none"/>
          <w:tab w:val="left" w:pos="735" w:leader="none"/>
        </w:tabs>
        <w:spacing w:lineRule="auto" w:line="240" w:before="0" w:after="0"/>
        <w:jc w:val="both"/>
        <w:rPr/>
      </w:pPr>
      <w:r>
        <w:rPr>
          <w:rStyle w:val="11"/>
          <w:rFonts w:eastAsia="Times New Roman" w:cs="Times New Roman" w:ascii="Times New Roman" w:hAnsi="Times New Roman"/>
          <w:sz w:val="24"/>
          <w:szCs w:val="24"/>
          <w:lang w:eastAsia="ru-RU"/>
        </w:rPr>
        <w:tab/>
        <w:tab/>
        <w:t>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.Пункт 2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викласти у новій редакції: </w:t>
      </w:r>
    </w:p>
    <w:p>
      <w:pPr>
        <w:pStyle w:val="Normal"/>
        <w:tabs>
          <w:tab w:val="clear" w:pos="709"/>
          <w:tab w:val="left" w:pos="390" w:leader="none"/>
          <w:tab w:val="left" w:pos="735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«Законним представником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малолітнього ХХХХХХ, ХХХХХХ року народження </w:t>
      </w:r>
      <w:r>
        <w:rPr>
          <w:rFonts w:cs="Times New Roman" w:ascii="Times New Roman" w:hAnsi="Times New Roman"/>
          <w:sz w:val="24"/>
          <w:szCs w:val="24"/>
        </w:rPr>
        <w:t xml:space="preserve">призначити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ХХХХХХ</w:t>
      </w:r>
      <w:r>
        <w:rPr>
          <w:rFonts w:cs="Times New Roman" w:ascii="Times New Roman" w:hAnsi="Times New Roman"/>
          <w:sz w:val="24"/>
          <w:szCs w:val="24"/>
        </w:rPr>
        <w:t xml:space="preserve">, в.о. директора комунального закладу «Малий груповий будинок «Надія» Покровської міської ради Дніпропетровської області», який несе відповідальність за дотримання прав дитини, вживає заходів до захисту її особистих, житлових і майнових прав» з </w:t>
      </w:r>
      <w:r>
        <w:rPr>
          <w:rFonts w:cs="Times New Roman" w:ascii="Times New Roman" w:hAnsi="Times New Roman"/>
          <w:b/>
          <w:bCs/>
          <w:sz w:val="24"/>
          <w:szCs w:val="24"/>
        </w:rPr>
        <w:t>31.05.2025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Style w:val="11"/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>
      <w:pPr>
        <w:pStyle w:val="Style16"/>
        <w:spacing w:before="0" w:after="0"/>
        <w:jc w:val="both"/>
        <w:rPr/>
      </w:pPr>
      <w:r>
        <w:rPr>
          <w:rStyle w:val="11"/>
          <w:rFonts w:eastAsia="Times New Roman"/>
          <w:color w:val="000000"/>
          <w:kern w:val="0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bCs/>
          <w:sz w:val="24"/>
          <w:szCs w:val="24"/>
          <w:lang w:eastAsia="ru-RU"/>
        </w:rPr>
        <w:t>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</w:t>
      </w:r>
      <w:r>
        <w:rPr>
          <w:rFonts w:eastAsia="Times New Roman"/>
          <w:bCs/>
          <w:sz w:val="24"/>
          <w:szCs w:val="24"/>
          <w:lang w:val="ru-RU" w:eastAsia="ru-RU"/>
        </w:rPr>
        <w:t>Дар'я ГОРЧАКОВА)</w:t>
      </w:r>
      <w:r>
        <w:rPr>
          <w:rFonts w:eastAsia="Times New Roman"/>
          <w:bCs/>
          <w:sz w:val="24"/>
          <w:szCs w:val="24"/>
          <w:lang w:eastAsia="ru-RU"/>
        </w:rPr>
        <w:t>, контроль - на заступника міського голови Ганну ВІДЯЄВУ</w:t>
      </w:r>
      <w:r>
        <w:rPr>
          <w:rFonts w:eastAsia="Times New Roman"/>
          <w:bCs/>
          <w:sz w:val="24"/>
          <w:szCs w:val="24"/>
          <w:lang w:val="ru-RU" w:eastAsia="ru-RU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tabs>
          <w:tab w:val="clear" w:pos="709"/>
          <w:tab w:val="left" w:pos="390" w:leader="none"/>
          <w:tab w:val="left" w:pos="735" w:leader="none"/>
        </w:tabs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Міський голова                                                                                      Олександр ШАПОВАЛ</w:t>
      </w:r>
    </w:p>
    <w:sectPr>
      <w:headerReference w:type="default" r:id="rId3"/>
      <w:type w:val="nextPage"/>
      <w:pgSz w:w="11906" w:h="16838"/>
      <w:pgMar w:left="1701" w:right="567" w:gutter="0" w:header="390" w:top="1470" w:footer="0" w:bottom="15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10290" w:leader="none"/>
        <w:tab w:val="center" w:pos="10432" w:leader="none"/>
        <w:tab w:val="right" w:pos="14968" w:leader="none"/>
        <w:tab w:val="right" w:pos="15251" w:leader="none"/>
      </w:tabs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>ВТРАТИЛО ЧИННІСТЬ</w:t>
    </w:r>
  </w:p>
  <w:p>
    <w:pPr>
      <w:pStyle w:val="Style24"/>
      <w:tabs>
        <w:tab w:val="clear" w:pos="4819"/>
        <w:tab w:val="clear" w:pos="9638"/>
        <w:tab w:val="center" w:pos="10290" w:leader="none"/>
        <w:tab w:val="center" w:pos="10432" w:leader="none"/>
        <w:tab w:val="right" w:pos="14968" w:leader="none"/>
        <w:tab w:val="right" w:pos="15251" w:leader="none"/>
      </w:tabs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 xml:space="preserve">на підставі рішення виконкому </w:t>
    </w:r>
  </w:p>
  <w:p>
    <w:pPr>
      <w:pStyle w:val="Style24"/>
      <w:tabs>
        <w:tab w:val="clear" w:pos="4819"/>
        <w:tab w:val="clear" w:pos="9638"/>
        <w:tab w:val="center" w:pos="10290" w:leader="none"/>
        <w:tab w:val="center" w:pos="10432" w:leader="none"/>
        <w:tab w:val="right" w:pos="14968" w:leader="none"/>
        <w:tab w:val="right" w:pos="15251" w:leader="none"/>
      </w:tabs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 xml:space="preserve">19.01.2026 № </w:t>
    </w:r>
    <w:r>
      <w:rPr>
        <w:rFonts w:cs="Cambria" w:ascii="Cambria" w:hAnsi="Cambria"/>
        <w:b/>
        <w:bCs/>
        <w:color w:val="C9211E"/>
        <w:sz w:val="20"/>
        <w:szCs w:val="20"/>
      </w:rPr>
      <w:t>52</w:t>
    </w:r>
    <w:r>
      <w:rPr>
        <w:rFonts w:cs="Cambria" w:ascii="Cambria" w:hAnsi="Cambria"/>
        <w:b/>
        <w:bCs/>
        <w:color w:val="C9211E"/>
        <w:sz w:val="20"/>
        <w:szCs w:val="20"/>
      </w:rPr>
      <w:t>/06-53-26</w: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Шрифт абзацу за замовчуванням2"/>
    <w:qFormat/>
    <w:rPr/>
  </w:style>
  <w:style w:type="character" w:styleId="1" w:customStyle="1">
    <w:name w:val="Шрифт абзацу за замовчуванням1"/>
    <w:qFormat/>
    <w:rPr/>
  </w:style>
  <w:style w:type="character" w:styleId="21" w:customStyle="1">
    <w:name w:val="Основной шрифт абзаца2"/>
    <w:qFormat/>
    <w:rPr/>
  </w:style>
  <w:style w:type="character" w:styleId="Style14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11" w:customStyle="1">
    <w:name w:val="Основной шрифт абзаца1"/>
    <w:qFormat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2" w:customStyle="1">
    <w:name w:val="Назва об'єкта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Заголовок1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3" w:customStyle="1">
    <w:name w:val="Назва об'є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 w:customStyle="1">
    <w:name w:val="Указатель1"/>
    <w:basedOn w:val="Normal"/>
    <w:qFormat/>
    <w:pPr>
      <w:suppressLineNumbers/>
    </w:pPr>
    <w:rPr>
      <w:rFonts w:cs="Arial"/>
    </w:rPr>
  </w:style>
  <w:style w:type="paragraph" w:styleId="211" w:customStyle="1">
    <w:name w:val="Основний текст 21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Style21" w:customStyle="1">
    <w:name w:val="Вміст таблиці"/>
    <w:basedOn w:val="Normal"/>
    <w:qFormat/>
    <w:pPr>
      <w:suppressLineNumbers/>
    </w:pPr>
    <w:rPr/>
  </w:style>
  <w:style w:type="paragraph" w:styleId="Style22" w:customStyle="1">
    <w:name w:val="Заголовок таблиці"/>
    <w:basedOn w:val="Style21"/>
    <w:qFormat/>
    <w:pPr>
      <w:jc w:val="center"/>
    </w:pPr>
    <w:rPr>
      <w:b/>
      <w:bCs/>
    </w:rPr>
  </w:style>
  <w:style w:type="paragraph" w:styleId="15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uk-UA" w:eastAsia="zh-CN" w:bidi="hi-IN"/>
    </w:rPr>
  </w:style>
  <w:style w:type="paragraph" w:styleId="Style23">
    <w:name w:val="Верхній і нижній колонтитули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Style23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48157-9706-4DFE-9A11-D8A2D71B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Application>LibreOffice/7.4.3.2$Windows_X86_64 LibreOffice_project/1048a8393ae2eeec98dff31b5c133c5f1d08b890</Application>
  <AppVersion>15.0000</AppVersion>
  <Pages>1</Pages>
  <Words>263</Words>
  <Characters>1930</Characters>
  <CharactersWithSpaces>2353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2025-01-09T07:40:00Z</dcterms:created>
  <dc:creator>Легеза Алексей</dc:creator>
  <dc:description/>
  <dc:language>uk-UA</dc:language>
  <cp:lastModifiedBy/>
  <cp:lastPrinted>1899-12-31T22:00:00Z</cp:lastPrinted>
  <dcterms:modified xsi:type="dcterms:W3CDTF">2026-02-11T11:13:07Z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