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 xml:space="preserve">лютого </w:t>
      </w:r>
      <w:r>
        <w:rPr>
          <w:szCs w:val="28"/>
          <w:lang w:val="ru-RU" w:eastAsia="ar-SA"/>
        </w:rPr>
        <w:t>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74</w:t>
      </w:r>
    </w:p>
    <w:p>
      <w:pPr>
        <w:pStyle w:val="Normal"/>
        <w:jc w:val="center"/>
        <w:rPr>
          <w:b/>
          <w:b/>
          <w:sz w:val="16"/>
          <w:szCs w:val="16"/>
        </w:rPr>
      </w:pPr>
      <w:r>
        <w:rPr>
          <w:b/>
          <w:sz w:val="16"/>
          <w:szCs w:val="16"/>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терміну розміщення тимчасової споруди</w:t>
      </w:r>
    </w:p>
    <w:p>
      <w:pPr>
        <w:pStyle w:val="Normal"/>
        <w:tabs>
          <w:tab w:val="left" w:pos="10440" w:leader="none"/>
        </w:tabs>
        <w:rPr>
          <w:sz w:val="26"/>
          <w:szCs w:val="26"/>
        </w:rPr>
      </w:pPr>
      <w:r>
        <w:rPr>
          <w:sz w:val="26"/>
          <w:szCs w:val="26"/>
        </w:rPr>
        <w:t xml:space="preserve">в районі будинку №97 по вул. Партизанській </w:t>
      </w:r>
    </w:p>
    <w:p>
      <w:pPr>
        <w:pStyle w:val="Normal"/>
        <w:tabs>
          <w:tab w:val="left" w:pos="10440" w:leader="none"/>
        </w:tabs>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bCs/>
          <w:sz w:val="26"/>
          <w:szCs w:val="26"/>
        </w:rPr>
      </w:pPr>
      <w:r>
        <w:rPr>
          <w:sz w:val="26"/>
          <w:szCs w:val="26"/>
        </w:rPr>
        <w:tab/>
        <w:t>Розглянувши заяву Рупіча Станіслава Васильовича щодо продовження терміну розміщення тимчасової споруди – металевого гаража в районі будинку №97 по                    вул. Партизанській,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bCs/>
          <w:sz w:val="26"/>
          <w:szCs w:val="26"/>
        </w:rPr>
      </w:pPr>
      <w:r>
        <w:rPr>
          <w:bCs/>
          <w:sz w:val="26"/>
          <w:szCs w:val="26"/>
        </w:rPr>
        <w:t xml:space="preserve">1. Погодити </w:t>
      </w:r>
      <w:r>
        <w:rPr>
          <w:sz w:val="26"/>
          <w:szCs w:val="26"/>
        </w:rPr>
        <w:t>Рупічу Станіславу Васильовичу</w:t>
      </w:r>
      <w:r>
        <w:rPr>
          <w:bCs/>
          <w:sz w:val="26"/>
          <w:szCs w:val="26"/>
        </w:rPr>
        <w:t xml:space="preserve"> термін розміщення </w:t>
      </w:r>
      <w:r>
        <w:rPr>
          <w:sz w:val="26"/>
          <w:szCs w:val="26"/>
        </w:rPr>
        <w:t>тимчасової споруди – металевого гаража</w:t>
      </w:r>
      <w:r>
        <w:rPr>
          <w:bCs/>
          <w:sz w:val="26"/>
          <w:szCs w:val="26"/>
        </w:rPr>
        <w:t xml:space="preserve"> в районі будинку №97 по вул. Партизанській до 01.03.2020.</w:t>
      </w:r>
    </w:p>
    <w:p>
      <w:pPr>
        <w:pStyle w:val="Normal"/>
        <w:tabs>
          <w:tab w:val="left" w:pos="851" w:leader="none"/>
          <w:tab w:val="left" w:pos="993" w:leader="none"/>
          <w:tab w:val="left" w:pos="10064" w:leader="none"/>
        </w:tabs>
        <w:ind w:right="-1" w:hanging="0"/>
        <w:jc w:val="both"/>
        <w:rPr>
          <w:bCs/>
          <w:sz w:val="26"/>
          <w:szCs w:val="26"/>
          <w:lang w:eastAsia="ar-SA"/>
        </w:rPr>
      </w:pPr>
      <w:r>
        <w:rPr>
          <w:sz w:val="26"/>
          <w:szCs w:val="26"/>
          <w:lang w:eastAsia="ar-SA"/>
        </w:rPr>
        <w:t xml:space="preserve">2. Зобов’язати </w:t>
      </w:r>
      <w:r>
        <w:rPr>
          <w:bCs/>
          <w:sz w:val="26"/>
          <w:szCs w:val="26"/>
          <w:lang w:eastAsia="ar-SA"/>
        </w:rPr>
        <w:t xml:space="preserve">Рупіча С.В.,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 Попередити Рупіча С.В.:</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tabs>
          <w:tab w:val="left" w:pos="10440" w:leader="none"/>
        </w:tabs>
        <w:jc w:val="both"/>
        <w:rPr>
          <w:bCs/>
          <w:sz w:val="16"/>
          <w:szCs w:val="16"/>
        </w:rPr>
      </w:pPr>
      <w:r>
        <w:rPr>
          <w:bCs/>
          <w:sz w:val="16"/>
          <w:szCs w:val="16"/>
        </w:rPr>
      </w:r>
    </w:p>
    <w:p>
      <w:pPr>
        <w:pStyle w:val="Normal"/>
        <w:suppressAutoHyphens w:val="true"/>
        <w:rPr>
          <w:sz w:val="16"/>
          <w:szCs w:val="1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val="ru-RU" w:eastAsia="ar-SA"/>
        </w:rPr>
      </w:pPr>
      <w:r>
        <w:rPr/>
      </w:r>
    </w:p>
    <w:p>
      <w:pPr>
        <w:pStyle w:val="Normal"/>
        <w:tabs>
          <w:tab w:val="left" w:pos="11340" w:leader="none"/>
        </w:tabs>
        <w:ind w:right="360" w:hanging="0"/>
        <w:rPr>
          <w:sz w:val="10"/>
          <w:szCs w:val="10"/>
        </w:rPr>
      </w:pPr>
      <w:r>
        <w:rPr>
          <w:sz w:val="10"/>
          <w:szCs w:val="10"/>
        </w:rPr>
      </w:r>
    </w:p>
    <w:p>
      <w:pPr>
        <w:pStyle w:val="Normal"/>
        <w:tabs>
          <w:tab w:val="left" w:pos="11340" w:leader="none"/>
        </w:tabs>
        <w:ind w:right="360" w:hanging="0"/>
        <w:rPr/>
      </w:pPr>
      <w:r>
        <w:rPr>
          <w:sz w:val="22"/>
          <w:szCs w:val="22"/>
        </w:rPr>
        <w:t xml:space="preserve">Галанова В.В., </w:t>
      </w:r>
      <w:bookmarkStart w:id="0" w:name="_GoBack"/>
      <w:bookmarkEnd w:id="0"/>
      <w:r>
        <w:rPr>
          <w:sz w:val="22"/>
          <w:szCs w:val="22"/>
        </w:rPr>
        <w:t xml:space="preserve">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LibreOffice/5.4.4.2$Windows_x86 LibreOffice_project/2524958677847fb3bb44820e40380acbe820f960</Application>
  <Pages>1</Pages>
  <Words>280</Words>
  <Characters>1812</Characters>
  <CharactersWithSpaces>2150</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2017-11-06T11:14:00Z</dcterms:created>
  <dc:creator>digital_PC</dc:creator>
  <dc:description/>
  <dc:language>uk-UA</dc:language>
  <cp:lastModifiedBy/>
  <cp:lastPrinted>2018-01-10T11:55:00Z</cp:lastPrinted>
  <dcterms:modified xsi:type="dcterms:W3CDTF">2018-03-05T16:05:29Z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