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1D5C" w:rsidRDefault="00551D5C" w:rsidP="00551D5C">
      <w:pPr>
        <w:pStyle w:val="a5"/>
        <w:spacing w:after="0"/>
        <w:rPr>
          <w:b/>
          <w:bCs/>
          <w:noProof/>
          <w:sz w:val="28"/>
          <w:szCs w:val="28"/>
          <w:lang w:val="ru-RU" w:eastAsia="ru-RU"/>
        </w:rPr>
      </w:pPr>
    </w:p>
    <w:p w:rsidR="00551D5C" w:rsidRDefault="00551D5C">
      <w:pPr>
        <w:pStyle w:val="a5"/>
        <w:spacing w:after="0"/>
        <w:jc w:val="center"/>
        <w:rPr>
          <w:b/>
          <w:bCs/>
          <w:noProof/>
          <w:sz w:val="28"/>
          <w:szCs w:val="28"/>
          <w:lang w:val="ru-RU" w:eastAsia="ru-RU"/>
        </w:rPr>
      </w:pPr>
    </w:p>
    <w:p w:rsidR="00551D5C" w:rsidRDefault="00551D5C">
      <w:pPr>
        <w:pStyle w:val="a5"/>
        <w:spacing w:after="0"/>
        <w:jc w:val="center"/>
        <w:rPr>
          <w:b/>
          <w:bCs/>
          <w:noProof/>
          <w:sz w:val="28"/>
          <w:szCs w:val="28"/>
          <w:lang w:val="ru-RU" w:eastAsia="ru-RU"/>
        </w:rPr>
      </w:pPr>
    </w:p>
    <w:p w:rsidR="00551D5C" w:rsidRPr="001429F2" w:rsidRDefault="00551D5C">
      <w:pPr>
        <w:pStyle w:val="a5"/>
        <w:spacing w:after="0"/>
        <w:jc w:val="center"/>
        <w:rPr>
          <w:b/>
          <w:bCs/>
          <w:sz w:val="6"/>
          <w:szCs w:val="6"/>
        </w:rPr>
      </w:pPr>
    </w:p>
    <w:p w:rsidR="002A2153" w:rsidRDefault="001429F2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2A2153" w:rsidRDefault="001429F2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2A2153" w:rsidRDefault="001429F2">
      <w:pPr>
        <w:pStyle w:val="a5"/>
        <w:spacing w:after="0"/>
        <w:jc w:val="center"/>
        <w:rPr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2A2153" w:rsidRPr="001429F2" w:rsidRDefault="0036731E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   </w:t>
      </w:r>
      <w:r w:rsidR="001429F2" w:rsidRPr="001429F2">
        <w:rPr>
          <w:b/>
          <w:sz w:val="28"/>
          <w:szCs w:val="28"/>
        </w:rPr>
        <w:t>РІШЕННЯ</w:t>
      </w:r>
    </w:p>
    <w:p w:rsidR="002A2153" w:rsidRPr="001429F2" w:rsidRDefault="001429F2">
      <w:pPr>
        <w:pStyle w:val="21"/>
        <w:ind w:firstLine="0"/>
        <w:jc w:val="left"/>
      </w:pPr>
      <w:r w:rsidRPr="001429F2">
        <w:rPr>
          <w:sz w:val="28"/>
          <w:szCs w:val="28"/>
        </w:rPr>
        <w:t xml:space="preserve">____________________                     </w:t>
      </w:r>
      <w:proofErr w:type="spellStart"/>
      <w:r w:rsidRPr="001429F2">
        <w:rPr>
          <w:sz w:val="28"/>
          <w:szCs w:val="28"/>
        </w:rPr>
        <w:t>м.Покров</w:t>
      </w:r>
      <w:proofErr w:type="spellEnd"/>
      <w:r w:rsidRPr="001429F2">
        <w:rPr>
          <w:sz w:val="28"/>
          <w:szCs w:val="28"/>
        </w:rPr>
        <w:t xml:space="preserve">                            № ___________</w:t>
      </w:r>
    </w:p>
    <w:p w:rsidR="00AA73D5" w:rsidRPr="00AA73D5" w:rsidRDefault="00AA73D5" w:rsidP="00AA73D5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73D5">
        <w:rPr>
          <w:rFonts w:ascii="Times New Roman" w:hAnsi="Times New Roman"/>
          <w:sz w:val="26"/>
          <w:szCs w:val="26"/>
        </w:rPr>
        <w:t>(</w:t>
      </w:r>
      <w:proofErr w:type="spellStart"/>
      <w:r w:rsidRPr="00AA73D5">
        <w:rPr>
          <w:rFonts w:ascii="Times New Roman" w:hAnsi="Times New Roman"/>
          <w:sz w:val="26"/>
          <w:szCs w:val="26"/>
        </w:rPr>
        <w:t>_______сес</w:t>
      </w:r>
      <w:proofErr w:type="spellEnd"/>
      <w:r w:rsidRPr="00AA73D5">
        <w:rPr>
          <w:rFonts w:ascii="Times New Roman" w:hAnsi="Times New Roman"/>
          <w:sz w:val="26"/>
          <w:szCs w:val="26"/>
        </w:rPr>
        <w:t>ія 7 скликання)</w:t>
      </w:r>
    </w:p>
    <w:p w:rsidR="00AA73D5" w:rsidRPr="00821FCB" w:rsidRDefault="00AA73D5" w:rsidP="00821FCB">
      <w:pPr>
        <w:tabs>
          <w:tab w:val="left" w:pos="23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6FF0" w:rsidRPr="004C1CF1" w:rsidRDefault="00346FF0" w:rsidP="00346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1CF1">
        <w:rPr>
          <w:rFonts w:ascii="Times New Roman" w:hAnsi="Times New Roman"/>
          <w:color w:val="000000"/>
          <w:sz w:val="28"/>
          <w:szCs w:val="28"/>
        </w:rPr>
        <w:t xml:space="preserve">Про встановлення ставок туристичного </w:t>
      </w:r>
    </w:p>
    <w:p w:rsidR="00346FF0" w:rsidRPr="004C1CF1" w:rsidRDefault="00595A77" w:rsidP="00346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збору в м. Покров.</w:t>
      </w:r>
    </w:p>
    <w:p w:rsidR="00346FF0" w:rsidRPr="004C1CF1" w:rsidRDefault="00346FF0" w:rsidP="00346F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6FF0" w:rsidRPr="004C1CF1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  <w:r w:rsidRPr="00346FF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Відповідно до Закону України «Про внесення змін до Податкового кодексу України та деяких інших законодавчих актів України щодо покращення </w:t>
      </w:r>
      <w:r w:rsidRPr="00823E4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адміністрування та перегляду ставок окремих податків і зборів», що набув </w:t>
      </w:r>
      <w:r w:rsidRPr="004C1C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чинності з 01.01.2019; </w:t>
      </w:r>
      <w:r w:rsidR="004C1CF1" w:rsidRPr="004C1C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керуючись </w:t>
      </w:r>
      <w:r w:rsidR="004C1CF1" w:rsidRPr="004C1CF1">
        <w:rPr>
          <w:rFonts w:ascii="Times New Roman" w:hAnsi="Times New Roman"/>
          <w:sz w:val="28"/>
          <w:szCs w:val="28"/>
        </w:rPr>
        <w:t xml:space="preserve">пунктом 12.3 статті 12 Податкового кодексу України </w:t>
      </w:r>
      <w:r w:rsidR="00823E4B" w:rsidRPr="004C1CF1">
        <w:rPr>
          <w:rFonts w:ascii="Times New Roman" w:hAnsi="Times New Roman"/>
          <w:sz w:val="28"/>
          <w:szCs w:val="28"/>
        </w:rPr>
        <w:t>підпунктом 24 пункту 1 статті 26 Закону України «Про місцеве самоврядування в Україні», міська рада</w:t>
      </w:r>
      <w:r w:rsidRPr="004C1CF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346FF0" w:rsidRDefault="00346FF0" w:rsidP="00346FF0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346FF0" w:rsidRPr="00346FF0" w:rsidRDefault="00346FF0" w:rsidP="00346FF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en-US"/>
        </w:rPr>
        <w:t>В И Р І Ш И Л А</w:t>
      </w:r>
    </w:p>
    <w:p w:rsidR="00B561F8" w:rsidRDefault="00B561F8" w:rsidP="00346F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346FF0" w:rsidRPr="00346FF0" w:rsidRDefault="00346FF0" w:rsidP="00346F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6FF0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="00083660">
        <w:rPr>
          <w:rFonts w:ascii="Times New Roman" w:hAnsi="Times New Roman"/>
          <w:color w:val="000000"/>
          <w:sz w:val="28"/>
          <w:szCs w:val="28"/>
        </w:rPr>
        <w:t>В</w:t>
      </w:r>
      <w:r w:rsidRPr="00346FF0">
        <w:rPr>
          <w:rFonts w:ascii="Times New Roman" w:hAnsi="Times New Roman"/>
          <w:color w:val="000000"/>
          <w:sz w:val="28"/>
          <w:szCs w:val="28"/>
        </w:rPr>
        <w:t>становити на території м</w:t>
      </w:r>
      <w:r w:rsidR="00083660">
        <w:rPr>
          <w:rFonts w:ascii="Times New Roman" w:hAnsi="Times New Roman"/>
          <w:color w:val="000000"/>
          <w:sz w:val="28"/>
          <w:szCs w:val="28"/>
        </w:rPr>
        <w:t>.</w:t>
      </w:r>
      <w:r w:rsidRPr="00346FF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Покров</w:t>
      </w:r>
      <w:r w:rsidRPr="00346FF0">
        <w:rPr>
          <w:rFonts w:ascii="Times New Roman" w:hAnsi="Times New Roman"/>
          <w:color w:val="000000"/>
          <w:sz w:val="28"/>
          <w:szCs w:val="28"/>
        </w:rPr>
        <w:t xml:space="preserve"> ставки туристичного збору за кожну добу тимчасового розміщення особи в місцях проживання (ночівлі) у розмірі:</w:t>
      </w:r>
    </w:p>
    <w:p w:rsidR="00346FF0" w:rsidRPr="00346FF0" w:rsidRDefault="00346FF0" w:rsidP="00346F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6FF0">
        <w:rPr>
          <w:rFonts w:ascii="Times New Roman" w:hAnsi="Times New Roman"/>
          <w:color w:val="000000"/>
          <w:sz w:val="28"/>
          <w:szCs w:val="28"/>
        </w:rPr>
        <w:tab/>
        <w:t xml:space="preserve">1.1 </w:t>
      </w:r>
      <w:r w:rsidR="004C691B">
        <w:rPr>
          <w:rFonts w:ascii="Times New Roman" w:hAnsi="Times New Roman"/>
          <w:color w:val="000000"/>
          <w:sz w:val="28"/>
          <w:szCs w:val="28"/>
          <w:lang w:val="ru-RU"/>
        </w:rPr>
        <w:t>****</w:t>
      </w:r>
      <w:r w:rsidRPr="00346FF0">
        <w:rPr>
          <w:rFonts w:ascii="Times New Roman" w:hAnsi="Times New Roman"/>
          <w:color w:val="000000"/>
          <w:sz w:val="28"/>
          <w:szCs w:val="28"/>
        </w:rPr>
        <w:t xml:space="preserve"> відсотка від розміру мінімальної заробітної плати, установленої законом на 01 січня звітного (податкового) року – для внутрішнього туризму;</w:t>
      </w:r>
    </w:p>
    <w:p w:rsidR="00346FF0" w:rsidRPr="00346FF0" w:rsidRDefault="00346FF0" w:rsidP="00346F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46FF0">
        <w:rPr>
          <w:rFonts w:ascii="Times New Roman" w:hAnsi="Times New Roman"/>
          <w:color w:val="000000"/>
          <w:sz w:val="28"/>
          <w:szCs w:val="28"/>
        </w:rPr>
        <w:tab/>
        <w:t xml:space="preserve">1.2 </w:t>
      </w:r>
      <w:r w:rsidR="004C691B">
        <w:rPr>
          <w:rFonts w:ascii="Times New Roman" w:hAnsi="Times New Roman"/>
          <w:color w:val="000000"/>
          <w:sz w:val="28"/>
          <w:szCs w:val="28"/>
          <w:lang w:val="ru-RU"/>
        </w:rPr>
        <w:t>****</w:t>
      </w:r>
      <w:r w:rsidRPr="00346FF0">
        <w:rPr>
          <w:rFonts w:ascii="Times New Roman" w:hAnsi="Times New Roman"/>
          <w:color w:val="000000"/>
          <w:sz w:val="28"/>
          <w:szCs w:val="28"/>
        </w:rPr>
        <w:t xml:space="preserve"> відсотків від розміру мінімальної заробітної плати, установленої законом на 01 січня звітного (податкового) року – для в’їзного туризму.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2. Місцями проживання</w:t>
      </w:r>
      <w:r w:rsidRPr="00346FF0">
        <w:rPr>
          <w:rFonts w:ascii="Times New Roman" w:hAnsi="Times New Roman"/>
          <w:sz w:val="28"/>
          <w:szCs w:val="28"/>
          <w:lang w:eastAsia="uk-UA"/>
        </w:rPr>
        <w:t xml:space="preserve"> (ночівлі) відповідно до Податкового кодексу України є: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 xml:space="preserve">2.1 готелі, кемпінги, мотелі, гуртожитки для приїжджих, </w:t>
      </w:r>
      <w:proofErr w:type="spellStart"/>
      <w:r w:rsidRPr="00346FF0">
        <w:rPr>
          <w:rFonts w:ascii="Times New Roman" w:hAnsi="Times New Roman"/>
          <w:sz w:val="28"/>
          <w:szCs w:val="28"/>
          <w:lang w:eastAsia="en-US"/>
        </w:rPr>
        <w:t>хостели</w:t>
      </w:r>
      <w:proofErr w:type="spellEnd"/>
      <w:r w:rsidRPr="00346FF0">
        <w:rPr>
          <w:rFonts w:ascii="Times New Roman" w:hAnsi="Times New Roman"/>
          <w:sz w:val="28"/>
          <w:szCs w:val="28"/>
          <w:lang w:eastAsia="en-US"/>
        </w:rPr>
        <w:t>, будинки відпочинку, туристичні бази, гірські притулки, табори для відпочинку, пансіонати та інші заклади готельного типу, санаторно-курортні заклади;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2.2 житлові будинки, прибудови до житлових будинків, квартири, котеджі, кімнати, садові будинки, дачні будинки, будь-які інші об’єкти, що використовуються для тимчасового проживання (ночівлі).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 xml:space="preserve">3. Платниками туристичного збору є громадяни України, іноземці, а також особи без громадянства, які прибувають на територію м. </w:t>
      </w:r>
      <w:r>
        <w:rPr>
          <w:rFonts w:ascii="Times New Roman" w:hAnsi="Times New Roman"/>
          <w:sz w:val="28"/>
          <w:szCs w:val="28"/>
          <w:lang w:eastAsia="en-US"/>
        </w:rPr>
        <w:t>Покров</w:t>
      </w:r>
      <w:r w:rsidRPr="00346FF0">
        <w:rPr>
          <w:rFonts w:ascii="Times New Roman" w:hAnsi="Times New Roman"/>
          <w:sz w:val="28"/>
          <w:szCs w:val="28"/>
          <w:lang w:eastAsia="en-US"/>
        </w:rPr>
        <w:t xml:space="preserve"> та тимчасово розміщуються в місцях проживання (ночівлі), визначених пунктом 2 рішення, із зобов</w:t>
      </w:r>
      <w:r w:rsidRPr="00346FF0">
        <w:rPr>
          <w:rFonts w:ascii="Times New Roman" w:hAnsi="Times New Roman"/>
          <w:color w:val="000000"/>
          <w:sz w:val="28"/>
          <w:szCs w:val="28"/>
          <w:lang w:eastAsia="en-US"/>
        </w:rPr>
        <w:t>’</w:t>
      </w:r>
      <w:r w:rsidRPr="00346FF0">
        <w:rPr>
          <w:rFonts w:ascii="Times New Roman" w:hAnsi="Times New Roman"/>
          <w:sz w:val="28"/>
          <w:szCs w:val="28"/>
          <w:lang w:eastAsia="en-US"/>
        </w:rPr>
        <w:t xml:space="preserve">язанням залишити місце перебування в зазначений строк.  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4. Платниками туристичного збору не можуть бути</w:t>
      </w:r>
      <w:r w:rsidR="00083660">
        <w:rPr>
          <w:rFonts w:ascii="Times New Roman" w:hAnsi="Times New Roman"/>
          <w:sz w:val="28"/>
          <w:szCs w:val="28"/>
          <w:lang w:eastAsia="en-US"/>
        </w:rPr>
        <w:t xml:space="preserve"> особи, які</w:t>
      </w:r>
      <w:r w:rsidRPr="00346FF0">
        <w:rPr>
          <w:rFonts w:ascii="Times New Roman" w:hAnsi="Times New Roman"/>
          <w:sz w:val="28"/>
          <w:szCs w:val="28"/>
          <w:lang w:eastAsia="en-US"/>
        </w:rPr>
        <w:t>: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4.1 постійно проживають, у тому числі на умовах договорів найму, у місті, радами яких установлено такий збір;</w:t>
      </w:r>
    </w:p>
    <w:p w:rsidR="00346FF0" w:rsidRPr="00346FF0" w:rsidRDefault="00346FF0" w:rsidP="00346F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346FF0">
        <w:rPr>
          <w:rFonts w:ascii="Times New Roman" w:hAnsi="Times New Roman"/>
          <w:sz w:val="28"/>
          <w:szCs w:val="28"/>
          <w:lang w:eastAsia="en-US"/>
        </w:rPr>
        <w:tab/>
        <w:t>4.2 особи, визначені підпунктом «в» підпункту 14.1.213 пункту 14.1 статті 14 Податкового кодексу України, які прибули у відрядження або тимчасово розміщуються в місцях проживання (ночівлі), визначених підпунктом 2.2 пункту 2 рішення, що належать фізичним особам на праві власності або на праві користування за договором найму;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lastRenderedPageBreak/>
        <w:t>4.3 інвалід</w:t>
      </w:r>
      <w:r w:rsidR="00083660">
        <w:rPr>
          <w:rFonts w:ascii="Times New Roman" w:hAnsi="Times New Roman"/>
          <w:sz w:val="28"/>
          <w:szCs w:val="28"/>
          <w:lang w:eastAsia="en-US"/>
        </w:rPr>
        <w:t>и</w:t>
      </w:r>
      <w:r w:rsidRPr="00346FF0">
        <w:rPr>
          <w:rFonts w:ascii="Times New Roman" w:hAnsi="Times New Roman"/>
          <w:sz w:val="28"/>
          <w:szCs w:val="28"/>
          <w:lang w:eastAsia="en-US"/>
        </w:rPr>
        <w:t>, діти з інвалідністю, та особи, які їх супроводжують (не більше одного супроводжуючого для осіб з інвалідністю І групи або дітей з інвалідністю);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4.4 ветерани війни;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4.5 учасники ліквідації наслідків аварії на Чорнобильській атомній електростанції;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4.6 особи, які прибули за путівками (курсівками) на лікування, оздоровлення, реабілітацію до лікувально-профілактичних, фізкультурно-оздоровчих та санаторно-курортних закладів, що мають ліцензію на медичну практику та акредитацію центрального органу виконавчої влади, що реалізує державну політику у сфері охорони здоров’я;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4.7 діти віком до 18 років;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4.8 дитячі лікувально-профілактичні, фізкультурно-оздоровчі та санаторно-курортні заклади;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4.9 члени сім’ї фізичної особи першого та/або другого ступеня споріднення, визначені відповідно до підпункту 14.1.263 пункту 14.1 статті 14, Податкового кодексу України, які тимчасово розміщуються такою фізичною особою в місцях проживання (ночівлі), визначених у підпункті 2.2 пункту 2 рішення, що належать їй на праві власності або на праві користування за договором найму.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5. Податковими агентами зі справляння туристичного збору є: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>5.1 юридичні особи, філії, відділення, інші відокремлені підрозділи юридичних осіб згідно з підпунктом 268.7.2 пункту 268.7 Податкового кодексу України, фізичні особи-підприємці, які надають послуги з тимчасового розміщення осіб у місцях проживання (ночівлі)</w:t>
      </w:r>
      <w:r w:rsidRPr="00346FF0">
        <w:rPr>
          <w:rFonts w:ascii="Times New Roman" w:hAnsi="Times New Roman"/>
          <w:color w:val="000000"/>
          <w:sz w:val="28"/>
          <w:szCs w:val="28"/>
          <w:lang w:eastAsia="en-US"/>
        </w:rPr>
        <w:t>, визначених</w:t>
      </w:r>
      <w:r w:rsidRPr="00346FF0">
        <w:rPr>
          <w:rFonts w:ascii="Times New Roman" w:hAnsi="Times New Roman"/>
          <w:sz w:val="28"/>
          <w:szCs w:val="28"/>
          <w:lang w:eastAsia="en-US"/>
        </w:rPr>
        <w:t xml:space="preserve"> у пункті 2</w:t>
      </w:r>
      <w:r w:rsidRPr="00346FF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рішення</w:t>
      </w:r>
      <w:r w:rsidRPr="00346FF0">
        <w:rPr>
          <w:rFonts w:ascii="Times New Roman" w:hAnsi="Times New Roman"/>
          <w:sz w:val="28"/>
          <w:szCs w:val="28"/>
          <w:lang w:eastAsia="en-US"/>
        </w:rPr>
        <w:t>;</w:t>
      </w:r>
    </w:p>
    <w:p w:rsidR="00346FF0" w:rsidRPr="00346FF0" w:rsidRDefault="00346FF0" w:rsidP="00346F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346FF0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346FF0">
        <w:rPr>
          <w:rFonts w:ascii="Times New Roman" w:hAnsi="Times New Roman"/>
          <w:sz w:val="28"/>
          <w:szCs w:val="28"/>
          <w:lang w:eastAsia="en-US"/>
        </w:rPr>
        <w:tab/>
        <w:t>5.2 квартирно-посередницькі організації, що направляють неорганізованих осіб з метою їх тимчасового розміщення в місцях проживання (ночівлі),</w:t>
      </w:r>
      <w:r w:rsidRPr="00346FF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визначених у підпункті 2.2 пункту 2 рішення,</w:t>
      </w:r>
      <w:r w:rsidRPr="00346FF0">
        <w:rPr>
          <w:rFonts w:ascii="Times New Roman" w:hAnsi="Times New Roman"/>
          <w:sz w:val="28"/>
          <w:szCs w:val="28"/>
          <w:lang w:eastAsia="en-US"/>
        </w:rPr>
        <w:t xml:space="preserve"> що належать фізичним особам на праві власності або на праві користування за договором найму;</w:t>
      </w:r>
    </w:p>
    <w:p w:rsidR="00346FF0" w:rsidRPr="00346FF0" w:rsidRDefault="00346FF0" w:rsidP="00346F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346FF0">
        <w:rPr>
          <w:rFonts w:ascii="Times New Roman" w:hAnsi="Times New Roman"/>
          <w:sz w:val="28"/>
          <w:szCs w:val="28"/>
          <w:lang w:eastAsia="uk-UA"/>
        </w:rPr>
        <w:t>5.3 юридичні особи, які уповноважуються міською радою справляти збір на умовах укладеного з нею договору.</w:t>
      </w:r>
    </w:p>
    <w:p w:rsidR="00346FF0" w:rsidRPr="00346FF0" w:rsidRDefault="00346FF0" w:rsidP="00346FF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346FF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6. </w:t>
      </w:r>
      <w:r w:rsidRPr="00346FF0">
        <w:rPr>
          <w:rFonts w:ascii="Times New Roman" w:hAnsi="Times New Roman"/>
          <w:color w:val="000000"/>
          <w:sz w:val="28"/>
          <w:szCs w:val="28"/>
        </w:rPr>
        <w:t>Базою справляння збору є загальна кількість діб тимчасового розміщення в місцях проживання (ночівлі), визначених у пункті 2 рішення.</w:t>
      </w:r>
    </w:p>
    <w:p w:rsidR="00346FF0" w:rsidRPr="00346FF0" w:rsidRDefault="00346FF0" w:rsidP="00346FF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46FF0">
        <w:rPr>
          <w:rFonts w:ascii="Times New Roman" w:hAnsi="Times New Roman"/>
          <w:color w:val="000000"/>
          <w:sz w:val="28"/>
          <w:szCs w:val="28"/>
        </w:rPr>
        <w:tab/>
        <w:t>7. Особливості справляння туристичного збору, порядок його сплати та інші обов’язкові елементи збору здійснюється згідно з Податковим кодексом України</w:t>
      </w:r>
      <w:r w:rsidRPr="00346FF0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346FF0" w:rsidRPr="00346FF0" w:rsidRDefault="00346FF0" w:rsidP="00B561F8">
      <w:pPr>
        <w:tabs>
          <w:tab w:val="left" w:pos="-4253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46FF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8. </w:t>
      </w:r>
      <w:r w:rsidR="00B561F8">
        <w:rPr>
          <w:rFonts w:ascii="Times New Roman" w:hAnsi="Times New Roman"/>
          <w:color w:val="000000"/>
          <w:sz w:val="28"/>
          <w:szCs w:val="28"/>
          <w:lang w:eastAsia="uk-UA"/>
        </w:rPr>
        <w:t>Ф</w:t>
      </w:r>
      <w:r w:rsidR="001C1E0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інансовому управлінню </w:t>
      </w:r>
      <w:r w:rsidRPr="00346F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виконкому </w:t>
      </w:r>
      <w:r w:rsidR="001C1E06">
        <w:rPr>
          <w:rFonts w:ascii="Times New Roman" w:hAnsi="Times New Roman"/>
          <w:color w:val="000000"/>
          <w:sz w:val="28"/>
          <w:szCs w:val="28"/>
          <w:lang w:eastAsia="uk-UA"/>
        </w:rPr>
        <w:t>Покровської</w:t>
      </w:r>
      <w:r w:rsidRPr="00346FF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міської ради щоквартально здійснювати аналіз надходжень до бюджету міста від сплати туристичного збору</w:t>
      </w:r>
      <w:r w:rsidR="003E6696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:rsidR="00346FF0" w:rsidRPr="00346FF0" w:rsidRDefault="00346FF0" w:rsidP="00346FF0">
      <w:pPr>
        <w:tabs>
          <w:tab w:val="left" w:pos="-2977"/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46FF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C1E06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Pr="00346FF0">
        <w:rPr>
          <w:rFonts w:ascii="Times New Roman" w:hAnsi="Times New Roman"/>
          <w:color w:val="000000"/>
          <w:sz w:val="28"/>
          <w:szCs w:val="28"/>
          <w:lang w:eastAsia="uk-UA"/>
        </w:rPr>
        <w:t>. Рішення набуває чинності з 01.0</w:t>
      </w:r>
      <w:r w:rsidR="00823E4B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346FF0">
        <w:rPr>
          <w:rFonts w:ascii="Times New Roman" w:hAnsi="Times New Roman"/>
          <w:color w:val="000000"/>
          <w:sz w:val="28"/>
          <w:szCs w:val="28"/>
          <w:lang w:eastAsia="uk-UA"/>
        </w:rPr>
        <w:t>.2019.</w:t>
      </w:r>
    </w:p>
    <w:p w:rsidR="00346FF0" w:rsidRPr="000F6409" w:rsidRDefault="00346FF0" w:rsidP="00346FF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F6409">
        <w:rPr>
          <w:rFonts w:ascii="Times New Roman" w:hAnsi="Times New Roman"/>
          <w:color w:val="000000"/>
          <w:sz w:val="28"/>
          <w:szCs w:val="28"/>
          <w:lang w:eastAsia="uk-UA"/>
        </w:rPr>
        <w:t>1</w:t>
      </w:r>
      <w:r w:rsidR="001C1E06" w:rsidRPr="000F6409">
        <w:rPr>
          <w:rFonts w:ascii="Times New Roman" w:hAnsi="Times New Roman"/>
          <w:color w:val="000000"/>
          <w:sz w:val="28"/>
          <w:szCs w:val="28"/>
          <w:lang w:eastAsia="uk-UA"/>
        </w:rPr>
        <w:t>0</w:t>
      </w:r>
      <w:r w:rsidRPr="000F640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  <w:r w:rsidR="000F6409" w:rsidRPr="000F6409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proofErr w:type="spellStart"/>
      <w:r w:rsidR="000F6409" w:rsidRPr="000F6409">
        <w:rPr>
          <w:rFonts w:ascii="Times New Roman" w:hAnsi="Times New Roman"/>
          <w:sz w:val="28"/>
          <w:szCs w:val="28"/>
        </w:rPr>
        <w:t>Чистякова</w:t>
      </w:r>
      <w:proofErr w:type="spellEnd"/>
      <w:r w:rsidR="000F6409" w:rsidRPr="000F6409">
        <w:rPr>
          <w:rFonts w:ascii="Times New Roman" w:hAnsi="Times New Roman"/>
          <w:sz w:val="28"/>
          <w:szCs w:val="28"/>
        </w:rPr>
        <w:t xml:space="preserve"> О.Г. та на </w:t>
      </w:r>
      <w:r w:rsidR="000F6409" w:rsidRPr="000F6409">
        <w:rPr>
          <w:rFonts w:ascii="Times New Roman" w:hAnsi="Times New Roman"/>
          <w:color w:val="000000"/>
          <w:sz w:val="28"/>
          <w:szCs w:val="28"/>
        </w:rPr>
        <w:t xml:space="preserve">постійну депутатську комісію з питань планування, </w:t>
      </w:r>
      <w:r w:rsidR="000F6409" w:rsidRPr="000F6409">
        <w:rPr>
          <w:rFonts w:ascii="Times New Roman" w:hAnsi="Times New Roman"/>
          <w:sz w:val="28"/>
          <w:szCs w:val="28"/>
        </w:rPr>
        <w:t>бюджету,</w:t>
      </w:r>
      <w:r w:rsidR="000F6409" w:rsidRPr="000F6409">
        <w:rPr>
          <w:rFonts w:ascii="Times New Roman" w:hAnsi="Times New Roman"/>
          <w:color w:val="000000"/>
          <w:sz w:val="28"/>
          <w:szCs w:val="28"/>
        </w:rPr>
        <w:t xml:space="preserve"> фінансів,</w:t>
      </w:r>
      <w:r w:rsidR="000F6409" w:rsidRPr="000F6409">
        <w:rPr>
          <w:rFonts w:ascii="Times New Roman" w:hAnsi="Times New Roman"/>
          <w:sz w:val="28"/>
          <w:szCs w:val="28"/>
        </w:rPr>
        <w:t xml:space="preserve"> економічного розвитку, </w:t>
      </w:r>
      <w:r w:rsidR="000F6409" w:rsidRPr="000F6409">
        <w:rPr>
          <w:rFonts w:ascii="Times New Roman" w:hAnsi="Times New Roman"/>
          <w:color w:val="000000"/>
          <w:sz w:val="28"/>
          <w:szCs w:val="28"/>
        </w:rPr>
        <w:t>регуляторної політики та підприємництва (Травка В.І.).</w:t>
      </w:r>
    </w:p>
    <w:p w:rsidR="008F3B95" w:rsidRPr="00821FCB" w:rsidRDefault="008F3B95" w:rsidP="00821F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F3B95" w:rsidRPr="00821FCB" w:rsidRDefault="008F3B95" w:rsidP="00821F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1FCB" w:rsidRDefault="00551D5C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Лінська</w:t>
      </w:r>
      <w:proofErr w:type="spellEnd"/>
      <w:r>
        <w:rPr>
          <w:rFonts w:ascii="Times New Roman" w:hAnsi="Times New Roman"/>
          <w:sz w:val="26"/>
          <w:szCs w:val="26"/>
        </w:rPr>
        <w:t xml:space="preserve"> Н.В., 4-22-44</w:t>
      </w:r>
      <w:bookmarkStart w:id="0" w:name="_GoBack"/>
      <w:bookmarkEnd w:id="0"/>
    </w:p>
    <w:sectPr w:rsidR="00821FCB" w:rsidSect="00B561F8">
      <w:pgSz w:w="11906" w:h="16838"/>
      <w:pgMar w:top="540" w:right="70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F2"/>
    <w:rsid w:val="0004309B"/>
    <w:rsid w:val="00083660"/>
    <w:rsid w:val="000F6409"/>
    <w:rsid w:val="001429F2"/>
    <w:rsid w:val="001C1E06"/>
    <w:rsid w:val="002A2153"/>
    <w:rsid w:val="002B5E3C"/>
    <w:rsid w:val="002B5EDA"/>
    <w:rsid w:val="00342314"/>
    <w:rsid w:val="00346FF0"/>
    <w:rsid w:val="0036731E"/>
    <w:rsid w:val="00397477"/>
    <w:rsid w:val="003E6696"/>
    <w:rsid w:val="004C1CF1"/>
    <w:rsid w:val="004C691B"/>
    <w:rsid w:val="00551D5C"/>
    <w:rsid w:val="00595A77"/>
    <w:rsid w:val="006D2028"/>
    <w:rsid w:val="00821FCB"/>
    <w:rsid w:val="00823E4B"/>
    <w:rsid w:val="008961C7"/>
    <w:rsid w:val="008F3B95"/>
    <w:rsid w:val="00A21465"/>
    <w:rsid w:val="00AA73D5"/>
    <w:rsid w:val="00AD1221"/>
    <w:rsid w:val="00B561F8"/>
    <w:rsid w:val="00DF18A4"/>
    <w:rsid w:val="00F208D4"/>
    <w:rsid w:val="00F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2">
    <w:name w:val="heading 2"/>
    <w:basedOn w:val="a"/>
    <w:next w:val="a"/>
    <w:link w:val="20"/>
    <w:qFormat/>
    <w:rsid w:val="008F3B95"/>
    <w:pPr>
      <w:keepNext/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StyleZakonu">
    <w:name w:val="StyleZakonu"/>
    <w:basedOn w:val="a"/>
    <w:rsid w:val="001429F2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8F3B95"/>
    <w:rPr>
      <w:b/>
      <w:sz w:val="28"/>
      <w:lang w:val="uk-UA" w:eastAsia="zh-CN"/>
    </w:rPr>
  </w:style>
  <w:style w:type="character" w:customStyle="1" w:styleId="WW8Num1z0">
    <w:name w:val="WW8Num1z0"/>
    <w:rsid w:val="008F3B95"/>
  </w:style>
  <w:style w:type="character" w:customStyle="1" w:styleId="WW8Num1z1">
    <w:name w:val="WW8Num1z1"/>
    <w:rsid w:val="008F3B95"/>
  </w:style>
  <w:style w:type="character" w:customStyle="1" w:styleId="WW8Num1z2">
    <w:name w:val="WW8Num1z2"/>
    <w:rsid w:val="008F3B95"/>
  </w:style>
  <w:style w:type="character" w:customStyle="1" w:styleId="WW8Num1z3">
    <w:name w:val="WW8Num1z3"/>
    <w:rsid w:val="008F3B95"/>
  </w:style>
  <w:style w:type="character" w:customStyle="1" w:styleId="WW8Num1z4">
    <w:name w:val="WW8Num1z4"/>
    <w:rsid w:val="008F3B95"/>
  </w:style>
  <w:style w:type="character" w:customStyle="1" w:styleId="WW8Num1z5">
    <w:name w:val="WW8Num1z5"/>
    <w:rsid w:val="008F3B95"/>
  </w:style>
  <w:style w:type="character" w:customStyle="1" w:styleId="WW8Num1z6">
    <w:name w:val="WW8Num1z6"/>
    <w:rsid w:val="008F3B95"/>
  </w:style>
  <w:style w:type="character" w:customStyle="1" w:styleId="WW8Num1z7">
    <w:name w:val="WW8Num1z7"/>
    <w:rsid w:val="008F3B95"/>
  </w:style>
  <w:style w:type="character" w:customStyle="1" w:styleId="WW8Num1z8">
    <w:name w:val="WW8Num1z8"/>
    <w:rsid w:val="008F3B95"/>
  </w:style>
  <w:style w:type="character" w:customStyle="1" w:styleId="WW8Num2z0">
    <w:name w:val="WW8Num2z0"/>
    <w:rsid w:val="008F3B95"/>
    <w:rPr>
      <w:rFonts w:hint="default"/>
      <w:sz w:val="28"/>
      <w:szCs w:val="28"/>
    </w:rPr>
  </w:style>
  <w:style w:type="character" w:customStyle="1" w:styleId="WW8Num2z1">
    <w:name w:val="WW8Num2z1"/>
    <w:rsid w:val="008F3B95"/>
  </w:style>
  <w:style w:type="character" w:customStyle="1" w:styleId="WW8Num2z2">
    <w:name w:val="WW8Num2z2"/>
    <w:rsid w:val="008F3B95"/>
  </w:style>
  <w:style w:type="character" w:customStyle="1" w:styleId="WW8Num2z3">
    <w:name w:val="WW8Num2z3"/>
    <w:rsid w:val="008F3B95"/>
  </w:style>
  <w:style w:type="character" w:customStyle="1" w:styleId="WW8Num2z4">
    <w:name w:val="WW8Num2z4"/>
    <w:rsid w:val="008F3B95"/>
  </w:style>
  <w:style w:type="character" w:customStyle="1" w:styleId="WW8Num2z5">
    <w:name w:val="WW8Num2z5"/>
    <w:rsid w:val="008F3B95"/>
  </w:style>
  <w:style w:type="character" w:customStyle="1" w:styleId="WW8Num2z6">
    <w:name w:val="WW8Num2z6"/>
    <w:rsid w:val="008F3B95"/>
  </w:style>
  <w:style w:type="character" w:customStyle="1" w:styleId="WW8Num2z7">
    <w:name w:val="WW8Num2z7"/>
    <w:rsid w:val="008F3B95"/>
  </w:style>
  <w:style w:type="character" w:customStyle="1" w:styleId="WW8Num2z8">
    <w:name w:val="WW8Num2z8"/>
    <w:rsid w:val="008F3B95"/>
  </w:style>
  <w:style w:type="character" w:customStyle="1" w:styleId="WW8Num3z0">
    <w:name w:val="WW8Num3z0"/>
    <w:rsid w:val="008F3B95"/>
    <w:rPr>
      <w:rFonts w:hint="default"/>
    </w:rPr>
  </w:style>
  <w:style w:type="character" w:customStyle="1" w:styleId="rvts44">
    <w:name w:val="rvts44"/>
    <w:basedOn w:val="1"/>
    <w:rsid w:val="008F3B95"/>
  </w:style>
  <w:style w:type="character" w:customStyle="1" w:styleId="StyleZakonu0">
    <w:name w:val="StyleZakonu Знак"/>
    <w:rsid w:val="008F3B95"/>
    <w:rPr>
      <w:lang w:val="uk-UA" w:bidi="ar-SA"/>
    </w:rPr>
  </w:style>
  <w:style w:type="paragraph" w:customStyle="1" w:styleId="a8">
    <w:name w:val="Покажчик"/>
    <w:basedOn w:val="a"/>
    <w:rsid w:val="008F3B95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val="ru-RU"/>
    </w:rPr>
  </w:style>
  <w:style w:type="paragraph" w:customStyle="1" w:styleId="11">
    <w:name w:val="Название объекта1"/>
    <w:basedOn w:val="a"/>
    <w:next w:val="a"/>
    <w:rsid w:val="008F3B9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a9">
    <w:name w:val="Balloon Text"/>
    <w:basedOn w:val="a"/>
    <w:link w:val="aa"/>
    <w:rsid w:val="008F3B95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rsid w:val="008F3B95"/>
    <w:rPr>
      <w:rFonts w:ascii="Tahoma" w:hAnsi="Tahoma" w:cs="Tahoma"/>
      <w:sz w:val="16"/>
      <w:szCs w:val="16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2">
    <w:name w:val="1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Нормальний текст"/>
    <w:basedOn w:val="a"/>
    <w:rsid w:val="008F3B95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</w:rPr>
  </w:style>
  <w:style w:type="paragraph" w:customStyle="1" w:styleId="af">
    <w:name w:val="Назва документа"/>
    <w:basedOn w:val="a"/>
    <w:next w:val="ae"/>
    <w:rsid w:val="008F3B95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sz w:val="26"/>
      <w:szCs w:val="20"/>
    </w:rPr>
  </w:style>
  <w:style w:type="paragraph" w:customStyle="1" w:styleId="22">
    <w:name w:val="2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Вміст таблиці"/>
    <w:basedOn w:val="a"/>
    <w:rsid w:val="008F3B9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f1">
    <w:name w:val="Заголовок таблиці"/>
    <w:basedOn w:val="af0"/>
    <w:rsid w:val="008F3B9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2">
    <w:name w:val="heading 2"/>
    <w:basedOn w:val="a"/>
    <w:next w:val="a"/>
    <w:link w:val="20"/>
    <w:qFormat/>
    <w:rsid w:val="008F3B95"/>
    <w:pPr>
      <w:keepNext/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StyleZakonu">
    <w:name w:val="StyleZakonu"/>
    <w:basedOn w:val="a"/>
    <w:rsid w:val="001429F2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8F3B95"/>
    <w:rPr>
      <w:b/>
      <w:sz w:val="28"/>
      <w:lang w:val="uk-UA" w:eastAsia="zh-CN"/>
    </w:rPr>
  </w:style>
  <w:style w:type="character" w:customStyle="1" w:styleId="WW8Num1z0">
    <w:name w:val="WW8Num1z0"/>
    <w:rsid w:val="008F3B95"/>
  </w:style>
  <w:style w:type="character" w:customStyle="1" w:styleId="WW8Num1z1">
    <w:name w:val="WW8Num1z1"/>
    <w:rsid w:val="008F3B95"/>
  </w:style>
  <w:style w:type="character" w:customStyle="1" w:styleId="WW8Num1z2">
    <w:name w:val="WW8Num1z2"/>
    <w:rsid w:val="008F3B95"/>
  </w:style>
  <w:style w:type="character" w:customStyle="1" w:styleId="WW8Num1z3">
    <w:name w:val="WW8Num1z3"/>
    <w:rsid w:val="008F3B95"/>
  </w:style>
  <w:style w:type="character" w:customStyle="1" w:styleId="WW8Num1z4">
    <w:name w:val="WW8Num1z4"/>
    <w:rsid w:val="008F3B95"/>
  </w:style>
  <w:style w:type="character" w:customStyle="1" w:styleId="WW8Num1z5">
    <w:name w:val="WW8Num1z5"/>
    <w:rsid w:val="008F3B95"/>
  </w:style>
  <w:style w:type="character" w:customStyle="1" w:styleId="WW8Num1z6">
    <w:name w:val="WW8Num1z6"/>
    <w:rsid w:val="008F3B95"/>
  </w:style>
  <w:style w:type="character" w:customStyle="1" w:styleId="WW8Num1z7">
    <w:name w:val="WW8Num1z7"/>
    <w:rsid w:val="008F3B95"/>
  </w:style>
  <w:style w:type="character" w:customStyle="1" w:styleId="WW8Num1z8">
    <w:name w:val="WW8Num1z8"/>
    <w:rsid w:val="008F3B95"/>
  </w:style>
  <w:style w:type="character" w:customStyle="1" w:styleId="WW8Num2z0">
    <w:name w:val="WW8Num2z0"/>
    <w:rsid w:val="008F3B95"/>
    <w:rPr>
      <w:rFonts w:hint="default"/>
      <w:sz w:val="28"/>
      <w:szCs w:val="28"/>
    </w:rPr>
  </w:style>
  <w:style w:type="character" w:customStyle="1" w:styleId="WW8Num2z1">
    <w:name w:val="WW8Num2z1"/>
    <w:rsid w:val="008F3B95"/>
  </w:style>
  <w:style w:type="character" w:customStyle="1" w:styleId="WW8Num2z2">
    <w:name w:val="WW8Num2z2"/>
    <w:rsid w:val="008F3B95"/>
  </w:style>
  <w:style w:type="character" w:customStyle="1" w:styleId="WW8Num2z3">
    <w:name w:val="WW8Num2z3"/>
    <w:rsid w:val="008F3B95"/>
  </w:style>
  <w:style w:type="character" w:customStyle="1" w:styleId="WW8Num2z4">
    <w:name w:val="WW8Num2z4"/>
    <w:rsid w:val="008F3B95"/>
  </w:style>
  <w:style w:type="character" w:customStyle="1" w:styleId="WW8Num2z5">
    <w:name w:val="WW8Num2z5"/>
    <w:rsid w:val="008F3B95"/>
  </w:style>
  <w:style w:type="character" w:customStyle="1" w:styleId="WW8Num2z6">
    <w:name w:val="WW8Num2z6"/>
    <w:rsid w:val="008F3B95"/>
  </w:style>
  <w:style w:type="character" w:customStyle="1" w:styleId="WW8Num2z7">
    <w:name w:val="WW8Num2z7"/>
    <w:rsid w:val="008F3B95"/>
  </w:style>
  <w:style w:type="character" w:customStyle="1" w:styleId="WW8Num2z8">
    <w:name w:val="WW8Num2z8"/>
    <w:rsid w:val="008F3B95"/>
  </w:style>
  <w:style w:type="character" w:customStyle="1" w:styleId="WW8Num3z0">
    <w:name w:val="WW8Num3z0"/>
    <w:rsid w:val="008F3B95"/>
    <w:rPr>
      <w:rFonts w:hint="default"/>
    </w:rPr>
  </w:style>
  <w:style w:type="character" w:customStyle="1" w:styleId="rvts44">
    <w:name w:val="rvts44"/>
    <w:basedOn w:val="1"/>
    <w:rsid w:val="008F3B95"/>
  </w:style>
  <w:style w:type="character" w:customStyle="1" w:styleId="StyleZakonu0">
    <w:name w:val="StyleZakonu Знак"/>
    <w:rsid w:val="008F3B95"/>
    <w:rPr>
      <w:lang w:val="uk-UA" w:bidi="ar-SA"/>
    </w:rPr>
  </w:style>
  <w:style w:type="paragraph" w:customStyle="1" w:styleId="a8">
    <w:name w:val="Покажчик"/>
    <w:basedOn w:val="a"/>
    <w:rsid w:val="008F3B95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val="ru-RU"/>
    </w:rPr>
  </w:style>
  <w:style w:type="paragraph" w:customStyle="1" w:styleId="11">
    <w:name w:val="Название объекта1"/>
    <w:basedOn w:val="a"/>
    <w:next w:val="a"/>
    <w:rsid w:val="008F3B9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a9">
    <w:name w:val="Balloon Text"/>
    <w:basedOn w:val="a"/>
    <w:link w:val="aa"/>
    <w:rsid w:val="008F3B95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rsid w:val="008F3B95"/>
    <w:rPr>
      <w:rFonts w:ascii="Tahoma" w:hAnsi="Tahoma" w:cs="Tahoma"/>
      <w:sz w:val="16"/>
      <w:szCs w:val="16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2">
    <w:name w:val="1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Нормальний текст"/>
    <w:basedOn w:val="a"/>
    <w:rsid w:val="008F3B95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</w:rPr>
  </w:style>
  <w:style w:type="paragraph" w:customStyle="1" w:styleId="af">
    <w:name w:val="Назва документа"/>
    <w:basedOn w:val="a"/>
    <w:next w:val="ae"/>
    <w:rsid w:val="008F3B95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sz w:val="26"/>
      <w:szCs w:val="20"/>
    </w:rPr>
  </w:style>
  <w:style w:type="paragraph" w:customStyle="1" w:styleId="22">
    <w:name w:val="2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Вміст таблиці"/>
    <w:basedOn w:val="a"/>
    <w:rsid w:val="008F3B9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f1">
    <w:name w:val="Заголовок таблиці"/>
    <w:basedOn w:val="af0"/>
    <w:rsid w:val="008F3B9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080;&#1103;\Desktop\2019\&#1073;&#1083;&#1072;&#1085;&#1082;&#1080;%20&#1074;%20&#1074;&#1086;&#1088;&#1076;&#1077;\&#1041;&#1083;&#1072;&#1085;&#1082;%20&#1088;&#1110;&#1096;&#1077;&#1085;&#1085;&#1103;%20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09F1-0B62-435E-B8B2-5494219E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2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</dc:creator>
  <cp:lastModifiedBy>Наталия Л</cp:lastModifiedBy>
  <cp:revision>4</cp:revision>
  <cp:lastPrinted>2019-02-26T11:17:00Z</cp:lastPrinted>
  <dcterms:created xsi:type="dcterms:W3CDTF">2019-02-26T12:01:00Z</dcterms:created>
  <dcterms:modified xsi:type="dcterms:W3CDTF">2019-02-28T14:42:00Z</dcterms:modified>
</cp:coreProperties>
</file>