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jc w:val="right"/>
        <w:rPr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2933700</wp:posOffset>
            </wp:positionH>
            <wp:positionV relativeFrom="paragraph">
              <wp:posOffset>19050</wp:posOffset>
            </wp:positionV>
            <wp:extent cx="445135" cy="63563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опія</w:t>
      </w:r>
      <w:r>
        <w:rPr>
          <w:sz w:val="28"/>
          <w:szCs w:val="28"/>
          <w:lang w:val="uk-UA"/>
        </w:rPr>
        <w:t xml:space="preserve"> 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rPr>
          <w:sz w:val="26"/>
          <w:szCs w:val="26"/>
          <w:lang w:val="uk-UA"/>
        </w:rPr>
      </w:pPr>
      <w:r>
        <w:rPr/>
      </w:r>
    </w:p>
    <w:p>
      <w:pPr>
        <w:pStyle w:val="Normal"/>
        <w:rPr/>
      </w:pPr>
      <w:r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03</w:t>
      </w:r>
      <w:r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>вересня</w:t>
      </w:r>
      <w:r>
        <w:rPr>
          <w:sz w:val="26"/>
          <w:szCs w:val="26"/>
          <w:lang w:val="uk-UA"/>
        </w:rPr>
        <w:t xml:space="preserve">   2018 р.</w:t>
        <w:tab/>
        <w:tab/>
        <w:tab/>
        <w:t xml:space="preserve">                                                                              №</w:t>
      </w:r>
      <w:r>
        <w:rPr>
          <w:sz w:val="26"/>
          <w:szCs w:val="26"/>
          <w:lang w:val="uk-UA"/>
        </w:rPr>
        <w:t>233-р</w:t>
      </w:r>
    </w:p>
    <w:p>
      <w:pPr>
        <w:pStyle w:val="Normal"/>
        <w:tabs>
          <w:tab w:val="left" w:pos="4320" w:leader="none"/>
        </w:tabs>
        <w:ind w:right="5498" w:hanging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4320" w:leader="none"/>
        </w:tabs>
        <w:ind w:right="5498" w:hanging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створення комісії з обстеження стану комунальної спеціалізованої техніки та її готовності до роботи в осінньо-зимовий період 2018-2019 років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</w:t>
      </w:r>
    </w:p>
    <w:p>
      <w:pPr>
        <w:pStyle w:val="Normal"/>
        <w:spacing w:before="0" w:after="0"/>
        <w:contextualSpacing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ListParagraph"/>
        <w:spacing w:lineRule="auto" w:line="240" w:before="0" w:after="0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 метою якісної підготовки комунальної спеціалізованої техніки до роботи в осінньо-зимовий період 2018-2019 років, керуючись статтею 30 Закону України «Про місцеве самоврядування в Україні», вважаю за необхідне:</w:t>
      </w:r>
      <w:r>
        <w:rPr>
          <w:rFonts w:ascii="Times New Roman" w:hAnsi="Times New Roman"/>
          <w:color w:val="FF0000"/>
          <w:sz w:val="26"/>
          <w:szCs w:val="26"/>
          <w:lang w:val="uk-UA"/>
        </w:rPr>
        <w:t xml:space="preserve">                                                 </w:t>
      </w:r>
    </w:p>
    <w:p>
      <w:pPr>
        <w:pStyle w:val="ListParagraph"/>
        <w:spacing w:lineRule="exact" w:line="240" w:before="0" w:after="0"/>
        <w:ind w:left="0" w:hanging="0"/>
        <w:contextualSpacing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color w:val="FF0000"/>
          <w:sz w:val="26"/>
          <w:szCs w:val="26"/>
          <w:lang w:val="uk-UA"/>
        </w:rPr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 Створити комісію виконавчого комітету Покровської міської ради щодо обстеження стану комунальної спеціалізованої техніки та її готовності до роботи в осінньо-зимовий період 2018-2019 років</w:t>
      </w:r>
      <w:r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в складі: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Чистяков О.Г. – заступник міського голови, голова комісії.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Члени комісії: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Ребенок В.В. – начальник управління ЖКГ та будівництва;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Сідашова Т.В. – головний спеціаліст відділу економіки;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Солянко В.А. – директор ПМКП «Добробут»;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Колпакчі О.В.  – директор ТОВ «УніверсалСервіс ЛТД»;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Зуєв А.В. – директор МКП «Покровводоканал»;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Кулініч  М.В. – в.о. начальника  МКП «Житлово-експлуатаційне   об’єднання»;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Богдан Є.О. – головний спеціаліст – будівельник управління ЖКГ та будівництва;</w:t>
      </w:r>
    </w:p>
    <w:p>
      <w:pPr>
        <w:pStyle w:val="ListParagraph"/>
        <w:spacing w:before="0" w:after="0"/>
        <w:ind w:left="142" w:hanging="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Леонтьєв О.О. – головний лікар  КНП «Центр первинної медико-санітарної допомоги Покровської міської ради у Дніпропетровській області»;</w:t>
      </w:r>
    </w:p>
    <w:p>
      <w:pPr>
        <w:pStyle w:val="ListParagraph"/>
        <w:spacing w:lineRule="auto" w:line="240"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Шкіль А.П. – в.о. головного лікаря КЗ «Центральна міська лікарня м.Покров» ДОР».</w:t>
      </w:r>
    </w:p>
    <w:p>
      <w:pPr>
        <w:pStyle w:val="ListParagraph"/>
        <w:spacing w:lineRule="exact" w:line="240" w:before="0" w:after="0"/>
        <w:ind w:left="0" w:firstLine="567"/>
        <w:contextualSpacing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color w:val="FF0000"/>
          <w:sz w:val="26"/>
          <w:szCs w:val="26"/>
          <w:lang w:val="uk-UA"/>
        </w:rPr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Комісії провести комісійне обстеження стану та готовності до роботи в осінньо-зимовий період 2018-2019 років комунальної спеціалізованої техніки. Акт про результати обстеження стану комунальної спецтехніки надати мені на затвердження до 15.09.2018р. </w:t>
      </w:r>
    </w:p>
    <w:p>
      <w:pPr>
        <w:pStyle w:val="ListParagraph"/>
        <w:spacing w:lineRule="exact" w:line="240" w:before="0" w:after="0"/>
        <w:ind w:left="0" w:firstLine="567"/>
        <w:contextualSpacing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color w:val="FF0000"/>
          <w:sz w:val="26"/>
          <w:szCs w:val="26"/>
          <w:lang w:val="uk-UA"/>
        </w:rPr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3. Координацію роботи щодо виконання цього розпорядження покласти на начальника управління житлово-комунального господарства та будівництва виконавчого комітету Покровської міської ради Ребенка В.В.,  контроль – на заступника міського голови Чистякова О.Г.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</w:t>
        <w:tab/>
        <w:tab/>
        <w:tab/>
        <w:tab/>
        <w:tab/>
        <w:tab/>
        <w:tab/>
        <w:t xml:space="preserve">        О.М.Шаповал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rFonts w:ascii="Times New Roman" w:hAnsi="Times New Roman"/>
          <w:lang w:val="uk-UA"/>
        </w:rPr>
        <w:t xml:space="preserve">Ребенок, 4-48-43      </w:t>
      </w:r>
      <w:r>
        <w:rPr>
          <w:rFonts w:ascii="Times New Roman" w:hAnsi="Times New Roman"/>
        </w:rPr>
        <w:tab/>
      </w:r>
    </w:p>
    <w:sectPr>
      <w:type w:val="nextPage"/>
      <w:pgSz w:w="11906" w:h="16838"/>
      <w:pgMar w:left="1134" w:right="567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55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locked/>
    <w:rsid w:val="00f07a2b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d55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5"/>
    <w:qFormat/>
    <w:rsid w:val="00f07a2b"/>
    <w:pPr/>
    <w:rPr>
      <w:rFonts w:ascii="Segoe UI" w:hAnsi="Segoe UI" w:cs="Segoe UI"/>
      <w:sz w:val="18"/>
      <w:szCs w:val="18"/>
    </w:rPr>
  </w:style>
  <w:style w:type="paragraph" w:styleId="2" w:customStyle="1">
    <w:name w:val="Знак Знак2"/>
    <w:basedOn w:val="Normal"/>
    <w:qFormat/>
    <w:rsid w:val="00f62960"/>
    <w:pPr/>
    <w:rPr>
      <w:rFonts w:ascii="Verdana" w:hAnsi="Verdana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LibreOffice/5.4.4.2$Windows_x86 LibreOffice_project/2524958677847fb3bb44820e40380acbe820f960</Application>
  <Pages>1</Pages>
  <Words>244</Words>
  <Characters>1697</Characters>
  <CharactersWithSpaces>2090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2018-03-30T05:42:00Z</dcterms:created>
  <dc:creator>Игорь</dc:creator>
  <dc:description/>
  <dc:language>uk-UA</dc:language>
  <cp:lastModifiedBy/>
  <cp:lastPrinted>2018-09-05T06:27:00Z</cp:lastPrinted>
  <dcterms:modified xsi:type="dcterms:W3CDTF">2018-09-13T12:00:16Z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