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3030" distR="113030" simplePos="0" locked="0" layoutInCell="1" allowOverlap="1" relativeHeight="2" wp14:anchorId="1D3B53A0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8415" r="9525" b="952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>2018</w:t>
      </w:r>
      <w:bookmarkStart w:id="0" w:name="_GoBack"/>
      <w:bookmarkEnd w:id="0"/>
      <w:r>
        <w:rPr>
          <w:sz w:val="28"/>
          <w:szCs w:val="28"/>
        </w:rPr>
        <w:t>р.                                                                                                №</w:t>
      </w:r>
      <w:r>
        <w:rPr>
          <w:sz w:val="28"/>
          <w:szCs w:val="28"/>
        </w:rPr>
        <w:t>23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4050" cy="1029970"/>
                <wp:effectExtent l="0" t="0" r="7620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60" cy="102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погодження режиму роботи магазину непродовольчих товарів «Аврора» розташованого за адресою                 вул. Героїв України, 5/1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9.3pt;margin-top:1.5pt;width:251.4pt;height:8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погодження режиму роботи магазину непродовольчих товарів «Аврора» розташованого за адресою                 вул. Героїв України, 5/1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Балахмей Надії Іванівни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статті 5 Закону України «Про захист прав споживачів»,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режим роботи магазину непродовольчих товарів, «Аврора» розташованого за адресою вул. Героїв України, 5/1 з 08.00 до 19.00 години, перерва з 13.00 до 14.00, вихідний неділя.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87"/>
        <w:gridCol w:w="2079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/>
        <w:tc>
          <w:tcPr>
            <w:tcW w:w="755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DFBC-E1D5-4CD9-8B9D-242C88CD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LibreOffice/5.4.4.2$Windows_x86 LibreOffice_project/2524958677847fb3bb44820e40380acbe820f960</Application>
  <Pages>1</Pages>
  <Words>204</Words>
  <Characters>1248</Characters>
  <CharactersWithSpaces>1556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2018-01-15T07:22:00Z</dcterms:created>
  <dc:creator>Prohor</dc:creator>
  <dc:description/>
  <dc:language>uk-UA</dc:language>
  <cp:lastModifiedBy/>
  <cp:lastPrinted>2018-01-16T12:40:00Z</cp:lastPrinted>
  <dcterms:modified xsi:type="dcterms:W3CDTF">2018-01-29T15:41:48Z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