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jc w:val="right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2762250</wp:posOffset>
            </wp:positionH>
            <wp:positionV relativeFrom="paragraph">
              <wp:posOffset>-95885</wp:posOffset>
            </wp:positionV>
            <wp:extent cx="457200" cy="685800"/>
            <wp:effectExtent l="0" t="0" r="0" b="0"/>
            <wp:wrapNone/>
            <wp:docPr id="1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</w:p>
    <w:p>
      <w:pPr>
        <w:pStyle w:val="Normal"/>
        <w:tabs>
          <w:tab w:val="left" w:pos="570" w:leader="none"/>
        </w:tabs>
        <w:jc w:val="right"/>
        <w:rPr>
          <w:b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</w:r>
    </w:p>
    <w:p>
      <w:pPr>
        <w:pStyle w:val="Normal"/>
        <w:tabs>
          <w:tab w:val="left" w:pos="570" w:leader="none"/>
        </w:tabs>
        <w:jc w:val="right"/>
        <w:rPr>
          <w:b/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ab/>
      </w:r>
    </w:p>
    <w:p>
      <w:pPr>
        <w:pStyle w:val="Normal"/>
        <w:ind w:left="-180"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копія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ВИКОНАВЧИЙ  КОМІТЕТ  ПОКРОВСЬКОЇ  МІСЬКОЇ 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 ОБЛАСТІ</w:t>
      </w:r>
    </w:p>
    <w:p>
      <w:pPr>
        <w:pStyle w:val="Normal"/>
        <w:ind w:left="-180" w:hanging="0"/>
        <w:jc w:val="center"/>
        <w:rPr/>
      </w:pPr>
      <w:r>
        <w:rPr/>
        <w:drawing>
          <wp:inline distT="0" distB="5080" distL="0" distR="2540">
            <wp:extent cx="6341110" cy="71120"/>
            <wp:effectExtent l="0" t="0" r="0" b="0"/>
            <wp:docPr id="2" name="Рисунок 1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rPr/>
      </w:pPr>
      <w:r>
        <w:rPr>
          <w:sz w:val="28"/>
          <w:szCs w:val="28"/>
          <w:u w:val="none"/>
          <w:lang w:val="uk-UA"/>
        </w:rPr>
        <w:t>«</w:t>
      </w:r>
      <w:r>
        <w:rPr>
          <w:sz w:val="28"/>
          <w:szCs w:val="28"/>
          <w:u w:val="none"/>
          <w:lang w:val="uk-UA"/>
        </w:rPr>
        <w:t>04</w:t>
      </w:r>
      <w:r>
        <w:rPr>
          <w:sz w:val="28"/>
          <w:szCs w:val="28"/>
          <w:u w:val="none"/>
          <w:lang w:val="uk-UA"/>
        </w:rPr>
        <w:t xml:space="preserve">» </w:t>
      </w:r>
      <w:r>
        <w:rPr>
          <w:sz w:val="28"/>
          <w:szCs w:val="28"/>
          <w:u w:val="none"/>
          <w:lang w:val="uk-UA"/>
        </w:rPr>
        <w:t xml:space="preserve">квітня </w:t>
      </w:r>
      <w:r>
        <w:rPr>
          <w:sz w:val="28"/>
          <w:szCs w:val="28"/>
          <w:u w:val="none"/>
          <w:lang w:val="uk-UA"/>
        </w:rPr>
        <w:t>20</w:t>
      </w:r>
      <w:r>
        <w:rPr>
          <w:sz w:val="28"/>
          <w:szCs w:val="28"/>
          <w:lang w:val="uk-UA"/>
        </w:rPr>
        <w:t>18 р.                                                                                         №</w:t>
      </w:r>
      <w:r>
        <w:rPr>
          <w:sz w:val="28"/>
          <w:szCs w:val="28"/>
          <w:lang w:val="uk-UA"/>
        </w:rPr>
        <w:t>160</w:t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tbl>
      <w:tblPr>
        <w:tblW w:w="4786" w:type="dxa"/>
        <w:jc w:val="left"/>
        <w:tblInd w:w="0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6"/>
      </w:tblGrid>
      <w:tr>
        <w:trPr>
          <w:trHeight w:val="726" w:hRule="atLeast"/>
        </w:trPr>
        <w:tc>
          <w:tcPr>
            <w:tcW w:w="4786" w:type="dxa"/>
            <w:tcBorders/>
            <w:shd w:fill="auto" w:val="clear"/>
          </w:tcPr>
          <w:p>
            <w:pPr>
              <w:pStyle w:val="1"/>
              <w:jc w:val="left"/>
              <w:rPr/>
            </w:pPr>
            <w:r>
              <w:rPr>
                <w:sz w:val="26"/>
                <w:szCs w:val="26"/>
              </w:rPr>
              <w:t>Про розгляд заяви фізичної особи-підприємця Фещенко Юлії Юрівни</w:t>
            </w:r>
            <w:r>
              <w:rPr/>
              <w:t xml:space="preserve">  ________________________________</w:t>
            </w:r>
          </w:p>
        </w:tc>
      </w:tr>
    </w:tbl>
    <w:p>
      <w:pPr>
        <w:pStyle w:val="1"/>
        <w:spacing w:lineRule="exact" w:line="280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bCs/>
          <w:iCs/>
          <w:sz w:val="26"/>
          <w:szCs w:val="26"/>
          <w:lang w:val="uk-UA"/>
        </w:rPr>
        <w:t>Розглянувши заяву про надання дозволу на розміщення в сквері біля площі ім. І.Сірка надувного батуту та подані документи фізичної особи-підприємця Фещенко Юлії Юріївни, керуючись рішенням 35 сесії міської ради 6 скликання від 26.11.2013 №26 «</w:t>
      </w:r>
      <w:r>
        <w:rPr>
          <w:sz w:val="26"/>
          <w:szCs w:val="26"/>
          <w:lang w:val="uk-UA"/>
        </w:rPr>
        <w:t>Про затвердження Правил благоустрою на території міста Покров», рішенням 9 сесії міської ради 5 скликання від 07.09.2006 № 17</w:t>
      </w:r>
      <w:bookmarkStart w:id="0" w:name="_GoBack"/>
      <w:bookmarkEnd w:id="0"/>
      <w:r>
        <w:rPr>
          <w:sz w:val="26"/>
          <w:szCs w:val="26"/>
          <w:lang w:val="uk-UA"/>
        </w:rPr>
        <w:t xml:space="preserve"> «Про надання дозволу на користування земельними ділянками організаторам пересувних атракціонів, цирків та іншим суб’єктам господарювання», Законом України «Про захист прав споживачів», підпунктом 9 пункту а статті 30 Закону України «Про місцеве самоврядування в Україні», виконком міської ради: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1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В И Р І Ш И В:</w:t>
      </w:r>
      <w:r>
        <w:rPr>
          <w:bCs/>
          <w:iCs/>
          <w:sz w:val="26"/>
          <w:szCs w:val="26"/>
        </w:rPr>
        <w:t xml:space="preserve">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Надати дозвіл фізичній особі-підприємцю Фещенко Юлії Юріївни  на встановлення пересувного надувного батуту площею 48 кв.м. в сквері біля площі ім..І.Сірка. 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Погодити для фізичної особи-підприємця Фещенко Юлії Юріївни графік роботи надувного батуту з 01.травня 2018 року по 01.жовтня 2018 р., щоденно з 09-00 до 21-00 години. </w:t>
      </w:r>
    </w:p>
    <w:p>
      <w:pPr>
        <w:pStyle w:val="Normal"/>
        <w:numPr>
          <w:ilvl w:val="0"/>
          <w:numId w:val="1"/>
        </w:numPr>
        <w:ind w:left="0"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Зобов’язати ФОП Фещенко Ю.Ю.: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3.1</w:t>
        <w:tab/>
        <w:t>сплатити плату за користування територією, яка тимчасово використовується для експлуатації надувного батуту;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3.2</w:t>
        <w:tab/>
        <w:t>забезпечити безпечну експлуатацію та утримання батуту у справному стані у відповідності до вимог інструкцій по експлуатації заводу – виготовлювача;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3.3</w:t>
        <w:tab/>
        <w:t>здійснювати щоденне прибирання та підтримування в належному санітарному стані територію, що використовується.</w:t>
      </w:r>
    </w:p>
    <w:p>
      <w:pPr>
        <w:pStyle w:val="Normal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  <w:tab/>
        <w:t>Рекомендувати ФОП Фещенко Ю.Ю. безкоштовно надавати послуги дітям з багатодітних сімей і дітям-сиротам при пред’явлені відповідного посвідчення 1 раз на добу протягом до 5 хвилин.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</w:t>
        <w:tab/>
        <w:t>Контроль за виконанням цього рішення покласти на заступника міського голови Чистякова О.Г.</w:t>
      </w:r>
    </w:p>
    <w:p>
      <w:pPr>
        <w:pStyle w:val="Normal"/>
        <w:ind w:firstLine="709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Міський голова </w:t>
      </w:r>
      <w:r>
        <w:rPr>
          <w:sz w:val="26"/>
          <w:szCs w:val="26"/>
          <w:lang w:val="uk-UA"/>
        </w:rPr>
        <w:tab/>
        <w:tab/>
        <w:tab/>
        <w:tab/>
        <w:tab/>
        <w:tab/>
        <w:tab/>
      </w:r>
      <w:r>
        <w:rPr>
          <w:sz w:val="26"/>
          <w:szCs w:val="26"/>
        </w:rPr>
        <w:tab/>
        <w:t xml:space="preserve">           О.М. Шаповал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/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/>
      </w:pPr>
      <w:r>
        <w:rPr>
          <w:sz w:val="26"/>
          <w:szCs w:val="26"/>
          <w:lang w:val="uk-UA"/>
        </w:rPr>
        <w:tab/>
        <w:tab/>
        <w:tab/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Лінська, 4-35-71</w:t>
      </w:r>
    </w:p>
    <w:p>
      <w:pPr>
        <w:pStyle w:val="Normal"/>
        <w:rPr>
          <w:rFonts w:ascii="Arial" w:hAnsi="Arial" w:cs="Arial"/>
          <w:color w:val="000000"/>
          <w:sz w:val="23"/>
          <w:szCs w:val="23"/>
        </w:rPr>
      </w:pPr>
      <w:r>
        <w:rPr/>
      </w:r>
    </w:p>
    <w:sectPr>
      <w:type w:val="nextPage"/>
      <w:pgSz w:w="11906" w:h="16838"/>
      <w:pgMar w:left="1440" w:right="866" w:header="0" w:top="567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Verdana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lang w:val="uk-UA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lang w:val="uk-UA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bCs/>
      <w:i/>
      <w:iCs/>
      <w:lang w:val="uk-UA"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  <w:iCs/>
      <w:lang w:val="uk-UA"/>
    </w:rPr>
  </w:style>
  <w:style w:type="paragraph" w:styleId="7">
    <w:name w:val="Heading 7"/>
    <w:basedOn w:val="Normal"/>
    <w:qFormat/>
    <w:pPr>
      <w:spacing w:before="240" w:after="60"/>
      <w:outlineLvl w:val="6"/>
    </w:pPr>
    <w:rPr>
      <w:lang w:val="uk-UA"/>
    </w:rPr>
  </w:style>
  <w:style w:type="paragraph" w:styleId="8">
    <w:name w:val="Heading 8"/>
    <w:basedOn w:val="Normal"/>
    <w:qFormat/>
    <w:pPr>
      <w:keepNext w:val="true"/>
      <w:jc w:val="both"/>
      <w:outlineLvl w:val="7"/>
    </w:pPr>
    <w:rPr>
      <w:i/>
      <w:iCs/>
      <w:sz w:val="28"/>
      <w:lang w:val="uk-UA"/>
    </w:rPr>
  </w:style>
  <w:style w:type="paragraph" w:styleId="9">
    <w:name w:val="Heading 9"/>
    <w:basedOn w:val="Normal"/>
    <w:qFormat/>
    <w:pPr>
      <w:keepNext w:val="true"/>
      <w:tabs>
        <w:tab w:val="left" w:pos="5760" w:leader="none"/>
      </w:tabs>
      <w:jc w:val="center"/>
      <w:outlineLvl w:val="8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link w:val="a9"/>
    <w:uiPriority w:val="99"/>
    <w:semiHidden/>
    <w:qFormat/>
    <w:rsid w:val="001d7493"/>
    <w:rPr>
      <w:rFonts w:ascii="Tahoma" w:hAnsi="Tahoma" w:cs="Tahoma"/>
      <w:sz w:val="16"/>
      <w:szCs w:val="16"/>
    </w:rPr>
  </w:style>
  <w:style w:type="character" w:styleId="Style6" w:customStyle="1">
    <w:name w:val="Основной текст с отступом Знак"/>
    <w:link w:val="a3"/>
    <w:semiHidden/>
    <w:qFormat/>
    <w:rsid w:val="00885e56"/>
    <w:rPr>
      <w:sz w:val="28"/>
      <w:szCs w:val="24"/>
      <w:lang w:eastAsia="ru-RU"/>
    </w:rPr>
  </w:style>
  <w:style w:type="character" w:styleId="Hps" w:customStyle="1">
    <w:name w:val="hps"/>
    <w:qFormat/>
    <w:rsid w:val="00fb3148"/>
    <w:rPr/>
  </w:style>
  <w:style w:type="character" w:styleId="FontStyle13" w:customStyle="1">
    <w:name w:val="Font Style13"/>
    <w:qFormat/>
    <w:rsid w:val="00765846"/>
    <w:rPr>
      <w:rFonts w:ascii="Times New Roman" w:hAnsi="Times New Roman" w:cs="Times New Roman"/>
      <w:sz w:val="28"/>
      <w:szCs w:val="28"/>
    </w:rPr>
  </w:style>
  <w:style w:type="character" w:styleId="FontStyle12" w:customStyle="1">
    <w:name w:val="Font Style12"/>
    <w:qFormat/>
    <w:rsid w:val="00765846"/>
    <w:rPr>
      <w:rFonts w:ascii="Times New Roman" w:hAnsi="Times New Roman" w:cs="Times New Roman"/>
      <w:b/>
      <w:bCs/>
      <w:sz w:val="26"/>
      <w:szCs w:val="26"/>
    </w:rPr>
  </w:style>
  <w:style w:type="character" w:styleId="ListLabel1">
    <w:name w:val="ListLabel 1"/>
    <w:qFormat/>
    <w:rPr>
      <w:lang w:val="uk-UA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lang w:val="ru-RU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semiHidden/>
    <w:pPr>
      <w:jc w:val="both"/>
    </w:pPr>
    <w:rPr>
      <w:sz w:val="28"/>
      <w:lang w:val="uk-UA"/>
    </w:rPr>
  </w:style>
  <w:style w:type="paragraph" w:styleId="Style9">
    <w:name w:val="List"/>
    <w:basedOn w:val="Style8"/>
    <w:pPr/>
    <w:rPr>
      <w:rFonts w:ascii="Times New Roman" w:hAnsi="Times New Roman" w:cs="Ari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12">
    <w:name w:val="Body Text Indent"/>
    <w:basedOn w:val="Normal"/>
    <w:link w:val="a4"/>
    <w:semiHidden/>
    <w:pPr>
      <w:ind w:firstLine="720"/>
      <w:jc w:val="both"/>
    </w:pPr>
    <w:rPr>
      <w:sz w:val="28"/>
      <w:lang w:val="x-none"/>
    </w:rPr>
  </w:style>
  <w:style w:type="paragraph" w:styleId="BodyText2">
    <w:name w:val="Body Text 2"/>
    <w:basedOn w:val="Normal"/>
    <w:semiHidden/>
    <w:qFormat/>
    <w:pPr>
      <w:jc w:val="both"/>
    </w:pPr>
    <w:rPr>
      <w:i/>
      <w:iCs/>
      <w:sz w:val="28"/>
      <w:lang w:val="uk-UA"/>
    </w:rPr>
  </w:style>
  <w:style w:type="paragraph" w:styleId="BodyText3">
    <w:name w:val="Body Text 3"/>
    <w:basedOn w:val="Normal"/>
    <w:semiHidden/>
    <w:qFormat/>
    <w:pPr>
      <w:jc w:val="both"/>
    </w:pPr>
    <w:rPr>
      <w:b/>
      <w:bCs/>
      <w:i/>
      <w:iCs/>
      <w:sz w:val="28"/>
      <w:lang w:val="uk-UA"/>
    </w:rPr>
  </w:style>
  <w:style w:type="paragraph" w:styleId="Style13">
    <w:name w:val="Header"/>
    <w:basedOn w:val="Normal"/>
    <w:semiHidden/>
    <w:pPr>
      <w:tabs>
        <w:tab w:val="center" w:pos="4153" w:leader="none"/>
        <w:tab w:val="right" w:pos="8306" w:leader="none"/>
      </w:tabs>
    </w:pPr>
    <w:rPr>
      <w:sz w:val="28"/>
      <w:szCs w:val="20"/>
      <w:lang w:val="uk-UA"/>
    </w:rPr>
  </w:style>
  <w:style w:type="paragraph" w:styleId="Caption">
    <w:name w:val="caption"/>
    <w:basedOn w:val="Normal"/>
    <w:qFormat/>
    <w:rsid w:val="001c5bdf"/>
    <w:pPr>
      <w:jc w:val="center"/>
    </w:pPr>
    <w:rPr>
      <w:b/>
      <w:bCs/>
      <w:lang w:val="uk-UA"/>
    </w:rPr>
  </w:style>
  <w:style w:type="paragraph" w:styleId="CharChar1" w:customStyle="1">
    <w:name w:val="Char Знак Знак Char Знак Знак Знак Знак Знак Знак Знак Знак Знак Знак Знак Знак Знак Знак Знак1 Знак"/>
    <w:basedOn w:val="Normal"/>
    <w:qFormat/>
    <w:rsid w:val="000753a4"/>
    <w:pPr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cc420c"/>
    <w:pPr>
      <w:ind w:left="708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1d7493"/>
    <w:pPr/>
    <w:rPr>
      <w:rFonts w:ascii="Tahoma" w:hAnsi="Tahoma"/>
      <w:sz w:val="16"/>
      <w:szCs w:val="16"/>
      <w:lang w:val="x-none" w:eastAsia="x-none"/>
    </w:rPr>
  </w:style>
  <w:style w:type="paragraph" w:styleId="HTMLPreformatted">
    <w:name w:val="HTML Preformatted"/>
    <w:basedOn w:val="Normal"/>
    <w:qFormat/>
    <w:rsid w:val="000f0e1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14" w:customStyle="1">
    <w:name w:val="Знак"/>
    <w:basedOn w:val="Normal"/>
    <w:qFormat/>
    <w:rsid w:val="002e2f5a"/>
    <w:pPr>
      <w:widowControl w:val="false"/>
    </w:pPr>
    <w:rPr>
      <w:rFonts w:ascii="Verdana" w:hAnsi="Verdana" w:cs="Verdana"/>
      <w:sz w:val="20"/>
      <w:szCs w:val="20"/>
      <w:lang w:val="en-US" w:eastAsia="en-US"/>
    </w:rPr>
  </w:style>
  <w:style w:type="paragraph" w:styleId="Style15" w:customStyle="1">
    <w:name w:val="Знак Знак Знак Знак Знак Знак Знак Знак Знак Знак Знак Знак Знак Знак Знак Знак Знак Знак Знак"/>
    <w:basedOn w:val="Normal"/>
    <w:qFormat/>
    <w:rsid w:val="00955a37"/>
    <w:pPr/>
    <w:rPr>
      <w:rFonts w:ascii="Verdana" w:hAnsi="Verdana" w:cs="Verdana"/>
      <w:sz w:val="20"/>
      <w:szCs w:val="20"/>
      <w:lang w:val="en-US" w:eastAsia="en-US"/>
    </w:rPr>
  </w:style>
  <w:style w:type="paragraph" w:styleId="11" w:customStyle="1">
    <w:name w:val="Знак Знак1 Знак Знак Знак Знак"/>
    <w:basedOn w:val="Normal"/>
    <w:qFormat/>
    <w:rsid w:val="00262f1c"/>
    <w:pPr/>
    <w:rPr>
      <w:rFonts w:ascii="Verdana" w:hAnsi="Verdana"/>
      <w:lang w:val="en-US" w:eastAsia="en-US"/>
    </w:rPr>
  </w:style>
  <w:style w:type="paragraph" w:styleId="NormalWeb">
    <w:name w:val="Normal (Web)"/>
    <w:basedOn w:val="Normal"/>
    <w:semiHidden/>
    <w:qFormat/>
    <w:rsid w:val="00765846"/>
    <w:pPr>
      <w:spacing w:before="0" w:after="82"/>
      <w:jc w:val="both"/>
    </w:pPr>
    <w:rPr>
      <w:rFonts w:ascii="Cambria" w:hAnsi="Cambria" w:eastAsia="MS ??" w:cs="Cambria"/>
    </w:rPr>
  </w:style>
  <w:style w:type="paragraph" w:styleId="Style41" w:customStyle="1">
    <w:name w:val="Style4"/>
    <w:basedOn w:val="Normal"/>
    <w:qFormat/>
    <w:rsid w:val="00765846"/>
    <w:pPr>
      <w:widowControl w:val="false"/>
      <w:suppressAutoHyphens w:val="true"/>
      <w:spacing w:lineRule="exact" w:line="317"/>
      <w:jc w:val="center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7a785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 LibreOffice_project/2524958677847fb3bb44820e40380acbe820f960</Application>
  <Pages>1</Pages>
  <Words>264</Words>
  <Characters>1705</Characters>
  <CharactersWithSpaces>2081</CharactersWithSpaces>
  <Paragraphs>24</Paragraphs>
  <Company>Melkosoft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2018-04-04T06:45:00Z</dcterms:created>
  <dc:creator>FuckYouBill</dc:creator>
  <dc:description/>
  <dc:language>uk-UA</dc:language>
  <cp:lastModifiedBy/>
  <cp:lastPrinted>2018-04-04T06:51:00Z</cp:lastPrinted>
  <dcterms:modified xsi:type="dcterms:W3CDTF">2018-04-11T13:00:18Z</dcterms:modified>
  <cp:revision>7</cp:revision>
  <dc:subject/>
  <dc:title>Про затвердження заходів з утримання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Melkosoft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