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1"/>
        <w:ind w:hanging="0"/>
        <w:jc w:val="right"/>
        <w:rPr>
          <w:b/>
          <w:b/>
          <w:sz w:val="28"/>
          <w:szCs w:val="28"/>
        </w:rPr>
      </w:pPr>
      <w:r>
        <w:drawing>
          <wp:anchor behindDoc="1" distT="0" distB="0" distL="0" distR="0" simplePos="0" locked="0" layoutInCell="1" allowOverlap="1" relativeHeight="2">
            <wp:simplePos x="0" y="0"/>
            <wp:positionH relativeFrom="column">
              <wp:posOffset>2817495</wp:posOffset>
            </wp:positionH>
            <wp:positionV relativeFrom="paragraph">
              <wp:posOffset>64135</wp:posOffset>
            </wp:positionV>
            <wp:extent cx="445135" cy="63563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5135" cy="635635"/>
                    </a:xfrm>
                    <a:prstGeom prst="rect">
                      <a:avLst/>
                    </a:prstGeom>
                  </pic:spPr>
                </pic:pic>
              </a:graphicData>
            </a:graphic>
          </wp:anchor>
        </w:drawing>
      </w:r>
      <w:r>
        <w:rPr>
          <w:b/>
          <w:sz w:val="28"/>
          <w:szCs w:val="28"/>
        </w:rPr>
        <w:t>к</w:t>
      </w:r>
      <w:r>
        <w:rPr>
          <w:b/>
          <w:sz w:val="28"/>
          <w:szCs w:val="28"/>
        </w:rPr>
        <w:t>опія</w:t>
      </w:r>
    </w:p>
    <w:p>
      <w:pPr>
        <w:pStyle w:val="21"/>
        <w:ind w:hanging="0"/>
        <w:rPr>
          <w:b/>
          <w:b/>
          <w:sz w:val="28"/>
          <w:szCs w:val="28"/>
        </w:rPr>
      </w:pPr>
      <w:r>
        <w:rPr>
          <w:b/>
          <w:sz w:val="28"/>
          <w:szCs w:val="28"/>
        </w:rPr>
        <w:t>МІСЦЕВЕ САМОВРЯДУВАННЯ</w:t>
      </w:r>
    </w:p>
    <w:p>
      <w:pPr>
        <w:pStyle w:val="Normal"/>
        <w:jc w:val="center"/>
        <w:rPr>
          <w:b/>
          <w:b/>
          <w:sz w:val="28"/>
          <w:szCs w:val="28"/>
          <w:lang w:val="uk-UA"/>
        </w:rPr>
      </w:pPr>
      <w:r>
        <w:rPr>
          <w:b/>
          <w:sz w:val="28"/>
          <w:szCs w:val="28"/>
          <w:lang w:val="uk-UA"/>
        </w:rPr>
        <w:t>ВИКОНАВЧИЙ КОМІТЕТ ПОКРОВСЬКОЇ МІСЬКОЇ РАДИ</w:t>
      </w:r>
    </w:p>
    <w:p>
      <w:pPr>
        <w:pStyle w:val="21"/>
        <w:ind w:hanging="0"/>
        <w:rPr>
          <w:b/>
          <w:b/>
          <w:sz w:val="28"/>
          <w:szCs w:val="28"/>
        </w:rPr>
      </w:pPr>
      <w:r>
        <w:rPr>
          <w:b/>
          <w:sz w:val="28"/>
          <w:szCs w:val="28"/>
        </w:rPr>
        <w:t>ДНІПРОПЕТРОВСЬКОЇ ОБЛАСТІ</w:t>
      </w:r>
    </w:p>
    <w:p>
      <w:pPr>
        <w:pStyle w:val="21"/>
        <w:ind w:hanging="0"/>
        <w:jc w:val="left"/>
        <w:rPr>
          <w:b/>
          <w:b/>
          <w:sz w:val="28"/>
          <w:szCs w:val="28"/>
        </w:rPr>
      </w:pPr>
      <w:r>
        <w:rPr>
          <w:b/>
          <w:sz w:val="28"/>
          <w:szCs w:val="28"/>
        </w:rPr>
        <mc:AlternateContent>
          <mc:Choice Requires="wps">
            <w:drawing>
              <wp:anchor behindDoc="1" distT="0" distB="0" distL="114300" distR="114300" simplePos="0" locked="0" layoutInCell="1" allowOverlap="1" relativeHeight="3">
                <wp:simplePos x="0" y="0"/>
                <wp:positionH relativeFrom="column">
                  <wp:posOffset>-60325</wp:posOffset>
                </wp:positionH>
                <wp:positionV relativeFrom="paragraph">
                  <wp:posOffset>185420</wp:posOffset>
                </wp:positionV>
                <wp:extent cx="6136640" cy="3175"/>
                <wp:effectExtent l="0" t="0" r="0" b="0"/>
                <wp:wrapNone/>
                <wp:docPr id="2" name="Зображення1"/>
                <a:graphic xmlns:a="http://schemas.openxmlformats.org/drawingml/2006/main">
                  <a:graphicData uri="http://schemas.microsoft.com/office/word/2010/wordprocessingShape">
                    <wps:wsp>
                      <wps:cNvSpPr/>
                      <wps:spPr>
                        <a:xfrm>
                          <a:off x="0" y="0"/>
                          <a:ext cx="6135840" cy="2520"/>
                        </a:xfrm>
                        <a:custGeom>
                          <a:avLst/>
                          <a:gdLst/>
                          <a:ahLst/>
                          <a:rect l="l" t="t" r="r" b="b"/>
                          <a:pathLst>
                            <a:path w="21600" h="21600">
                              <a:moveTo>
                                <a:pt x="0" y="0"/>
                              </a:moveTo>
                              <a:lnTo>
                                <a:pt x="21600" y="21600"/>
                              </a:lnTo>
                            </a:path>
                          </a:pathLst>
                        </a:custGeom>
                        <a:noFill/>
                        <a:ln w="190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21"/>
        <w:ind w:hanging="0"/>
        <w:rPr>
          <w:b/>
          <w:b/>
          <w:sz w:val="28"/>
          <w:szCs w:val="28"/>
        </w:rPr>
      </w:pPr>
      <w:r>
        <w:rPr>
          <w:b/>
          <w:sz w:val="28"/>
          <w:szCs w:val="28"/>
        </w:rPr>
      </w:r>
    </w:p>
    <w:p>
      <w:pPr>
        <w:pStyle w:val="21"/>
        <w:ind w:hanging="0"/>
        <w:rPr>
          <w:b/>
          <w:b/>
          <w:sz w:val="28"/>
          <w:szCs w:val="28"/>
        </w:rPr>
      </w:pPr>
      <w:r>
        <w:rPr>
          <w:b/>
          <w:sz w:val="28"/>
          <w:szCs w:val="28"/>
        </w:rPr>
        <w:t>Р І Ш Е Н Н Я</w:t>
      </w:r>
    </w:p>
    <w:p>
      <w:pPr>
        <w:pStyle w:val="21"/>
        <w:ind w:hanging="0"/>
        <w:rPr>
          <w:b/>
          <w:b/>
          <w:sz w:val="26"/>
          <w:szCs w:val="26"/>
        </w:rPr>
      </w:pPr>
      <w:r>
        <w:rPr>
          <w:b/>
          <w:sz w:val="26"/>
          <w:szCs w:val="26"/>
        </w:rPr>
      </w:r>
    </w:p>
    <w:p>
      <w:pPr>
        <w:pStyle w:val="21"/>
        <w:ind w:hanging="0"/>
        <w:jc w:val="both"/>
        <w:rPr/>
      </w:pPr>
      <w:r>
        <w:rPr>
          <w:sz w:val="26"/>
          <w:szCs w:val="26"/>
        </w:rPr>
        <w:t xml:space="preserve">«28»лютого 2018 р.                                                               </w:t>
        <w:tab/>
        <w:t xml:space="preserve">                                 № 98                             </w:t>
      </w:r>
    </w:p>
    <w:p>
      <w:pPr>
        <w:pStyle w:val="Normal"/>
        <w:rPr>
          <w:sz w:val="16"/>
          <w:szCs w:val="16"/>
          <w:lang w:val="uk-UA"/>
        </w:rPr>
      </w:pPr>
      <w:r>
        <w:rPr>
          <w:sz w:val="16"/>
          <w:szCs w:val="16"/>
          <w:lang w:val="uk-UA"/>
        </w:rPr>
      </w:r>
    </w:p>
    <w:p>
      <w:pPr>
        <w:pStyle w:val="Normal"/>
        <w:rPr>
          <w:sz w:val="26"/>
          <w:szCs w:val="26"/>
          <w:lang w:val="uk-UA"/>
        </w:rPr>
      </w:pPr>
      <w:r>
        <w:rPr>
          <w:sz w:val="26"/>
          <w:szCs w:val="26"/>
          <w:lang w:val="uk-UA"/>
        </w:rPr>
        <w:t xml:space="preserve">Про постановку на квартирний </w:t>
      </w:r>
    </w:p>
    <w:p>
      <w:pPr>
        <w:pStyle w:val="Normal"/>
        <w:rPr>
          <w:sz w:val="26"/>
          <w:szCs w:val="26"/>
          <w:lang w:val="uk-UA"/>
        </w:rPr>
      </w:pPr>
      <w:r>
        <w:rPr>
          <w:sz w:val="26"/>
          <w:szCs w:val="26"/>
          <w:lang w:val="uk-UA"/>
        </w:rPr>
        <w:t>облік  громадян  міста</w:t>
      </w:r>
    </w:p>
    <w:p>
      <w:pPr>
        <w:pStyle w:val="Normal"/>
        <w:rPr>
          <w:sz w:val="26"/>
          <w:szCs w:val="26"/>
          <w:lang w:val="uk-UA"/>
        </w:rPr>
      </w:pPr>
      <w:r>
        <w:rPr>
          <w:sz w:val="26"/>
          <w:szCs w:val="26"/>
          <w:lang w:val="uk-UA"/>
        </w:rPr>
        <w:t>____________________________</w:t>
      </w:r>
    </w:p>
    <w:p>
      <w:pPr>
        <w:pStyle w:val="Normal"/>
        <w:jc w:val="both"/>
        <w:rPr>
          <w:sz w:val="16"/>
          <w:szCs w:val="16"/>
          <w:lang w:val="uk-UA"/>
        </w:rPr>
      </w:pPr>
      <w:r>
        <w:rPr>
          <w:sz w:val="16"/>
          <w:szCs w:val="16"/>
          <w:lang w:val="uk-UA"/>
        </w:rPr>
      </w:r>
    </w:p>
    <w:p>
      <w:pPr>
        <w:pStyle w:val="Normal"/>
        <w:jc w:val="both"/>
        <w:rPr>
          <w:sz w:val="26"/>
          <w:szCs w:val="26"/>
          <w:lang w:val="uk-UA"/>
        </w:rPr>
      </w:pPr>
      <w:r>
        <w:rPr>
          <w:sz w:val="26"/>
          <w:szCs w:val="26"/>
          <w:lang w:val="uk-UA"/>
        </w:rPr>
        <w:t xml:space="preserve">         </w:t>
      </w:r>
      <w:r>
        <w:rPr>
          <w:sz w:val="26"/>
          <w:szCs w:val="26"/>
          <w:lang w:val="uk-UA"/>
        </w:rPr>
        <w:t>Розглянувши заяву  виконком  міської ради встановив наступне.</w:t>
      </w:r>
    </w:p>
    <w:p>
      <w:pPr>
        <w:pStyle w:val="Normal"/>
        <w:ind w:firstLine="708"/>
        <w:jc w:val="both"/>
        <w:rPr/>
      </w:pPr>
      <w:r>
        <w:rPr>
          <w:sz w:val="26"/>
          <w:szCs w:val="26"/>
          <w:lang w:val="uk-UA"/>
        </w:rPr>
        <w:t xml:space="preserve">Гр. </w:t>
      </w:r>
      <w:r>
        <w:rPr>
          <w:sz w:val="26"/>
          <w:szCs w:val="26"/>
          <w:lang w:val="uk-UA"/>
        </w:rPr>
        <w:t>ХХХХ ХХХХ ХХХХ</w:t>
      </w:r>
      <w:r>
        <w:rPr>
          <w:sz w:val="26"/>
          <w:szCs w:val="26"/>
          <w:lang w:val="uk-UA"/>
        </w:rPr>
        <w:t xml:space="preserve">, </w:t>
      </w:r>
      <w:r>
        <w:rPr>
          <w:sz w:val="26"/>
          <w:szCs w:val="26"/>
          <w:lang w:val="uk-UA"/>
        </w:rPr>
        <w:t>ХХХХ</w:t>
      </w:r>
      <w:r>
        <w:rPr>
          <w:sz w:val="26"/>
          <w:szCs w:val="26"/>
          <w:lang w:val="uk-UA"/>
        </w:rPr>
        <w:t xml:space="preserve"> року народження, уродженка м.Покров, зареєстрована та  проживає    по вул.</w:t>
      </w:r>
      <w:r>
        <w:rPr>
          <w:sz w:val="26"/>
          <w:szCs w:val="26"/>
          <w:lang w:val="uk-UA"/>
        </w:rPr>
        <w:t>ХХХХ</w:t>
      </w:r>
      <w:r>
        <w:rPr>
          <w:sz w:val="26"/>
          <w:szCs w:val="26"/>
          <w:lang w:val="uk-UA"/>
        </w:rPr>
        <w:t>, буд.</w:t>
      </w:r>
      <w:r>
        <w:rPr>
          <w:sz w:val="26"/>
          <w:szCs w:val="26"/>
          <w:lang w:val="uk-UA"/>
        </w:rPr>
        <w:t>ХХ</w:t>
      </w:r>
      <w:r>
        <w:rPr>
          <w:sz w:val="26"/>
          <w:szCs w:val="26"/>
          <w:lang w:val="uk-UA"/>
        </w:rPr>
        <w:t xml:space="preserve"> а, кв.</w:t>
      </w:r>
      <w:r>
        <w:rPr>
          <w:sz w:val="26"/>
          <w:szCs w:val="26"/>
          <w:lang w:val="uk-UA"/>
        </w:rPr>
        <w:t>ХХ</w:t>
      </w:r>
      <w:r>
        <w:rPr>
          <w:sz w:val="26"/>
          <w:szCs w:val="26"/>
          <w:lang w:val="uk-UA"/>
        </w:rPr>
        <w:t xml:space="preserve">. Квартира двокімнатна, зареєстровано 5 осіб. Одружена, чоловік зареєстрований в с.Запорізьке Апостолівського району. Родина має статус багатодітної. Перебуває в декретній відпустці по догляду за дитиною </w:t>
      </w:r>
      <w:r>
        <w:rPr>
          <w:sz w:val="26"/>
          <w:szCs w:val="26"/>
          <w:lang w:val="uk-UA"/>
        </w:rPr>
        <w:t>ХХХХ</w:t>
      </w:r>
      <w:r>
        <w:rPr>
          <w:sz w:val="26"/>
          <w:szCs w:val="26"/>
          <w:lang w:val="uk-UA"/>
        </w:rPr>
        <w:t xml:space="preserve"> звернулась  із заявою про постановку на квартирну чергу для поліпшення житлових умов.</w:t>
      </w:r>
    </w:p>
    <w:p>
      <w:pPr>
        <w:pStyle w:val="Normal"/>
        <w:ind w:firstLine="708"/>
        <w:jc w:val="both"/>
        <w:rPr>
          <w:sz w:val="26"/>
          <w:szCs w:val="26"/>
          <w:lang w:val="uk-UA"/>
        </w:rPr>
      </w:pPr>
      <w:bookmarkStart w:id="0" w:name="_GoBack"/>
      <w:bookmarkEnd w:id="0"/>
      <w:r>
        <w:rPr>
          <w:sz w:val="26"/>
          <w:szCs w:val="26"/>
          <w:lang w:val="uk-UA"/>
        </w:rPr>
        <w:t>Враховуючи рекомендації громадської комісії з житлових питань, керуючись  п.1, ст.34, ст.ст.39, 45  Житлового кодексу України, ст.96 Закону України «Про Національну поліцію»,  п.13, 44,  «Правил обліку громадян, які потребують поліпшення житлових умов…», затверджених постановою Ради Міністрів Української РСР і Української республіканської ради професійних спілок від 11.12.1984 р. № 470, та ст.30 Закону України «Про місцеве самоврядування в Україні», виконком міської ради</w:t>
      </w:r>
    </w:p>
    <w:p>
      <w:pPr>
        <w:pStyle w:val="Normal"/>
        <w:jc w:val="both"/>
        <w:rPr>
          <w:sz w:val="16"/>
          <w:szCs w:val="16"/>
          <w:lang w:val="uk-UA"/>
        </w:rPr>
      </w:pPr>
      <w:r>
        <w:rPr>
          <w:sz w:val="16"/>
          <w:szCs w:val="16"/>
          <w:lang w:val="uk-UA"/>
        </w:rPr>
      </w:r>
    </w:p>
    <w:p>
      <w:pPr>
        <w:pStyle w:val="Normal"/>
        <w:jc w:val="both"/>
        <w:rPr>
          <w:sz w:val="26"/>
          <w:szCs w:val="26"/>
          <w:lang w:val="uk-UA"/>
        </w:rPr>
      </w:pPr>
      <w:r>
        <w:rPr>
          <w:sz w:val="26"/>
          <w:szCs w:val="26"/>
          <w:lang w:val="uk-UA"/>
        </w:rPr>
        <w:t xml:space="preserve">                                                  </w:t>
      </w:r>
      <w:r>
        <w:rPr>
          <w:sz w:val="26"/>
          <w:szCs w:val="26"/>
          <w:lang w:val="uk-UA"/>
        </w:rPr>
        <w:tab/>
        <w:t>В И Р І Ш И В:</w:t>
      </w:r>
    </w:p>
    <w:p>
      <w:pPr>
        <w:pStyle w:val="Normal"/>
        <w:jc w:val="both"/>
        <w:rPr>
          <w:sz w:val="16"/>
          <w:szCs w:val="16"/>
          <w:lang w:val="uk-UA"/>
        </w:rPr>
      </w:pPr>
      <w:r>
        <w:rPr>
          <w:sz w:val="16"/>
          <w:szCs w:val="16"/>
          <w:lang w:val="uk-UA"/>
        </w:rPr>
      </w:r>
    </w:p>
    <w:p>
      <w:pPr>
        <w:pStyle w:val="Normal"/>
        <w:ind w:firstLine="708"/>
        <w:jc w:val="both"/>
        <w:rPr/>
      </w:pPr>
      <w:r>
        <w:rPr>
          <w:sz w:val="26"/>
          <w:szCs w:val="26"/>
          <w:lang w:val="uk-UA"/>
        </w:rPr>
        <w:t xml:space="preserve">1. Поставити на квартирну чергу </w:t>
      </w:r>
      <w:r>
        <w:rPr>
          <w:sz w:val="26"/>
          <w:szCs w:val="26"/>
          <w:lang w:val="uk-UA"/>
        </w:rPr>
        <w:t>ХХХХХ ХХХХ</w:t>
      </w:r>
      <w:r>
        <w:rPr>
          <w:sz w:val="26"/>
          <w:szCs w:val="26"/>
          <w:lang w:val="uk-UA"/>
        </w:rPr>
        <w:t xml:space="preserve"> (склад сім’ї – 4 чол.),   список загальний та першочерговий, згідно поданої нею заяви з 05</w:t>
      </w:r>
      <w:r>
        <w:rPr>
          <w:color w:val="000000"/>
          <w:sz w:val="26"/>
          <w:szCs w:val="26"/>
          <w:lang w:val="uk-UA"/>
        </w:rPr>
        <w:t>.02.2018</w:t>
      </w:r>
      <w:r>
        <w:rPr>
          <w:sz w:val="26"/>
          <w:szCs w:val="26"/>
          <w:lang w:val="uk-UA"/>
        </w:rPr>
        <w:t>.</w:t>
      </w:r>
    </w:p>
    <w:p>
      <w:pPr>
        <w:pStyle w:val="Normal"/>
        <w:tabs>
          <w:tab w:val="left" w:pos="6600" w:leader="none"/>
        </w:tabs>
        <w:jc w:val="both"/>
        <w:rPr>
          <w:sz w:val="26"/>
          <w:szCs w:val="26"/>
          <w:lang w:val="uk-UA"/>
        </w:rPr>
      </w:pPr>
      <w:r>
        <w:rPr>
          <w:sz w:val="26"/>
          <w:szCs w:val="26"/>
          <w:lang w:val="uk-UA"/>
        </w:rPr>
        <w:t xml:space="preserve">         </w:t>
      </w:r>
      <w:r>
        <w:rPr>
          <w:sz w:val="26"/>
          <w:szCs w:val="26"/>
          <w:lang w:val="uk-UA"/>
        </w:rPr>
        <w:t>2. Контроль за виконанням цього рішення покласти на заступника міського голови Маглиша А.С.</w:t>
      </w:r>
    </w:p>
    <w:p>
      <w:pPr>
        <w:pStyle w:val="Normal"/>
        <w:tabs>
          <w:tab w:val="left" w:pos="6600" w:leader="none"/>
        </w:tabs>
        <w:jc w:val="both"/>
        <w:rPr>
          <w:sz w:val="16"/>
          <w:szCs w:val="16"/>
          <w:lang w:val="uk-UA"/>
        </w:rPr>
      </w:pPr>
      <w:r>
        <w:rPr>
          <w:sz w:val="16"/>
          <w:szCs w:val="16"/>
          <w:lang w:val="uk-UA"/>
        </w:rPr>
      </w:r>
    </w:p>
    <w:p>
      <w:pPr>
        <w:pStyle w:val="Normal"/>
        <w:tabs>
          <w:tab w:val="left" w:pos="6600" w:leader="none"/>
        </w:tabs>
        <w:jc w:val="both"/>
        <w:rPr>
          <w:sz w:val="26"/>
          <w:szCs w:val="26"/>
          <w:lang w:val="uk-UA"/>
        </w:rPr>
      </w:pPr>
      <w:r>
        <w:rPr>
          <w:sz w:val="26"/>
          <w:szCs w:val="26"/>
          <w:lang w:val="uk-UA"/>
        </w:rPr>
        <w:t xml:space="preserve">Міський голова                                                                 </w:t>
        <w:tab/>
        <w:tab/>
        <w:t>О.М.Шаповал</w:t>
      </w:r>
    </w:p>
    <w:p>
      <w:pPr>
        <w:pStyle w:val="Normal"/>
        <w:tabs>
          <w:tab w:val="left" w:pos="6600" w:leader="none"/>
        </w:tabs>
        <w:jc w:val="both"/>
        <w:rPr>
          <w:sz w:val="16"/>
          <w:szCs w:val="16"/>
          <w:lang w:val="uk-UA"/>
        </w:rPr>
      </w:pPr>
      <w:r>
        <w:rPr>
          <w:sz w:val="16"/>
          <w:szCs w:val="16"/>
          <w:lang w:val="uk-UA"/>
        </w:rPr>
      </w:r>
    </w:p>
    <w:p>
      <w:pPr>
        <w:pStyle w:val="Normal"/>
        <w:tabs>
          <w:tab w:val="left" w:pos="6600" w:leader="none"/>
        </w:tabs>
        <w:jc w:val="both"/>
        <w:rPr>
          <w:sz w:val="28"/>
          <w:szCs w:val="28"/>
          <w:lang w:val="uk-UA"/>
        </w:rPr>
      </w:pPr>
      <w:r>
        <w:rPr>
          <w:sz w:val="28"/>
          <w:szCs w:val="28"/>
          <w:lang w:val="uk-UA"/>
        </w:rPr>
      </w:r>
    </w:p>
    <w:p>
      <w:pPr>
        <w:pStyle w:val="Normal"/>
        <w:tabs>
          <w:tab w:val="left" w:pos="6600" w:leader="none"/>
        </w:tabs>
        <w:jc w:val="both"/>
        <w:rPr>
          <w:sz w:val="22"/>
          <w:szCs w:val="22"/>
          <w:lang w:val="uk-UA"/>
        </w:rPr>
      </w:pPr>
      <w:r>
        <w:rPr>
          <w:sz w:val="22"/>
          <w:szCs w:val="22"/>
          <w:lang w:val="uk-UA"/>
        </w:rPr>
      </w:r>
    </w:p>
    <w:p>
      <w:pPr>
        <w:pStyle w:val="Normal"/>
        <w:tabs>
          <w:tab w:val="left" w:pos="6600" w:leader="none"/>
        </w:tabs>
        <w:jc w:val="both"/>
        <w:rPr>
          <w:sz w:val="22"/>
          <w:szCs w:val="22"/>
          <w:lang w:val="uk-UA"/>
        </w:rPr>
      </w:pPr>
      <w:r>
        <w:rPr>
          <w:sz w:val="22"/>
          <w:szCs w:val="22"/>
          <w:lang w:val="uk-UA"/>
        </w:rPr>
      </w:r>
    </w:p>
    <w:p>
      <w:pPr>
        <w:pStyle w:val="Normal"/>
        <w:tabs>
          <w:tab w:val="left" w:pos="6600" w:leader="none"/>
        </w:tabs>
        <w:jc w:val="both"/>
        <w:rPr>
          <w:sz w:val="22"/>
          <w:szCs w:val="22"/>
          <w:lang w:val="uk-UA"/>
        </w:rPr>
      </w:pPr>
      <w:r>
        <w:rPr>
          <w:sz w:val="22"/>
          <w:szCs w:val="22"/>
          <w:lang w:val="uk-UA"/>
        </w:rPr>
      </w:r>
    </w:p>
    <w:p>
      <w:pPr>
        <w:pStyle w:val="Normal"/>
        <w:tabs>
          <w:tab w:val="left" w:pos="6600" w:leader="none"/>
        </w:tabs>
        <w:jc w:val="both"/>
        <w:rPr/>
      </w:pPr>
      <w:r>
        <w:rPr>
          <w:sz w:val="22"/>
          <w:szCs w:val="22"/>
          <w:lang w:val="uk-UA"/>
        </w:rPr>
        <w:t>Царенко, 4-24-50</w:t>
      </w:r>
    </w:p>
    <w:sectPr>
      <w:type w:val="nextPage"/>
      <w:pgSz w:w="11906" w:h="16838"/>
      <w:pgMar w:left="1701" w:right="746" w:header="0" w:top="851" w:footer="0" w:bottom="14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 w:name="Verdana">
    <w:charset w:val="01"/>
    <w:family w:val="roman"/>
    <w:pitch w:val="default"/>
  </w:font>
</w:fonts>
</file>

<file path=word/settings.xml><?xml version="1.0" encoding="utf-8"?>
<w:settings xmlns:w="http://schemas.openxmlformats.org/wordprocessingml/2006/main">
  <w:zoom w:percent="90"/>
  <w:embedSystemFonts/>
  <w:defaultTabStop w:val="708"/>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uk-UA" w:eastAsia="uk-UA"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57eb"/>
    <w:pPr>
      <w:widowControl/>
      <w:bidi w:val="0"/>
      <w:jc w:val="left"/>
    </w:pPr>
    <w:rPr>
      <w:rFonts w:ascii="Times New Roman" w:hAnsi="Times New Roman" w:eastAsia="Times New Roman" w:cs="Times New Roman"/>
      <w:color w:val="00000A"/>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link w:val="a3"/>
    <w:uiPriority w:val="99"/>
    <w:semiHidden/>
    <w:qFormat/>
    <w:locked/>
    <w:rsid w:val="006f57eb"/>
    <w:rPr>
      <w:rFonts w:ascii="Tahoma" w:hAnsi="Tahoma" w:cs="Tahoma"/>
      <w:sz w:val="16"/>
      <w:szCs w:val="16"/>
      <w:lang w:val="ru-RU"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BalloonText">
    <w:name w:val="Balloon Text"/>
    <w:basedOn w:val="Normal"/>
    <w:link w:val="a4"/>
    <w:uiPriority w:val="99"/>
    <w:semiHidden/>
    <w:qFormat/>
    <w:rsid w:val="006f57eb"/>
    <w:pPr/>
    <w:rPr>
      <w:rFonts w:ascii="Tahoma" w:hAnsi="Tahoma" w:cs="Tahoma"/>
      <w:sz w:val="16"/>
      <w:szCs w:val="16"/>
    </w:rPr>
  </w:style>
  <w:style w:type="paragraph" w:styleId="1" w:customStyle="1">
    <w:name w:val="Знак Знак1 Знак Знак Знак Знак"/>
    <w:basedOn w:val="Normal"/>
    <w:uiPriority w:val="99"/>
    <w:qFormat/>
    <w:rsid w:val="00bc0dba"/>
    <w:pPr/>
    <w:rPr>
      <w:rFonts w:ascii="Verdana" w:hAnsi="Verdana" w:eastAsia="Calibri" w:cs="Verdana"/>
      <w:sz w:val="20"/>
      <w:szCs w:val="20"/>
      <w:lang w:val="en-US" w:eastAsia="en-US"/>
    </w:rPr>
  </w:style>
  <w:style w:type="paragraph" w:styleId="21" w:customStyle="1">
    <w:name w:val="Основной текст 21"/>
    <w:basedOn w:val="Normal"/>
    <w:qFormat/>
    <w:rsid w:val="004b0937"/>
    <w:pPr>
      <w:ind w:firstLine="720"/>
      <w:jc w:val="center"/>
    </w:pPr>
    <w:rPr>
      <w:szCs w:val="20"/>
      <w:lang w:val="uk-U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3C7D9-52B2-41D9-BAFF-BA9A2D9B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Application>LibreOffice/5.4.4.2$Windows_x86 LibreOffice_project/2524958677847fb3bb44820e40380acbe820f960</Application>
  <Pages>1</Pages>
  <Words>197</Words>
  <Characters>1252</Characters>
  <CharactersWithSpaces>1709</CharactersWithSpaces>
  <Paragraphs>17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2016-04-14T10:41:00Z</dcterms:created>
  <dc:creator>Work1</dc:creator>
  <dc:description/>
  <dc:language>uk-UA</dc:language>
  <cp:lastModifiedBy/>
  <cp:lastPrinted>2018-02-16T12:54:00Z</cp:lastPrinted>
  <dcterms:modified xsi:type="dcterms:W3CDTF">2018-03-06T11:16:05Z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