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9C" w:rsidRPr="00D4459C" w:rsidRDefault="00D4459C" w:rsidP="00D4459C">
      <w:pPr>
        <w:pStyle w:val="1"/>
        <w:spacing w:before="0" w:after="0"/>
        <w:jc w:val="center"/>
        <w:rPr>
          <w:sz w:val="28"/>
          <w:szCs w:val="28"/>
        </w:rPr>
      </w:pPr>
      <w:r w:rsidRPr="00D4459C">
        <w:rPr>
          <w:sz w:val="28"/>
          <w:szCs w:val="28"/>
        </w:rPr>
        <w:t>ВИКОНАВЧИЙ КОМІТЕТ ПОКРОВСЬКОЇ  МІСЬКОЇ  РАДИ</w:t>
      </w:r>
    </w:p>
    <w:p w:rsidR="00D4459C" w:rsidRPr="00D4459C" w:rsidRDefault="00D4459C" w:rsidP="00D4459C">
      <w:pPr>
        <w:pStyle w:val="1"/>
        <w:spacing w:before="0" w:after="0"/>
        <w:jc w:val="center"/>
        <w:rPr>
          <w:sz w:val="28"/>
          <w:szCs w:val="28"/>
        </w:rPr>
      </w:pPr>
      <w:r w:rsidRPr="00D4459C">
        <w:rPr>
          <w:sz w:val="28"/>
          <w:szCs w:val="28"/>
        </w:rPr>
        <w:t>ДНІПРОПЕТРОВСЬКОЇ ОБЛАСТІ</w:t>
      </w:r>
    </w:p>
    <w:p w:rsidR="00D4459C" w:rsidRPr="00D4459C" w:rsidRDefault="00D4459C" w:rsidP="00D4459C">
      <w:pPr>
        <w:pStyle w:val="1"/>
        <w:spacing w:before="0" w:after="0"/>
        <w:jc w:val="center"/>
        <w:rPr>
          <w:sz w:val="28"/>
          <w:szCs w:val="28"/>
        </w:rPr>
      </w:pPr>
    </w:p>
    <w:p w:rsidR="00D4459C" w:rsidRPr="00D4459C" w:rsidRDefault="00D4459C" w:rsidP="00D4459C">
      <w:pPr>
        <w:pStyle w:val="1"/>
        <w:spacing w:before="0" w:after="0"/>
        <w:jc w:val="both"/>
        <w:rPr>
          <w:sz w:val="28"/>
          <w:szCs w:val="28"/>
        </w:rPr>
      </w:pPr>
      <w:r w:rsidRPr="00D4459C">
        <w:rPr>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9.85pt;margin-top:.5pt;width:479.25pt;height:0;z-index:251660288" o:connectortype="straight" strokeweight="1.5pt">
            <v:shadow type="perspective" color="#7f7f7f" opacity=".5" offset="1pt" offset2="-1pt"/>
          </v:shape>
        </w:pict>
      </w:r>
    </w:p>
    <w:p w:rsidR="00D4459C" w:rsidRPr="00D4459C" w:rsidRDefault="00D4459C" w:rsidP="00D4459C">
      <w:pPr>
        <w:pStyle w:val="1"/>
        <w:spacing w:before="0" w:after="0"/>
        <w:jc w:val="center"/>
        <w:rPr>
          <w:sz w:val="28"/>
          <w:szCs w:val="28"/>
        </w:rPr>
      </w:pPr>
      <w:r w:rsidRPr="00D4459C">
        <w:rPr>
          <w:sz w:val="28"/>
          <w:szCs w:val="28"/>
        </w:rPr>
        <w:t xml:space="preserve">П Р О Е К Т   Р І Ш Е Н </w:t>
      </w:r>
      <w:proofErr w:type="spellStart"/>
      <w:r w:rsidRPr="00D4459C">
        <w:rPr>
          <w:sz w:val="28"/>
          <w:szCs w:val="28"/>
        </w:rPr>
        <w:t>Н</w:t>
      </w:r>
      <w:proofErr w:type="spellEnd"/>
      <w:r w:rsidRPr="00D4459C">
        <w:rPr>
          <w:sz w:val="28"/>
          <w:szCs w:val="28"/>
        </w:rPr>
        <w:t xml:space="preserve"> Я</w:t>
      </w:r>
    </w:p>
    <w:p w:rsidR="00D4459C" w:rsidRDefault="00D4459C" w:rsidP="00D4459C">
      <w:pPr>
        <w:pStyle w:val="1"/>
        <w:spacing w:before="0" w:after="0"/>
        <w:jc w:val="both"/>
        <w:rPr>
          <w:sz w:val="28"/>
          <w:szCs w:val="28"/>
        </w:rPr>
      </w:pPr>
    </w:p>
    <w:p w:rsidR="00D4459C" w:rsidRDefault="00D4459C" w:rsidP="00D4459C">
      <w:pPr>
        <w:pStyle w:val="1"/>
        <w:spacing w:before="0" w:after="0"/>
        <w:jc w:val="both"/>
        <w:rPr>
          <w:sz w:val="28"/>
          <w:szCs w:val="28"/>
        </w:rPr>
      </w:pPr>
    </w:p>
    <w:p w:rsidR="00D4459C" w:rsidRPr="002E03ED" w:rsidRDefault="00D4459C" w:rsidP="00D4459C">
      <w:pPr>
        <w:pStyle w:val="1"/>
        <w:spacing w:before="0" w:after="0"/>
        <w:jc w:val="both"/>
        <w:rPr>
          <w:sz w:val="28"/>
          <w:szCs w:val="28"/>
        </w:rPr>
      </w:pPr>
      <w:r w:rsidRPr="002E03ED">
        <w:rPr>
          <w:sz w:val="28"/>
          <w:szCs w:val="28"/>
        </w:rPr>
        <w:t>Про затвердження складу робочої групи</w:t>
      </w:r>
    </w:p>
    <w:p w:rsidR="00D4459C" w:rsidRPr="002E03ED" w:rsidRDefault="00D4459C" w:rsidP="00D4459C">
      <w:pPr>
        <w:pStyle w:val="1"/>
        <w:spacing w:before="0" w:after="0"/>
        <w:jc w:val="both"/>
        <w:rPr>
          <w:sz w:val="28"/>
          <w:szCs w:val="28"/>
        </w:rPr>
      </w:pPr>
      <w:r w:rsidRPr="002E03ED">
        <w:rPr>
          <w:sz w:val="28"/>
          <w:szCs w:val="28"/>
        </w:rPr>
        <w:t xml:space="preserve">по контролю фактичного здійснення </w:t>
      </w:r>
    </w:p>
    <w:p w:rsidR="00D4459C" w:rsidRPr="002E03ED" w:rsidRDefault="00D4459C" w:rsidP="00D4459C">
      <w:pPr>
        <w:pStyle w:val="1"/>
        <w:spacing w:before="0" w:after="0"/>
        <w:jc w:val="both"/>
        <w:rPr>
          <w:sz w:val="28"/>
          <w:szCs w:val="28"/>
        </w:rPr>
      </w:pPr>
      <w:r w:rsidRPr="002E03ED">
        <w:rPr>
          <w:sz w:val="28"/>
          <w:szCs w:val="28"/>
        </w:rPr>
        <w:t xml:space="preserve">рейсів та надання послуг по </w:t>
      </w:r>
    </w:p>
    <w:p w:rsidR="00D4459C" w:rsidRPr="002E03ED" w:rsidRDefault="00D4459C" w:rsidP="00D4459C">
      <w:pPr>
        <w:pStyle w:val="1"/>
        <w:spacing w:before="0" w:after="0"/>
        <w:jc w:val="both"/>
        <w:rPr>
          <w:sz w:val="28"/>
          <w:szCs w:val="28"/>
        </w:rPr>
      </w:pPr>
      <w:r w:rsidRPr="002E03ED">
        <w:rPr>
          <w:sz w:val="28"/>
          <w:szCs w:val="28"/>
        </w:rPr>
        <w:t>безкоштовному перевезенню пільгової</w:t>
      </w:r>
    </w:p>
    <w:p w:rsidR="00D4459C" w:rsidRPr="002E03ED" w:rsidRDefault="00D4459C" w:rsidP="00D4459C">
      <w:pPr>
        <w:pStyle w:val="1"/>
        <w:spacing w:before="0" w:after="0"/>
        <w:jc w:val="both"/>
        <w:rPr>
          <w:sz w:val="28"/>
          <w:szCs w:val="28"/>
        </w:rPr>
      </w:pPr>
      <w:r w:rsidRPr="002E03ED">
        <w:rPr>
          <w:sz w:val="28"/>
          <w:szCs w:val="28"/>
        </w:rPr>
        <w:t>категорії населення в новій редакції</w:t>
      </w:r>
    </w:p>
    <w:p w:rsidR="00D4459C" w:rsidRPr="002E03ED" w:rsidRDefault="00D4459C" w:rsidP="00D4459C">
      <w:pPr>
        <w:pStyle w:val="1"/>
        <w:spacing w:before="0" w:after="0"/>
        <w:jc w:val="both"/>
        <w:rPr>
          <w:sz w:val="28"/>
          <w:szCs w:val="28"/>
        </w:rPr>
      </w:pPr>
    </w:p>
    <w:p w:rsidR="00D4459C" w:rsidRPr="002E03ED" w:rsidRDefault="00D4459C" w:rsidP="00D4459C">
      <w:pPr>
        <w:pStyle w:val="1"/>
        <w:spacing w:before="0" w:after="0"/>
        <w:jc w:val="both"/>
        <w:rPr>
          <w:sz w:val="28"/>
          <w:szCs w:val="28"/>
        </w:rPr>
      </w:pPr>
    </w:p>
    <w:p w:rsidR="00D4459C" w:rsidRPr="002E03ED" w:rsidRDefault="00D4459C" w:rsidP="00D4459C">
      <w:pPr>
        <w:pStyle w:val="1"/>
        <w:spacing w:before="0" w:after="0"/>
        <w:ind w:firstLine="709"/>
        <w:jc w:val="both"/>
        <w:rPr>
          <w:sz w:val="28"/>
          <w:szCs w:val="28"/>
        </w:rPr>
      </w:pPr>
      <w:r w:rsidRPr="002E03ED">
        <w:rPr>
          <w:sz w:val="28"/>
          <w:szCs w:val="28"/>
        </w:rPr>
        <w:t>Керуючись Законом України «Про місцеве самоврядування в Україні», пунктом 3 рішення 31 сесії 7 скликання від 23.03.2018р. № 16, враховуючи доповідну записку начальника фінансового управління Міщенко Т.В. та з метою контролю за цільових та ефективним використанням коштів міського бюджету, спрямовані на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міста, виконавчий комітет:</w:t>
      </w:r>
    </w:p>
    <w:p w:rsidR="00D4459C" w:rsidRPr="002E03ED" w:rsidRDefault="00D4459C" w:rsidP="00D4459C">
      <w:pPr>
        <w:pStyle w:val="1"/>
        <w:spacing w:before="0" w:after="0"/>
        <w:ind w:firstLine="709"/>
        <w:jc w:val="both"/>
        <w:rPr>
          <w:sz w:val="28"/>
          <w:szCs w:val="28"/>
        </w:rPr>
      </w:pPr>
    </w:p>
    <w:p w:rsidR="00D4459C" w:rsidRPr="002E03ED" w:rsidRDefault="00D4459C" w:rsidP="00D4459C">
      <w:pPr>
        <w:pStyle w:val="1"/>
        <w:spacing w:before="0" w:after="0"/>
        <w:jc w:val="both"/>
        <w:rPr>
          <w:sz w:val="28"/>
          <w:szCs w:val="28"/>
        </w:rPr>
      </w:pPr>
      <w:r w:rsidRPr="002E03ED">
        <w:rPr>
          <w:b/>
          <w:bCs/>
          <w:sz w:val="28"/>
          <w:szCs w:val="28"/>
        </w:rPr>
        <w:t>ВИРІШИВ:</w:t>
      </w:r>
    </w:p>
    <w:p w:rsidR="00D4459C" w:rsidRPr="002E03ED" w:rsidRDefault="00D4459C" w:rsidP="00D4459C">
      <w:pPr>
        <w:pStyle w:val="1"/>
        <w:spacing w:before="0" w:after="0"/>
        <w:ind w:firstLine="709"/>
        <w:jc w:val="both"/>
        <w:rPr>
          <w:sz w:val="28"/>
          <w:szCs w:val="28"/>
        </w:rPr>
      </w:pPr>
    </w:p>
    <w:p w:rsidR="00D4459C" w:rsidRPr="002E03ED" w:rsidRDefault="00D4459C" w:rsidP="00D4459C">
      <w:pPr>
        <w:pStyle w:val="1"/>
        <w:spacing w:before="0" w:after="0"/>
        <w:ind w:firstLine="709"/>
        <w:jc w:val="both"/>
        <w:rPr>
          <w:sz w:val="28"/>
          <w:szCs w:val="28"/>
        </w:rPr>
      </w:pPr>
      <w:r w:rsidRPr="002E03ED">
        <w:rPr>
          <w:sz w:val="28"/>
          <w:szCs w:val="28"/>
        </w:rPr>
        <w:t>1. Затвердити склад робочої групи по контролю фактичного здійснення рейсів та надання послуг по безкоштовному перевезенню пільгової категорії населення в новій редакції, що додається.</w:t>
      </w:r>
    </w:p>
    <w:p w:rsidR="00D4459C" w:rsidRPr="002E03ED" w:rsidRDefault="00D4459C" w:rsidP="00D4459C">
      <w:pPr>
        <w:pStyle w:val="1"/>
        <w:spacing w:before="0" w:after="0"/>
        <w:ind w:firstLine="709"/>
        <w:jc w:val="both"/>
        <w:rPr>
          <w:sz w:val="28"/>
          <w:szCs w:val="28"/>
        </w:rPr>
      </w:pPr>
    </w:p>
    <w:p w:rsidR="00D4459C" w:rsidRPr="002E03ED" w:rsidRDefault="00D4459C" w:rsidP="00D4459C">
      <w:pPr>
        <w:pStyle w:val="1"/>
        <w:spacing w:before="0" w:after="0"/>
        <w:ind w:firstLine="709"/>
        <w:jc w:val="both"/>
        <w:rPr>
          <w:sz w:val="28"/>
          <w:szCs w:val="28"/>
        </w:rPr>
      </w:pPr>
      <w:r w:rsidRPr="002E03ED">
        <w:rPr>
          <w:sz w:val="28"/>
          <w:szCs w:val="28"/>
        </w:rPr>
        <w:t xml:space="preserve">2. Визнати таким, що втратило чинність додаток до рішення від 23 березня 2018 року </w:t>
      </w:r>
      <w:r w:rsidRPr="002E03ED">
        <w:rPr>
          <w:color w:val="000000"/>
          <w:sz w:val="28"/>
          <w:szCs w:val="28"/>
        </w:rPr>
        <w:t xml:space="preserve">№ 16 </w:t>
      </w:r>
      <w:proofErr w:type="spellStart"/>
      <w:r w:rsidRPr="002E03ED">
        <w:rPr>
          <w:color w:val="000000"/>
          <w:sz w:val="28"/>
          <w:szCs w:val="28"/>
        </w:rPr>
        <w:t>“Про</w:t>
      </w:r>
      <w:proofErr w:type="spellEnd"/>
      <w:r w:rsidRPr="002E03ED">
        <w:rPr>
          <w:color w:val="000000"/>
          <w:sz w:val="28"/>
          <w:szCs w:val="28"/>
        </w:rPr>
        <w:t xml:space="preserve"> затвердження </w:t>
      </w:r>
      <w:r w:rsidRPr="002E03ED">
        <w:rPr>
          <w:sz w:val="28"/>
          <w:szCs w:val="28"/>
        </w:rPr>
        <w:t>складу робочої групи по контролю фактичного здійснення рейсів та надання послуг по безкоштовному перевезенню пільгової категорії населення.</w:t>
      </w:r>
    </w:p>
    <w:p w:rsidR="00D4459C" w:rsidRPr="002E03ED" w:rsidRDefault="00D4459C" w:rsidP="00D4459C">
      <w:pPr>
        <w:pStyle w:val="1"/>
        <w:spacing w:before="0" w:after="0"/>
        <w:ind w:firstLine="709"/>
        <w:jc w:val="both"/>
        <w:rPr>
          <w:sz w:val="28"/>
          <w:szCs w:val="28"/>
        </w:rPr>
      </w:pPr>
    </w:p>
    <w:p w:rsidR="00D4459C" w:rsidRPr="002E03ED" w:rsidRDefault="00D4459C" w:rsidP="00D4459C">
      <w:pPr>
        <w:pStyle w:val="1"/>
        <w:spacing w:before="0" w:after="0"/>
        <w:ind w:firstLine="709"/>
        <w:jc w:val="both"/>
        <w:rPr>
          <w:sz w:val="28"/>
          <w:szCs w:val="28"/>
        </w:rPr>
      </w:pPr>
      <w:r w:rsidRPr="002E03ED">
        <w:rPr>
          <w:sz w:val="28"/>
          <w:szCs w:val="28"/>
        </w:rPr>
        <w:t xml:space="preserve">3. Координацію роботи щодо виконання цього рішення покласти на </w:t>
      </w:r>
      <w:r>
        <w:rPr>
          <w:sz w:val="28"/>
          <w:szCs w:val="28"/>
        </w:rPr>
        <w:t>начальника управління праці та соціального захисту населення</w:t>
      </w:r>
      <w:r w:rsidRPr="002E03ED">
        <w:rPr>
          <w:sz w:val="28"/>
          <w:szCs w:val="28"/>
        </w:rPr>
        <w:t xml:space="preserve"> (</w:t>
      </w:r>
      <w:proofErr w:type="spellStart"/>
      <w:r>
        <w:rPr>
          <w:sz w:val="28"/>
          <w:szCs w:val="28"/>
        </w:rPr>
        <w:t>Ігнатюк</w:t>
      </w:r>
      <w:proofErr w:type="spellEnd"/>
      <w:r>
        <w:rPr>
          <w:sz w:val="28"/>
          <w:szCs w:val="28"/>
        </w:rPr>
        <w:t xml:space="preserve"> Т.М</w:t>
      </w:r>
      <w:r w:rsidRPr="002E03ED">
        <w:rPr>
          <w:sz w:val="28"/>
          <w:szCs w:val="28"/>
        </w:rPr>
        <w:t xml:space="preserve">.), контроль – на </w:t>
      </w:r>
      <w:r>
        <w:rPr>
          <w:sz w:val="28"/>
          <w:szCs w:val="28"/>
        </w:rPr>
        <w:t>секретаря міської ради Пастуха А.І.</w:t>
      </w:r>
      <w:r w:rsidRPr="002E03ED">
        <w:rPr>
          <w:sz w:val="28"/>
          <w:szCs w:val="28"/>
        </w:rPr>
        <w:t xml:space="preserve"> </w:t>
      </w:r>
    </w:p>
    <w:p w:rsidR="00D4459C" w:rsidRDefault="00D4459C" w:rsidP="00D4459C">
      <w:pPr>
        <w:pStyle w:val="1"/>
        <w:spacing w:before="0" w:after="0"/>
        <w:jc w:val="both"/>
        <w:rPr>
          <w:sz w:val="28"/>
          <w:szCs w:val="28"/>
        </w:rPr>
      </w:pPr>
    </w:p>
    <w:p w:rsidR="00D4459C" w:rsidRPr="002E03ED" w:rsidRDefault="00D4459C" w:rsidP="00D4459C">
      <w:pPr>
        <w:pStyle w:val="1"/>
        <w:spacing w:before="0" w:after="0"/>
        <w:jc w:val="both"/>
        <w:rPr>
          <w:sz w:val="28"/>
          <w:szCs w:val="28"/>
        </w:rPr>
      </w:pPr>
    </w:p>
    <w:p w:rsidR="00D4459C" w:rsidRPr="00D4459C" w:rsidRDefault="00D4459C" w:rsidP="00D4459C">
      <w:pPr>
        <w:pStyle w:val="1"/>
        <w:spacing w:before="0" w:after="0"/>
        <w:jc w:val="both"/>
      </w:pPr>
      <w:proofErr w:type="spellStart"/>
      <w:r w:rsidRPr="00D4459C">
        <w:t>Ігнатюк</w:t>
      </w:r>
      <w:proofErr w:type="spellEnd"/>
      <w:r w:rsidRPr="00D4459C">
        <w:t xml:space="preserve"> Т.М.</w:t>
      </w:r>
    </w:p>
    <w:p w:rsidR="00C82289" w:rsidRDefault="00C82289">
      <w:pPr>
        <w:rPr>
          <w:lang w:val="uk-UA"/>
        </w:rPr>
      </w:pPr>
    </w:p>
    <w:p w:rsidR="00D4459C" w:rsidRDefault="00D4459C">
      <w:pPr>
        <w:rPr>
          <w:lang w:val="uk-UA"/>
        </w:rPr>
      </w:pPr>
    </w:p>
    <w:p w:rsidR="00D4459C" w:rsidRDefault="00D4459C">
      <w:pPr>
        <w:rPr>
          <w:lang w:val="uk-UA"/>
        </w:rPr>
      </w:pPr>
    </w:p>
    <w:p w:rsidR="00D4459C" w:rsidRDefault="00D4459C">
      <w:pPr>
        <w:rPr>
          <w:lang w:val="uk-UA"/>
        </w:rPr>
      </w:pPr>
    </w:p>
    <w:p w:rsidR="00D4459C" w:rsidRPr="00F027AB" w:rsidRDefault="00D4459C" w:rsidP="00F027AB">
      <w:pPr>
        <w:pStyle w:val="HTML"/>
        <w:tabs>
          <w:tab w:val="clear" w:pos="6412"/>
          <w:tab w:val="left" w:pos="6096"/>
        </w:tabs>
        <w:ind w:right="71" w:firstLine="900"/>
        <w:jc w:val="center"/>
        <w:rPr>
          <w:rFonts w:ascii="Times New Roman" w:eastAsia="Andale Sans UI" w:hAnsi="Times New Roman" w:cs="Times New Roman"/>
          <w:kern w:val="2"/>
          <w:sz w:val="24"/>
          <w:szCs w:val="24"/>
          <w:lang w:val="uk-UA" w:eastAsia="uk-UA"/>
        </w:rPr>
      </w:pPr>
      <w:r w:rsidRPr="00F027AB">
        <w:rPr>
          <w:rFonts w:ascii="Times New Roman" w:eastAsia="Andale Sans UI" w:hAnsi="Times New Roman" w:cs="Times New Roman"/>
          <w:kern w:val="2"/>
          <w:sz w:val="24"/>
          <w:szCs w:val="24"/>
          <w:lang w:val="uk-UA" w:eastAsia="uk-UA"/>
        </w:rPr>
        <w:lastRenderedPageBreak/>
        <w:t xml:space="preserve">                                       </w:t>
      </w:r>
      <w:r w:rsidR="00F027AB">
        <w:rPr>
          <w:rFonts w:ascii="Times New Roman" w:eastAsia="Andale Sans UI" w:hAnsi="Times New Roman" w:cs="Times New Roman"/>
          <w:kern w:val="2"/>
          <w:sz w:val="24"/>
          <w:szCs w:val="24"/>
          <w:lang w:val="uk-UA" w:eastAsia="uk-UA"/>
        </w:rPr>
        <w:t xml:space="preserve">    </w:t>
      </w:r>
      <w:r w:rsidRPr="00F027AB">
        <w:rPr>
          <w:rFonts w:ascii="Times New Roman" w:eastAsia="Andale Sans UI" w:hAnsi="Times New Roman" w:cs="Times New Roman"/>
          <w:kern w:val="2"/>
          <w:sz w:val="24"/>
          <w:szCs w:val="24"/>
          <w:lang w:val="uk-UA" w:eastAsia="uk-UA"/>
        </w:rPr>
        <w:t xml:space="preserve"> Додаток 1</w:t>
      </w:r>
    </w:p>
    <w:p w:rsidR="00D4459C" w:rsidRPr="00F027AB" w:rsidRDefault="00D4459C" w:rsidP="00D4459C">
      <w:pPr>
        <w:pStyle w:val="HTML"/>
        <w:ind w:left="708"/>
        <w:jc w:val="center"/>
        <w:rPr>
          <w:rFonts w:ascii="Times New Roman" w:eastAsia="Andale Sans UI" w:hAnsi="Times New Roman" w:cs="Times New Roman"/>
          <w:kern w:val="2"/>
          <w:sz w:val="24"/>
          <w:szCs w:val="24"/>
          <w:lang w:val="uk-UA" w:eastAsia="uk-UA"/>
        </w:rPr>
      </w:pPr>
      <w:r w:rsidRPr="00F027AB">
        <w:rPr>
          <w:rFonts w:ascii="Times New Roman" w:eastAsia="Andale Sans UI" w:hAnsi="Times New Roman" w:cs="Times New Roman"/>
          <w:kern w:val="2"/>
          <w:sz w:val="24"/>
          <w:szCs w:val="24"/>
          <w:lang w:val="uk-UA" w:eastAsia="uk-UA"/>
        </w:rPr>
        <w:t xml:space="preserve">                                                           </w:t>
      </w:r>
      <w:r w:rsidR="00F027AB" w:rsidRPr="00F027AB">
        <w:rPr>
          <w:rFonts w:ascii="Times New Roman" w:eastAsia="Andale Sans UI" w:hAnsi="Times New Roman" w:cs="Times New Roman"/>
          <w:kern w:val="2"/>
          <w:sz w:val="24"/>
          <w:szCs w:val="24"/>
          <w:lang w:val="uk-UA" w:eastAsia="uk-UA"/>
        </w:rPr>
        <w:t xml:space="preserve">   </w:t>
      </w:r>
      <w:r w:rsidR="00F027AB">
        <w:rPr>
          <w:rFonts w:ascii="Times New Roman" w:eastAsia="Andale Sans UI" w:hAnsi="Times New Roman" w:cs="Times New Roman"/>
          <w:kern w:val="2"/>
          <w:sz w:val="24"/>
          <w:szCs w:val="24"/>
          <w:lang w:val="uk-UA" w:eastAsia="uk-UA"/>
        </w:rPr>
        <w:t xml:space="preserve">  </w:t>
      </w:r>
      <w:r w:rsidR="00F027AB" w:rsidRPr="00F027AB">
        <w:rPr>
          <w:rFonts w:ascii="Times New Roman" w:eastAsia="Andale Sans UI" w:hAnsi="Times New Roman" w:cs="Times New Roman"/>
          <w:kern w:val="2"/>
          <w:sz w:val="24"/>
          <w:szCs w:val="24"/>
          <w:lang w:val="uk-UA" w:eastAsia="uk-UA"/>
        </w:rPr>
        <w:t xml:space="preserve"> до </w:t>
      </w:r>
      <w:r w:rsidRPr="00F027AB">
        <w:rPr>
          <w:rFonts w:ascii="Times New Roman" w:eastAsia="Andale Sans UI" w:hAnsi="Times New Roman" w:cs="Times New Roman"/>
          <w:kern w:val="2"/>
          <w:sz w:val="24"/>
          <w:szCs w:val="24"/>
          <w:lang w:val="uk-UA" w:eastAsia="uk-UA"/>
        </w:rPr>
        <w:t xml:space="preserve">рішення виконкому </w:t>
      </w:r>
    </w:p>
    <w:p w:rsidR="00D4459C" w:rsidRPr="00F027AB" w:rsidRDefault="00D4459C" w:rsidP="00D4459C">
      <w:pPr>
        <w:pStyle w:val="HTML"/>
        <w:ind w:left="708"/>
        <w:jc w:val="center"/>
        <w:rPr>
          <w:rFonts w:ascii="Times New Roman" w:eastAsia="Andale Sans UI" w:hAnsi="Times New Roman" w:cs="Times New Roman"/>
          <w:kern w:val="2"/>
          <w:sz w:val="24"/>
          <w:szCs w:val="24"/>
          <w:lang w:val="uk-UA" w:eastAsia="uk-UA"/>
        </w:rPr>
      </w:pPr>
      <w:r w:rsidRPr="00F027AB">
        <w:rPr>
          <w:rFonts w:ascii="Times New Roman" w:eastAsia="Andale Sans UI" w:hAnsi="Times New Roman" w:cs="Times New Roman"/>
          <w:kern w:val="2"/>
          <w:sz w:val="24"/>
          <w:szCs w:val="24"/>
          <w:lang w:val="uk-UA" w:eastAsia="uk-UA"/>
        </w:rPr>
        <w:t xml:space="preserve">                                                                     Покровської міської ради </w:t>
      </w:r>
    </w:p>
    <w:p w:rsidR="00D4459C" w:rsidRPr="00F027AB" w:rsidRDefault="00D4459C" w:rsidP="00F027AB">
      <w:pPr>
        <w:pStyle w:val="HTML"/>
        <w:tabs>
          <w:tab w:val="clear" w:pos="6412"/>
          <w:tab w:val="left" w:pos="6096"/>
        </w:tabs>
        <w:ind w:left="708"/>
        <w:jc w:val="center"/>
        <w:rPr>
          <w:rFonts w:ascii="Times New Roman" w:eastAsia="Andale Sans UI" w:hAnsi="Times New Roman" w:cs="Times New Roman"/>
          <w:kern w:val="2"/>
          <w:sz w:val="24"/>
          <w:szCs w:val="24"/>
          <w:lang w:val="uk-UA" w:eastAsia="uk-UA"/>
        </w:rPr>
      </w:pPr>
      <w:r w:rsidRPr="00F027AB">
        <w:rPr>
          <w:rFonts w:ascii="Times New Roman" w:eastAsia="Andale Sans UI" w:hAnsi="Times New Roman" w:cs="Times New Roman"/>
          <w:kern w:val="2"/>
          <w:sz w:val="24"/>
          <w:szCs w:val="24"/>
          <w:lang w:val="uk-UA" w:eastAsia="uk-UA"/>
        </w:rPr>
        <w:tab/>
      </w:r>
      <w:r w:rsidRPr="00F027AB">
        <w:rPr>
          <w:rFonts w:ascii="Times New Roman" w:eastAsia="Andale Sans UI" w:hAnsi="Times New Roman" w:cs="Times New Roman"/>
          <w:kern w:val="2"/>
          <w:sz w:val="24"/>
          <w:szCs w:val="24"/>
          <w:lang w:val="uk-UA" w:eastAsia="uk-UA"/>
        </w:rPr>
        <w:tab/>
      </w:r>
      <w:r w:rsidRPr="00F027AB">
        <w:rPr>
          <w:rFonts w:ascii="Times New Roman" w:eastAsia="Andale Sans UI" w:hAnsi="Times New Roman" w:cs="Times New Roman"/>
          <w:kern w:val="2"/>
          <w:sz w:val="24"/>
          <w:szCs w:val="24"/>
          <w:lang w:val="uk-UA" w:eastAsia="uk-UA"/>
        </w:rPr>
        <w:tab/>
      </w:r>
      <w:r w:rsidRPr="00F027AB">
        <w:rPr>
          <w:rFonts w:ascii="Times New Roman" w:eastAsia="Andale Sans UI" w:hAnsi="Times New Roman" w:cs="Times New Roman"/>
          <w:kern w:val="2"/>
          <w:sz w:val="24"/>
          <w:szCs w:val="24"/>
          <w:lang w:val="uk-UA" w:eastAsia="uk-UA"/>
        </w:rPr>
        <w:tab/>
        <w:t xml:space="preserve">                     №___від ___________</w:t>
      </w:r>
    </w:p>
    <w:p w:rsidR="00D4459C" w:rsidRPr="00D4459C" w:rsidRDefault="00D4459C" w:rsidP="00D4459C">
      <w:pPr>
        <w:pStyle w:val="HTML"/>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 xml:space="preserve">                                                                                            </w:t>
      </w:r>
    </w:p>
    <w:p w:rsidR="00D4459C" w:rsidRPr="00D4459C" w:rsidRDefault="00D4459C" w:rsidP="00D4459C">
      <w:pPr>
        <w:pStyle w:val="HTML"/>
        <w:ind w:left="-900" w:right="71"/>
        <w:jc w:val="right"/>
        <w:rPr>
          <w:rFonts w:ascii="Times New Roman" w:eastAsia="Andale Sans UI" w:hAnsi="Times New Roman" w:cs="Times New Roman"/>
          <w:kern w:val="2"/>
          <w:sz w:val="28"/>
          <w:szCs w:val="28"/>
          <w:lang w:val="uk-UA" w:eastAsia="uk-UA"/>
        </w:rPr>
      </w:pPr>
    </w:p>
    <w:p w:rsidR="00D4459C" w:rsidRPr="00D4459C" w:rsidRDefault="00D4459C" w:rsidP="00D4459C">
      <w:pPr>
        <w:jc w:val="center"/>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СКЛАД</w:t>
      </w:r>
    </w:p>
    <w:p w:rsidR="00D4459C" w:rsidRPr="00D4459C" w:rsidRDefault="00D4459C" w:rsidP="00D4459C">
      <w:pPr>
        <w:jc w:val="center"/>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 xml:space="preserve"> робочої групи по контролю фактичного здійснення рейсів та наданням послуг по безкоштовному перевезенню пільгової категорії населення</w:t>
      </w:r>
    </w:p>
    <w:p w:rsidR="00D4459C" w:rsidRPr="00D4459C" w:rsidRDefault="00D4459C" w:rsidP="00D4459C">
      <w:pPr>
        <w:ind w:firstLine="720"/>
        <w:rPr>
          <w:rFonts w:ascii="Times New Roman" w:eastAsia="Andale Sans UI" w:hAnsi="Times New Roman" w:cs="Times New Roman"/>
          <w:kern w:val="2"/>
          <w:sz w:val="28"/>
          <w:szCs w:val="28"/>
          <w:lang w:val="uk-UA" w:eastAsia="uk-UA"/>
        </w:rPr>
      </w:pPr>
    </w:p>
    <w:tbl>
      <w:tblPr>
        <w:tblW w:w="9180" w:type="dxa"/>
        <w:tblLook w:val="01E0"/>
      </w:tblPr>
      <w:tblGrid>
        <w:gridCol w:w="3510"/>
        <w:gridCol w:w="5670"/>
      </w:tblGrid>
      <w:tr w:rsidR="00D4459C" w:rsidRPr="00D4459C" w:rsidTr="002E6B46">
        <w:tc>
          <w:tcPr>
            <w:tcW w:w="3510" w:type="dxa"/>
          </w:tcPr>
          <w:p w:rsidR="00D4459C" w:rsidRPr="00D4459C" w:rsidRDefault="00D4459C" w:rsidP="001A6C3D">
            <w:pPr>
              <w:spacing w:line="240" w:lineRule="auto"/>
              <w:rPr>
                <w:rFonts w:ascii="Times New Roman" w:eastAsia="Andale Sans UI" w:hAnsi="Times New Roman" w:cs="Times New Roman"/>
                <w:kern w:val="2"/>
                <w:sz w:val="28"/>
                <w:szCs w:val="28"/>
                <w:lang w:val="uk-UA" w:eastAsia="uk-UA"/>
              </w:rPr>
            </w:pPr>
            <w:proofErr w:type="spellStart"/>
            <w:r w:rsidRPr="00D4459C">
              <w:rPr>
                <w:rFonts w:ascii="Times New Roman" w:eastAsia="Andale Sans UI" w:hAnsi="Times New Roman" w:cs="Times New Roman"/>
                <w:kern w:val="2"/>
                <w:sz w:val="28"/>
                <w:szCs w:val="28"/>
                <w:lang w:val="uk-UA" w:eastAsia="uk-UA"/>
              </w:rPr>
              <w:t>Ігнатюк</w:t>
            </w:r>
            <w:proofErr w:type="spellEnd"/>
            <w:r w:rsidRPr="00D4459C">
              <w:rPr>
                <w:rFonts w:ascii="Times New Roman" w:eastAsia="Andale Sans UI" w:hAnsi="Times New Roman" w:cs="Times New Roman"/>
                <w:kern w:val="2"/>
                <w:sz w:val="28"/>
                <w:szCs w:val="28"/>
                <w:lang w:val="uk-UA" w:eastAsia="uk-UA"/>
              </w:rPr>
              <w:t xml:space="preserve"> </w:t>
            </w:r>
          </w:p>
          <w:p w:rsidR="00D4459C" w:rsidRPr="00D4459C" w:rsidRDefault="00D4459C" w:rsidP="001A6C3D">
            <w:pPr>
              <w:spacing w:line="240" w:lineRule="auto"/>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Тетяна Марківна</w:t>
            </w:r>
          </w:p>
        </w:tc>
        <w:tc>
          <w:tcPr>
            <w:tcW w:w="5670" w:type="dxa"/>
          </w:tcPr>
          <w:p w:rsidR="00D4459C" w:rsidRPr="00D4459C" w:rsidRDefault="00D4459C" w:rsidP="001A6C3D">
            <w:pPr>
              <w:spacing w:line="240" w:lineRule="auto"/>
              <w:jc w:val="both"/>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  начальник управління праці та соціального захисту населення виконавчого комітету Покровської міської ради, голова робочої групи</w:t>
            </w:r>
          </w:p>
        </w:tc>
      </w:tr>
      <w:tr w:rsidR="00D4459C" w:rsidRPr="00D4459C" w:rsidTr="002E6B46">
        <w:tc>
          <w:tcPr>
            <w:tcW w:w="3510" w:type="dxa"/>
          </w:tcPr>
          <w:p w:rsidR="00D4459C" w:rsidRPr="00D4459C" w:rsidRDefault="00D4459C" w:rsidP="001A6C3D">
            <w:pPr>
              <w:spacing w:line="240" w:lineRule="auto"/>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Проноза</w:t>
            </w:r>
          </w:p>
          <w:p w:rsidR="00D4459C" w:rsidRPr="00D4459C" w:rsidRDefault="00D4459C" w:rsidP="001A6C3D">
            <w:pPr>
              <w:spacing w:line="240" w:lineRule="auto"/>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Олексій Володимирович</w:t>
            </w:r>
          </w:p>
        </w:tc>
        <w:tc>
          <w:tcPr>
            <w:tcW w:w="5670" w:type="dxa"/>
          </w:tcPr>
          <w:p w:rsidR="00D4459C" w:rsidRPr="00D4459C" w:rsidRDefault="00D4459C" w:rsidP="001A6C3D">
            <w:pPr>
              <w:spacing w:line="240" w:lineRule="auto"/>
              <w:jc w:val="both"/>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 xml:space="preserve">- </w:t>
            </w:r>
            <w:proofErr w:type="spellStart"/>
            <w:r w:rsidRPr="00D4459C">
              <w:rPr>
                <w:rFonts w:ascii="Times New Roman" w:eastAsia="Andale Sans UI" w:hAnsi="Times New Roman" w:cs="Times New Roman"/>
                <w:kern w:val="2"/>
                <w:sz w:val="28"/>
                <w:szCs w:val="28"/>
                <w:lang w:val="uk-UA" w:eastAsia="uk-UA"/>
              </w:rPr>
              <w:t>в.о</w:t>
            </w:r>
            <w:proofErr w:type="spellEnd"/>
            <w:r w:rsidRPr="00D4459C">
              <w:rPr>
                <w:rFonts w:ascii="Times New Roman" w:eastAsia="Andale Sans UI" w:hAnsi="Times New Roman" w:cs="Times New Roman"/>
                <w:kern w:val="2"/>
                <w:sz w:val="28"/>
                <w:szCs w:val="28"/>
                <w:lang w:val="uk-UA" w:eastAsia="uk-UA"/>
              </w:rPr>
              <w:t>.</w:t>
            </w:r>
            <w:r w:rsidR="001A6C3D">
              <w:rPr>
                <w:rFonts w:ascii="Times New Roman" w:eastAsia="Andale Sans UI" w:hAnsi="Times New Roman" w:cs="Times New Roman"/>
                <w:kern w:val="2"/>
                <w:sz w:val="28"/>
                <w:szCs w:val="28"/>
                <w:lang w:val="uk-UA" w:eastAsia="uk-UA"/>
              </w:rPr>
              <w:t xml:space="preserve"> </w:t>
            </w:r>
            <w:r w:rsidRPr="00D4459C">
              <w:rPr>
                <w:rFonts w:ascii="Times New Roman" w:eastAsia="Andale Sans UI" w:hAnsi="Times New Roman" w:cs="Times New Roman"/>
                <w:kern w:val="2"/>
                <w:sz w:val="28"/>
                <w:szCs w:val="28"/>
                <w:lang w:val="uk-UA" w:eastAsia="uk-UA"/>
              </w:rPr>
              <w:t>начальника відділу транспорту  та зв’язку виконавчого комітету Покровської міської ради, заступник голови робочої групи</w:t>
            </w:r>
          </w:p>
        </w:tc>
      </w:tr>
    </w:tbl>
    <w:p w:rsidR="00D4459C" w:rsidRPr="00D4459C" w:rsidRDefault="00D4459C" w:rsidP="001A6C3D">
      <w:pPr>
        <w:spacing w:line="240" w:lineRule="auto"/>
        <w:ind w:firstLine="720"/>
        <w:rPr>
          <w:rFonts w:ascii="Times New Roman" w:eastAsia="Andale Sans UI" w:hAnsi="Times New Roman" w:cs="Times New Roman"/>
          <w:kern w:val="2"/>
          <w:sz w:val="28"/>
          <w:szCs w:val="28"/>
          <w:lang w:val="uk-UA" w:eastAsia="uk-UA"/>
        </w:rPr>
      </w:pPr>
    </w:p>
    <w:p w:rsidR="00D4459C" w:rsidRPr="00D4459C" w:rsidRDefault="00D4459C" w:rsidP="001A6C3D">
      <w:pPr>
        <w:spacing w:line="240" w:lineRule="auto"/>
        <w:ind w:left="360"/>
        <w:jc w:val="center"/>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Члени робочої групи:</w:t>
      </w:r>
    </w:p>
    <w:p w:rsidR="00D4459C" w:rsidRPr="00D4459C" w:rsidRDefault="00D4459C" w:rsidP="001A6C3D">
      <w:pPr>
        <w:spacing w:line="240" w:lineRule="auto"/>
        <w:ind w:firstLine="720"/>
        <w:rPr>
          <w:rFonts w:ascii="Times New Roman" w:eastAsia="Andale Sans UI" w:hAnsi="Times New Roman" w:cs="Times New Roman"/>
          <w:kern w:val="2"/>
          <w:sz w:val="28"/>
          <w:szCs w:val="28"/>
          <w:lang w:val="uk-UA" w:eastAsia="uk-UA"/>
        </w:rPr>
      </w:pPr>
    </w:p>
    <w:tbl>
      <w:tblPr>
        <w:tblW w:w="9180" w:type="dxa"/>
        <w:tblLook w:val="01E0"/>
      </w:tblPr>
      <w:tblGrid>
        <w:gridCol w:w="3510"/>
        <w:gridCol w:w="5670"/>
      </w:tblGrid>
      <w:tr w:rsidR="00D4459C" w:rsidRPr="00D4459C" w:rsidTr="002E6B46">
        <w:tc>
          <w:tcPr>
            <w:tcW w:w="3510" w:type="dxa"/>
          </w:tcPr>
          <w:p w:rsidR="00D4459C" w:rsidRPr="00D4459C" w:rsidRDefault="00D4459C" w:rsidP="001A6C3D">
            <w:pPr>
              <w:spacing w:line="240" w:lineRule="auto"/>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 xml:space="preserve">Фокіна </w:t>
            </w:r>
          </w:p>
          <w:p w:rsidR="00D4459C" w:rsidRPr="00D4459C" w:rsidRDefault="00D4459C" w:rsidP="001A6C3D">
            <w:pPr>
              <w:spacing w:line="240" w:lineRule="auto"/>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Анастасія Миколаївна</w:t>
            </w:r>
          </w:p>
        </w:tc>
        <w:tc>
          <w:tcPr>
            <w:tcW w:w="5670" w:type="dxa"/>
          </w:tcPr>
          <w:p w:rsidR="00D4459C" w:rsidRPr="00D4459C" w:rsidRDefault="00D4459C" w:rsidP="001A6C3D">
            <w:pPr>
              <w:numPr>
                <w:ilvl w:val="0"/>
                <w:numId w:val="1"/>
              </w:numPr>
              <w:spacing w:after="0" w:line="240" w:lineRule="auto"/>
              <w:ind w:left="32" w:firstLine="142"/>
              <w:jc w:val="both"/>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спеціаліст І категорії відділу персоніфікованого обліку пільгових категорій населення управління праці та соціального захисту населення виконавчого комітету Покровської міської ради.</w:t>
            </w:r>
          </w:p>
        </w:tc>
      </w:tr>
      <w:tr w:rsidR="00D4459C" w:rsidRPr="00D4459C" w:rsidTr="002E6B46">
        <w:tc>
          <w:tcPr>
            <w:tcW w:w="3510" w:type="dxa"/>
          </w:tcPr>
          <w:p w:rsidR="00D4459C" w:rsidRPr="00D4459C" w:rsidRDefault="00D4459C" w:rsidP="001A6C3D">
            <w:pPr>
              <w:spacing w:line="240" w:lineRule="auto"/>
              <w:jc w:val="both"/>
              <w:rPr>
                <w:rFonts w:ascii="Times New Roman" w:eastAsia="Andale Sans UI" w:hAnsi="Times New Roman" w:cs="Times New Roman"/>
                <w:kern w:val="2"/>
                <w:sz w:val="28"/>
                <w:szCs w:val="28"/>
                <w:lang w:val="uk-UA" w:eastAsia="uk-UA"/>
              </w:rPr>
            </w:pPr>
            <w:proofErr w:type="spellStart"/>
            <w:r w:rsidRPr="00D4459C">
              <w:rPr>
                <w:rFonts w:ascii="Times New Roman" w:eastAsia="Andale Sans UI" w:hAnsi="Times New Roman" w:cs="Times New Roman"/>
                <w:kern w:val="2"/>
                <w:sz w:val="28"/>
                <w:szCs w:val="28"/>
                <w:lang w:val="uk-UA" w:eastAsia="uk-UA"/>
              </w:rPr>
              <w:t>Сідашова</w:t>
            </w:r>
            <w:proofErr w:type="spellEnd"/>
          </w:p>
          <w:p w:rsidR="00D4459C" w:rsidRPr="00D4459C" w:rsidRDefault="00D4459C" w:rsidP="001A6C3D">
            <w:pPr>
              <w:spacing w:line="240" w:lineRule="auto"/>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Тетяна Вікторівна</w:t>
            </w:r>
          </w:p>
        </w:tc>
        <w:tc>
          <w:tcPr>
            <w:tcW w:w="5670" w:type="dxa"/>
          </w:tcPr>
          <w:p w:rsidR="00D4459C" w:rsidRPr="00D4459C" w:rsidRDefault="00D4459C" w:rsidP="001A6C3D">
            <w:pPr>
              <w:spacing w:line="240" w:lineRule="auto"/>
              <w:jc w:val="both"/>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 головний спеціаліст відділу економіки виконавчого комітету Покровської міської ради.</w:t>
            </w:r>
          </w:p>
        </w:tc>
      </w:tr>
      <w:tr w:rsidR="00D4459C" w:rsidRPr="00D4459C" w:rsidTr="002E6B46">
        <w:tc>
          <w:tcPr>
            <w:tcW w:w="3510" w:type="dxa"/>
          </w:tcPr>
          <w:p w:rsidR="00D4459C" w:rsidRPr="00D4459C" w:rsidRDefault="00D4459C" w:rsidP="001A6C3D">
            <w:pPr>
              <w:spacing w:line="240" w:lineRule="auto"/>
              <w:rPr>
                <w:rFonts w:ascii="Times New Roman" w:eastAsia="Andale Sans UI" w:hAnsi="Times New Roman" w:cs="Times New Roman"/>
                <w:kern w:val="2"/>
                <w:sz w:val="28"/>
                <w:szCs w:val="28"/>
                <w:lang w:val="uk-UA" w:eastAsia="uk-UA"/>
              </w:rPr>
            </w:pPr>
            <w:proofErr w:type="spellStart"/>
            <w:r w:rsidRPr="00D4459C">
              <w:rPr>
                <w:rFonts w:ascii="Times New Roman" w:eastAsia="Andale Sans UI" w:hAnsi="Times New Roman" w:cs="Times New Roman"/>
                <w:kern w:val="2"/>
                <w:sz w:val="28"/>
                <w:szCs w:val="28"/>
                <w:lang w:val="uk-UA" w:eastAsia="uk-UA"/>
              </w:rPr>
              <w:t>Швороб</w:t>
            </w:r>
            <w:proofErr w:type="spellEnd"/>
          </w:p>
          <w:p w:rsidR="00D4459C" w:rsidRPr="00D4459C" w:rsidRDefault="00D4459C" w:rsidP="001A6C3D">
            <w:pPr>
              <w:spacing w:line="240" w:lineRule="auto"/>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Юлія Павл</w:t>
            </w:r>
            <w:r w:rsidR="00F027AB">
              <w:rPr>
                <w:rFonts w:ascii="Times New Roman" w:eastAsia="Andale Sans UI" w:hAnsi="Times New Roman" w:cs="Times New Roman"/>
                <w:kern w:val="2"/>
                <w:sz w:val="28"/>
                <w:szCs w:val="28"/>
                <w:lang w:val="uk-UA" w:eastAsia="uk-UA"/>
              </w:rPr>
              <w:t>і</w:t>
            </w:r>
            <w:r w:rsidRPr="00D4459C">
              <w:rPr>
                <w:rFonts w:ascii="Times New Roman" w:eastAsia="Andale Sans UI" w:hAnsi="Times New Roman" w:cs="Times New Roman"/>
                <w:kern w:val="2"/>
                <w:sz w:val="28"/>
                <w:szCs w:val="28"/>
                <w:lang w:val="uk-UA" w:eastAsia="uk-UA"/>
              </w:rPr>
              <w:t>вна</w:t>
            </w:r>
          </w:p>
        </w:tc>
        <w:tc>
          <w:tcPr>
            <w:tcW w:w="5670" w:type="dxa"/>
          </w:tcPr>
          <w:p w:rsidR="00D4459C" w:rsidRPr="00D4459C" w:rsidRDefault="00D4459C" w:rsidP="001A6C3D">
            <w:pPr>
              <w:spacing w:line="240" w:lineRule="auto"/>
              <w:jc w:val="both"/>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      головний спеціаліст бюджетного відділу фінансового управління виконавчого комітету Покровської міської ради.</w:t>
            </w:r>
          </w:p>
        </w:tc>
      </w:tr>
    </w:tbl>
    <w:p w:rsidR="00D4459C" w:rsidRPr="00D4459C" w:rsidRDefault="00D4459C" w:rsidP="00D4459C">
      <w:pPr>
        <w:ind w:firstLine="720"/>
        <w:rPr>
          <w:rFonts w:ascii="Times New Roman" w:eastAsia="Andale Sans UI" w:hAnsi="Times New Roman" w:cs="Times New Roman"/>
          <w:kern w:val="2"/>
          <w:sz w:val="28"/>
          <w:szCs w:val="28"/>
          <w:lang w:val="uk-UA" w:eastAsia="uk-UA"/>
        </w:rPr>
      </w:pPr>
    </w:p>
    <w:p w:rsidR="00D4459C" w:rsidRDefault="00D4459C" w:rsidP="00D4459C">
      <w:pPr>
        <w:ind w:firstLine="720"/>
        <w:rPr>
          <w:sz w:val="26"/>
          <w:szCs w:val="26"/>
        </w:rPr>
      </w:pPr>
    </w:p>
    <w:p w:rsidR="00D4459C" w:rsidRPr="00D4459C" w:rsidRDefault="00D4459C" w:rsidP="00D4459C">
      <w:pPr>
        <w:rPr>
          <w:rFonts w:ascii="Times New Roman" w:eastAsia="Andale Sans UI" w:hAnsi="Times New Roman" w:cs="Times New Roman"/>
          <w:kern w:val="2"/>
          <w:sz w:val="28"/>
          <w:szCs w:val="28"/>
          <w:lang w:val="uk-UA" w:eastAsia="uk-UA"/>
        </w:rPr>
      </w:pPr>
      <w:r w:rsidRPr="00D4459C">
        <w:rPr>
          <w:rFonts w:ascii="Times New Roman" w:eastAsia="Andale Sans UI" w:hAnsi="Times New Roman" w:cs="Times New Roman"/>
          <w:kern w:val="2"/>
          <w:sz w:val="28"/>
          <w:szCs w:val="28"/>
          <w:lang w:val="uk-UA" w:eastAsia="uk-UA"/>
        </w:rPr>
        <w:t>Начальник управління                                                                 Т.М.</w:t>
      </w:r>
      <w:r w:rsidR="00F027AB">
        <w:rPr>
          <w:rFonts w:ascii="Times New Roman" w:eastAsia="Andale Sans UI" w:hAnsi="Times New Roman" w:cs="Times New Roman"/>
          <w:kern w:val="2"/>
          <w:sz w:val="28"/>
          <w:szCs w:val="28"/>
          <w:lang w:val="uk-UA" w:eastAsia="uk-UA"/>
        </w:rPr>
        <w:t xml:space="preserve"> </w:t>
      </w:r>
      <w:proofErr w:type="spellStart"/>
      <w:r w:rsidRPr="00D4459C">
        <w:rPr>
          <w:rFonts w:ascii="Times New Roman" w:eastAsia="Andale Sans UI" w:hAnsi="Times New Roman" w:cs="Times New Roman"/>
          <w:kern w:val="2"/>
          <w:sz w:val="28"/>
          <w:szCs w:val="28"/>
          <w:lang w:val="uk-UA" w:eastAsia="uk-UA"/>
        </w:rPr>
        <w:t>Ігнатюк</w:t>
      </w:r>
      <w:proofErr w:type="spellEnd"/>
    </w:p>
    <w:sectPr w:rsidR="00D4459C" w:rsidRPr="00D4459C" w:rsidSect="00C822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Calibri"/>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44979"/>
    <w:multiLevelType w:val="hybridMultilevel"/>
    <w:tmpl w:val="E6725D1E"/>
    <w:lvl w:ilvl="0" w:tplc="11146B46">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4459C"/>
    <w:rsid w:val="001A6C3D"/>
    <w:rsid w:val="00C82289"/>
    <w:rsid w:val="00D4459C"/>
    <w:rsid w:val="00F02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89"/>
  </w:style>
  <w:style w:type="paragraph" w:styleId="2">
    <w:name w:val="heading 2"/>
    <w:basedOn w:val="a"/>
    <w:next w:val="a"/>
    <w:link w:val="20"/>
    <w:qFormat/>
    <w:rsid w:val="00D4459C"/>
    <w:pPr>
      <w:keepNext/>
      <w:spacing w:after="0" w:line="240" w:lineRule="auto"/>
      <w:jc w:val="both"/>
      <w:outlineLvl w:val="1"/>
    </w:pPr>
    <w:rPr>
      <w:rFonts w:ascii="Times New Roman" w:eastAsia="Times New Roman" w:hAnsi="Times New Roman" w:cs="Times New Roman"/>
      <w:b/>
      <w:smallCap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D4459C"/>
    <w:pPr>
      <w:widowControl w:val="0"/>
      <w:suppressAutoHyphens/>
      <w:spacing w:before="280" w:after="280" w:line="240" w:lineRule="auto"/>
    </w:pPr>
    <w:rPr>
      <w:rFonts w:ascii="Times New Roman" w:eastAsia="Andale Sans UI" w:hAnsi="Times New Roman" w:cs="Times New Roman"/>
      <w:kern w:val="2"/>
      <w:sz w:val="24"/>
      <w:szCs w:val="24"/>
      <w:lang w:val="uk-UA" w:eastAsia="uk-UA"/>
    </w:rPr>
  </w:style>
  <w:style w:type="character" w:customStyle="1" w:styleId="20">
    <w:name w:val="Заголовок 2 Знак"/>
    <w:basedOn w:val="a0"/>
    <w:link w:val="2"/>
    <w:rsid w:val="00D4459C"/>
    <w:rPr>
      <w:rFonts w:ascii="Times New Roman" w:eastAsia="Times New Roman" w:hAnsi="Times New Roman" w:cs="Times New Roman"/>
      <w:b/>
      <w:smallCaps/>
      <w:sz w:val="28"/>
      <w:szCs w:val="20"/>
      <w:lang w:val="uk-UA" w:eastAsia="ru-RU"/>
    </w:rPr>
  </w:style>
  <w:style w:type="paragraph" w:styleId="HTML">
    <w:name w:val="HTML Preformatted"/>
    <w:basedOn w:val="a"/>
    <w:link w:val="HTML0"/>
    <w:rsid w:val="00D4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D4459C"/>
    <w:rPr>
      <w:rFonts w:ascii="Arial Unicode MS" w:eastAsia="Arial Unicode MS" w:hAnsi="Arial Unicode MS" w:cs="Arial Unicode M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Васильевна</dc:creator>
  <cp:keywords/>
  <dc:description/>
  <cp:lastModifiedBy>Елена Васильевна</cp:lastModifiedBy>
  <cp:revision>5</cp:revision>
  <dcterms:created xsi:type="dcterms:W3CDTF">2019-02-08T09:10:00Z</dcterms:created>
  <dcterms:modified xsi:type="dcterms:W3CDTF">2019-02-08T09:20:00Z</dcterms:modified>
</cp:coreProperties>
</file>