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4723765</wp:posOffset>
                </wp:positionH>
                <wp:positionV relativeFrom="paragraph">
                  <wp:posOffset>-281305</wp:posOffset>
                </wp:positionV>
                <wp:extent cx="1287145" cy="18923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640" cy="18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 w:val="26"/>
                                <w:szCs w:val="26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371.95pt;margin-top:-22.15pt;width:101.25pt;height:14.8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 w:val="26"/>
                          <w:szCs w:val="26"/>
                          <w:lang w:eastAsia="uk-UA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  <w:r>
        <w:rPr>
          <w:b/>
          <w:bCs/>
          <w:sz w:val="28"/>
          <w:szCs w:val="28"/>
          <w:lang w:val="ru-RU"/>
        </w:rPr>
        <w:t xml:space="preserve">                       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48895</wp:posOffset>
                </wp:positionV>
                <wp:extent cx="6118860" cy="12700"/>
                <wp:effectExtent l="10795" t="10160" r="17780" b="9525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200" cy="828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6pt" to="483pt,4.2pt" ID="Прямая соединительная линия 1" stroked="f" style="position:absolute;flip:y">
                <v:stroke color="#3465a4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en-US"/>
        </w:rPr>
        <w:t xml:space="preserve">07 </w:t>
      </w:r>
      <w:r>
        <w:rPr>
          <w:sz w:val="28"/>
          <w:szCs w:val="28"/>
          <w:lang w:val="uk-UA"/>
        </w:rPr>
        <w:t xml:space="preserve">лютого 2019 р.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м.Покров                                              №32-р</w:t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80" w:leader="none"/>
        </w:tabs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80" w:leader="none"/>
        </w:tabs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Про організацію та проведення </w:t>
      </w:r>
    </w:p>
    <w:p>
      <w:pPr>
        <w:pStyle w:val="Normal"/>
        <w:tabs>
          <w:tab w:val="clear" w:pos="708"/>
          <w:tab w:val="left" w:pos="180" w:leader="none"/>
        </w:tabs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марафону благодійності </w:t>
      </w:r>
    </w:p>
    <w:p>
      <w:pPr>
        <w:pStyle w:val="Normal"/>
        <w:tabs>
          <w:tab w:val="clear" w:pos="708"/>
          <w:tab w:val="left" w:pos="180" w:leader="none"/>
        </w:tabs>
        <w:suppressAutoHyphens w:val="false"/>
        <w:spacing w:lineRule="auto" w:line="240" w:before="0" w:after="0"/>
        <w:rPr/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«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Разом за життя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» м. Покров </w:t>
      </w:r>
    </w:p>
    <w:p>
      <w:pPr>
        <w:pStyle w:val="Normal"/>
        <w:tabs>
          <w:tab w:val="clear" w:pos="708"/>
          <w:tab w:val="left" w:pos="180" w:leader="none"/>
        </w:tabs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Керуючись ст.42  Закону України  «Про місцеве самоврядування  в Україні», в рамках </w:t>
      </w:r>
      <w:r>
        <w:rPr>
          <w:rFonts w:ascii="Times New Roman" w:hAnsi="Times New Roman"/>
          <w:sz w:val="28"/>
          <w:szCs w:val="28"/>
        </w:rPr>
        <w:t xml:space="preserve">комплексної Програми основних напрямків розвитку культури та відродження духовності в місті Покров  на 2017-2019 роки та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з метою  привернення уваги  громадськості до однієї  із гострих сучасних проблем- дієвої допомоги тяжкохворим дітям: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textAlignment w:val="baseline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675" w:leader="none"/>
          <w:tab w:val="left" w:pos="1843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ab/>
        <w:t>1. Затвердити план заходів з організації  і проведення марафону благодійності «Разом за життя» в місті Покров  з 11 по 16 лютого 2019р.             (додається).</w:t>
      </w:r>
    </w:p>
    <w:p>
      <w:pPr>
        <w:pStyle w:val="Normal"/>
        <w:tabs>
          <w:tab w:val="clear" w:pos="708"/>
          <w:tab w:val="left" w:pos="570" w:leader="none"/>
        </w:tabs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675" w:leader="none"/>
          <w:tab w:val="left" w:pos="1843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ab/>
        <w:t xml:space="preserve">2. Організаційному відділу (Смірнова І.С.), відділу культури (Сударєва Т.М.),  відділу молоді та спорту  (Столяр А.Ю.), управлінню освіти (Цупрова Г.А.), Покровському центру соціальних служб у справах сім’ї, дітей та молоді (Зарубіна Г.О.), КДЮСШ «Манганіт» (Меркулова О.С. за згодою),  </w:t>
      </w:r>
      <w:r>
        <w:rPr>
          <w:rFonts w:ascii="Times New Roman" w:hAnsi="Times New Roman"/>
          <w:sz w:val="28"/>
          <w:szCs w:val="28"/>
        </w:rPr>
        <w:t xml:space="preserve">КНП   «Центр первинної медико- санітарної допомоги Покровської міської ради          Дніпропетровської області» (ЛеонтьєвО.О.)   </w:t>
      </w: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 забезпечити  організацію та  проведення зазначених заходів.</w:t>
      </w:r>
    </w:p>
    <w:p>
      <w:pPr>
        <w:pStyle w:val="Normal"/>
        <w:shd w:val="clear" w:color="auto" w:fill="FFFFFF"/>
        <w:tabs>
          <w:tab w:val="clear" w:pos="708"/>
          <w:tab w:val="left" w:pos="675" w:leader="none"/>
          <w:tab w:val="left" w:pos="1843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675" w:leader="none"/>
          <w:tab w:val="left" w:pos="1843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ab/>
        <w:t>3.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Рекомендувати керівникам підприємств, установ, організацій                    долучитися до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марафону благодійності «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Разом за життя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» в місті Покров з 11 по 16 лютого 2019р.</w:t>
      </w:r>
    </w:p>
    <w:p>
      <w:pPr>
        <w:pStyle w:val="Normal"/>
        <w:shd w:val="clear" w:color="auto" w:fill="FFFFFF"/>
        <w:tabs>
          <w:tab w:val="clear" w:pos="708"/>
          <w:tab w:val="left" w:pos="735" w:leader="none"/>
          <w:tab w:val="left" w:pos="1843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ab/>
      </w:r>
    </w:p>
    <w:p>
      <w:pPr>
        <w:pStyle w:val="Normal"/>
        <w:shd w:val="clear" w:color="auto" w:fill="FFFFFF"/>
        <w:tabs>
          <w:tab w:val="clear" w:pos="708"/>
          <w:tab w:val="left" w:pos="735" w:leader="none"/>
          <w:tab w:val="left" w:pos="1843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ab/>
        <w:t xml:space="preserve">4. </w:t>
      </w: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val="ru-RU" w:eastAsia="ru-RU"/>
        </w:rPr>
        <w:t>В</w:t>
      </w: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>ідділу культури (Сударєва Т.М.)</w:t>
      </w:r>
      <w:r>
        <w:rPr/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забезпечити: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4.1.інформаційну компанію щодо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проведення марафону благодійності «Разом за життя» </w:t>
      </w:r>
      <w:r>
        <w:rPr>
          <w:rFonts w:ascii="Times New Roman" w:hAnsi="Times New Roman"/>
          <w:sz w:val="28"/>
          <w:szCs w:val="28"/>
        </w:rPr>
        <w:t xml:space="preserve">через  сіті-лайти, оголошення, соціальні мережі та на </w:t>
      </w:r>
      <w:r>
        <w:rPr>
          <w:rFonts w:ascii="Times New Roman" w:hAnsi="Times New Roman"/>
          <w:sz w:val="28"/>
          <w:szCs w:val="28"/>
          <w:lang w:val="en-US"/>
        </w:rPr>
        <w:t>LED</w:t>
      </w:r>
      <w:r>
        <w:rPr>
          <w:rFonts w:ascii="Times New Roman" w:hAnsi="Times New Roman"/>
          <w:sz w:val="28"/>
          <w:szCs w:val="28"/>
        </w:rPr>
        <w:t>-екрані на площі ім.І.Д.Сірка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;</w:t>
      </w: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ab/>
        <w:t>Термін виконання</w:t>
      </w: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>:08.02.2019 р.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ab/>
        <w:t xml:space="preserve">4.2.озвучення  зазначених заходів у рамках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марафону благодійності «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Разом за життя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»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.</w:t>
      </w: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ab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ab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ab/>
        <w:t xml:space="preserve">5.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Прес-службі міського голови (Сізова О.А.), ПП «Редакція Козацька       вежа» (Попова В.О.за згодою)  передбачити  висвітлення </w:t>
      </w: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інформації  про організацію та  проведення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марафону благодійності «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Разом за життя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»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ab/>
        <w:t xml:space="preserve">6. </w:t>
      </w:r>
      <w:r>
        <w:rPr>
          <w:rFonts w:ascii="Times New Roman" w:hAnsi="Times New Roman"/>
          <w:sz w:val="28"/>
          <w:szCs w:val="28"/>
        </w:rPr>
        <w:t xml:space="preserve">Головному лікарю    КНП   «Центр первинної медико-санітарної допомоги Покровської міської ради Дніпропетровської області»                      (Леонтьєв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О.О.)   забезпечити медичний супровід   під   час   проведення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 xml:space="preserve"> заходів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в рамках марафону благодійності «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Разом за життя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»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ab/>
        <w:t xml:space="preserve">7. </w:t>
      </w:r>
      <w:r>
        <w:rPr>
          <w:rFonts w:ascii="Times New Roman" w:hAnsi="Times New Roman"/>
          <w:sz w:val="28"/>
          <w:szCs w:val="28"/>
        </w:rPr>
        <w:t>Покровському     відділенню    поліції      Нікопольського    відділу       поліції  (Фесенко В.О. за згодою),   ТОВ    «Агенція  «ДЖЕБ» (Терещенко О.І., за згодою) забезпечити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заходи щодо посилення публічної безпеки  та громадського  порядку під   час   проведення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 заходів в рамках марафону благодійності «Разом за життя» в м.Покров 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8. Керуючому справами виконкому Відяєвій Г.М. забезпечити роботу      службового транспорту.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Термін виконання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:11-16 лютого 2019р. 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ab/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pacing w:val="2"/>
          <w:sz w:val="28"/>
          <w:szCs w:val="28"/>
          <w:lang w:eastAsia="ru-RU"/>
        </w:rPr>
        <w:tab/>
        <w:t xml:space="preserve">9.  </w:t>
      </w:r>
      <w:r>
        <w:rPr>
          <w:rFonts w:eastAsia="Wingdings" w:ascii="Times New Roman" w:hAnsi="Times New Roman"/>
          <w:color w:val="000000"/>
          <w:kern w:val="2"/>
          <w:sz w:val="28"/>
          <w:szCs w:val="28"/>
          <w:lang w:eastAsia="ru-RU" w:bidi="hi-IN"/>
        </w:rPr>
        <w:t>Координацію роботи щодо виконання цього розпорядження покласти на відділ культури (Сударєва Т.М.), контроль за виконанням розпорядження покласти на заступника міського голови Бондаренко</w:t>
      </w:r>
      <w:r>
        <w:rPr>
          <w:rFonts w:eastAsia="Wingdings" w:ascii="Times New Roman" w:hAnsi="Times New Roman"/>
          <w:b/>
          <w:color w:val="000000"/>
          <w:kern w:val="2"/>
          <w:sz w:val="28"/>
          <w:szCs w:val="28"/>
          <w:lang w:eastAsia="ru-RU" w:bidi="hi-IN"/>
        </w:rPr>
        <w:t xml:space="preserve"> </w:t>
      </w:r>
      <w:r>
        <w:rPr>
          <w:rFonts w:eastAsia="Wingdings" w:ascii="Times New Roman" w:hAnsi="Times New Roman"/>
          <w:color w:val="000000"/>
          <w:kern w:val="2"/>
          <w:sz w:val="28"/>
          <w:szCs w:val="28"/>
          <w:lang w:eastAsia="ru-RU" w:bidi="hi-IN"/>
        </w:rPr>
        <w:t>Н.О.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Міський голова                                                                                 О.М. Шаповал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ab/>
        <w:tab/>
        <w:tab/>
        <w:tab/>
        <w:tab/>
        <w:tab/>
        <w:tab/>
        <w:t>ЗАТВЕРДЖЕНО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Розпорядження  міського  голови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07.02.2019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32-р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План заходів з організації  і проведення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марафону благодійності «Разом за життя» в місті Покров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11-16 лютого 2019р.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W w:w="9583" w:type="dxa"/>
        <w:jc w:val="left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33"/>
        <w:gridCol w:w="3687"/>
        <w:gridCol w:w="2410"/>
        <w:gridCol w:w="2852"/>
      </w:tblGrid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 заходу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Термін виконання 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Відповідальний 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Цикл благодійних заходів  в рамках марафону благодійності (уроки доброти, ярмарки, виставки…)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11.02.-15.02.2019р.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заклади загальної середньої освіти, заклади культури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освіти Цупрова Г.А., відділ культури Сударєва Т.М., ДПТНЗ «Центр підготовки та перепідготовки  робітничих кадрів» Дяченко Н.В. (за згодою)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Благодійні лекції з німецької мови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11.02.2019р.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12.02.2019р.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14.02.2019р.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 18.00. до 20.00.год.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медіатека КЗ «СЗШ №6»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 молоді та спорту Столяр А.А.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Благод</w:t>
            </w:r>
            <w:r>
              <w:rPr>
                <w:rFonts w:ascii="Times New Roman" w:hAnsi="Times New Roman"/>
                <w:sz w:val="28"/>
                <w:szCs w:val="28"/>
              </w:rPr>
              <w:t>ійна казка «Бременські музики»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12.02.2019р.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18.00.год.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басейн «Дельфін»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КДЮСШ «Манганіт»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Меркулова О.С.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«Творчість заради життя»- запрошують лауреати 1 відбіркового туру обласного дитячо-юнацького фестивалю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_ефір»-2019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13.02.2019р.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17.00.год.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Будинок творчості дітей та юнацтва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Відділ культури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Сударєва Т.М.,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управління освіти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Цупрова Г.А.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Музичний калейдоскоп «Все починаються з любові і добра»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14.02.2019р.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16.45 год.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Дитяча музична школа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Відділ культури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Сударєва Т.М.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Музичний вечір благодійності «Терапія творчістю»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02.2019р.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17.30.год.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Дитяча школа мистецтв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Відділ культури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Сударєва Т.М.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Благодійний  відкритий міський турнір з настільного тенісу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15.02.2019р.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16.00.год.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ДЮСШ ім.Д.Дідіка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 молоді та спорту Столяр А.А.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560" w:leader="none"/>
                <w:tab w:val="left" w:pos="1843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Благодійний забіг «Кілометри добра»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16.02.2019р.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10.00.год.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Парк ім.Б.Мозолев-ського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Громадська рада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Ревт О.І.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560" w:leader="none"/>
                <w:tab w:val="left" w:pos="1843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Благодійний відкритий міський турнір з нардів  «З вірою в майбутнє»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 2019р.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12.00.год.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парк-кафе «Базилик»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 молоді та спорту Столяр А.А.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560" w:leader="none"/>
                <w:tab w:val="left" w:pos="1843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Благодійний показовий виступ гімнастів та акробатів «Подаруй дитині щастя»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16.02.2019р.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гімнастична зала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ДЮСШ ім.Д.Дідіка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 молоді та спорту Столяр А.А.</w:t>
            </w:r>
          </w:p>
        </w:tc>
      </w:tr>
      <w:tr>
        <w:trPr/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560" w:leader="none"/>
                <w:tab w:val="left" w:pos="1843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Міський благодійний вечір «Сила мистецтва»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16.02.2019р.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14.00.год.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дитяча школа мистецтв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Відділ культури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Сударєва Т.М.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Начальник відділу культури                                                               Т.М.Сударєва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 w:customStyle="1">
    <w:name w:val="Текст выноски Знак"/>
    <w:basedOn w:val="DefaultParagraphFont"/>
    <w:link w:val="ab"/>
    <w:uiPriority w:val="99"/>
    <w:semiHidden/>
    <w:qFormat/>
    <w:rsid w:val="00572db7"/>
    <w:rPr>
      <w:rFonts w:ascii="Segoe UI" w:hAnsi="Segoe UI" w:eastAsia="Calibri" w:cs="Segoe UI"/>
      <w:sz w:val="18"/>
      <w:szCs w:val="18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NormalWeb">
    <w:name w:val="Normal (Web)"/>
    <w:basedOn w:val="Normal"/>
    <w:uiPriority w:val="99"/>
    <w:unhideWhenUsed/>
    <w:qFormat/>
    <w:rsid w:val="00e0073c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572db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1b13"/>
    <w:pPr>
      <w:spacing w:before="0" w:after="200"/>
      <w:ind w:left="720" w:hanging="0"/>
      <w:contextualSpacing/>
    </w:pPr>
    <w:rPr/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133F-EDDD-4B02-9353-3A90E8F6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Application>LibreOffice/6.1.4.2$Windows_x86 LibreOffice_project/9d0f32d1f0b509096fd65e0d4bec26ddd1938fd3</Application>
  <Pages>4</Pages>
  <Words>603</Words>
  <Characters>4145</Characters>
  <CharactersWithSpaces>5246</CharactersWithSpaces>
  <Paragraphs>116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2019-02-06T19:07:00Z</dcterms:created>
  <dc:creator>Користувач Windows</dc:creator>
  <dc:description/>
  <dc:language>uk-UA</dc:language>
  <cp:lastModifiedBy/>
  <cp:lastPrinted>2019-02-08T11:49:06Z</cp:lastPrinted>
  <dcterms:modified xsi:type="dcterms:W3CDTF">2019-02-11T08:58:41Z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