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3196D" w:rsidRPr="00364A2C" w:rsidRDefault="00A3196D" w:rsidP="00A3196D">
      <w:pPr>
        <w:pStyle w:val="a7"/>
        <w:spacing w:after="0"/>
        <w:jc w:val="right"/>
        <w:rPr>
          <w:b/>
          <w:bCs/>
          <w:color w:val="FF0000"/>
        </w:rPr>
      </w:pPr>
      <w:r w:rsidRPr="00364A2C">
        <w:rPr>
          <w:b/>
          <w:bCs/>
          <w:color w:val="FF0000"/>
        </w:rPr>
        <w:t>Втратило чинність</w:t>
      </w:r>
    </w:p>
    <w:p w:rsidR="00A3196D" w:rsidRPr="00364A2C" w:rsidRDefault="00A3196D" w:rsidP="00A3196D">
      <w:pPr>
        <w:pStyle w:val="a7"/>
        <w:spacing w:after="0"/>
        <w:jc w:val="right"/>
        <w:rPr>
          <w:b/>
          <w:bCs/>
          <w:color w:val="FF0000"/>
          <w:sz w:val="20"/>
          <w:szCs w:val="20"/>
        </w:rPr>
      </w:pPr>
      <w:r w:rsidRPr="00364A2C">
        <w:rPr>
          <w:b/>
          <w:bCs/>
          <w:color w:val="FF0000"/>
          <w:sz w:val="20"/>
          <w:szCs w:val="20"/>
        </w:rPr>
        <w:t xml:space="preserve">Підстава-рішення </w:t>
      </w:r>
      <w:r>
        <w:rPr>
          <w:b/>
          <w:bCs/>
          <w:color w:val="FF0000"/>
          <w:sz w:val="20"/>
          <w:szCs w:val="20"/>
        </w:rPr>
        <w:t>17</w:t>
      </w:r>
      <w:r w:rsidRPr="00364A2C">
        <w:rPr>
          <w:b/>
          <w:bCs/>
          <w:color w:val="FF0000"/>
          <w:sz w:val="20"/>
          <w:szCs w:val="20"/>
        </w:rPr>
        <w:t>-50-8 від 21.02.2024</w:t>
      </w:r>
    </w:p>
    <w:p w:rsidR="000F197B" w:rsidRDefault="005923F8">
      <w:pPr>
        <w:pStyle w:val="a7"/>
        <w:spacing w:after="0"/>
        <w:jc w:val="center"/>
        <w:rPr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" behindDoc="1" locked="0" layoutInCell="0" allowOverlap="1">
            <wp:simplePos x="0" y="0"/>
            <wp:positionH relativeFrom="column">
              <wp:posOffset>2851785</wp:posOffset>
            </wp:positionH>
            <wp:positionV relativeFrom="paragraph">
              <wp:posOffset>-523875</wp:posOffset>
            </wp:positionV>
            <wp:extent cx="419100" cy="599440"/>
            <wp:effectExtent l="0" t="0" r="0" b="0"/>
            <wp:wrapTopAndBottom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160" t="-119" r="-160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 w:rsidR="000F197B" w:rsidRDefault="005923F8">
      <w:pPr>
        <w:pStyle w:val="a7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0F197B" w:rsidRDefault="000F197B">
      <w:pPr>
        <w:pStyle w:val="a7"/>
        <w:spacing w:after="0"/>
        <w:jc w:val="center"/>
        <w:rPr>
          <w:b/>
          <w:bCs/>
          <w:sz w:val="12"/>
          <w:szCs w:val="12"/>
        </w:rPr>
      </w:pPr>
    </w:p>
    <w:p w:rsidR="000F197B" w:rsidRDefault="005923F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РІШЕННЯ</w:t>
      </w:r>
    </w:p>
    <w:p w:rsidR="000F197B" w:rsidRDefault="005923F8">
      <w:pPr>
        <w:pStyle w:val="2"/>
        <w:ind w:firstLine="0"/>
        <w:jc w:val="both"/>
      </w:pPr>
      <w:r>
        <w:rPr>
          <w:sz w:val="28"/>
          <w:szCs w:val="28"/>
        </w:rPr>
        <w:t>25. 02. 2022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0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19</w:t>
      </w:r>
    </w:p>
    <w:p w:rsidR="000F197B" w:rsidRDefault="000F197B">
      <w:pPr>
        <w:pStyle w:val="a7"/>
        <w:spacing w:after="0"/>
        <w:jc w:val="center"/>
        <w:rPr>
          <w:sz w:val="28"/>
          <w:szCs w:val="28"/>
        </w:rPr>
      </w:pPr>
    </w:p>
    <w:p w:rsidR="000F197B" w:rsidRDefault="005923F8">
      <w:pPr>
        <w:pStyle w:val="a7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(18 сесія 8 скликання)</w:t>
      </w:r>
    </w:p>
    <w:p w:rsidR="000F197B" w:rsidRDefault="000F197B">
      <w:pPr>
        <w:pStyle w:val="a7"/>
        <w:spacing w:after="0"/>
        <w:jc w:val="center"/>
        <w:rPr>
          <w:sz w:val="21"/>
          <w:szCs w:val="21"/>
        </w:rPr>
      </w:pPr>
    </w:p>
    <w:p w:rsidR="000F197B" w:rsidRDefault="005923F8">
      <w:pPr>
        <w:widowControl w:val="0"/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 затвердження базової  мережі закладів культури  Покровської міської </w:t>
      </w:r>
      <w:r>
        <w:rPr>
          <w:rFonts w:ascii="Times New Roman" w:hAnsi="Times New Roman"/>
          <w:sz w:val="28"/>
          <w:szCs w:val="28"/>
        </w:rPr>
        <w:t>територіальної  громади у новій редакції</w:t>
      </w:r>
    </w:p>
    <w:p w:rsidR="000F197B" w:rsidRDefault="000F197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0F197B" w:rsidRDefault="000F197B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0F197B" w:rsidRDefault="005923F8">
      <w:pPr>
        <w:pStyle w:val="Heading1"/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Cs/>
          <w:sz w:val="28"/>
          <w:szCs w:val="28"/>
        </w:rPr>
        <w:t xml:space="preserve">Керуючись статтею 43 Закону  України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“Про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місцеве самоврядування  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Україні”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відповідно до статті 22 Закону  України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“Про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культуру”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,  постанови  Кабінету Міністрів України від 15.09.2021 № 970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“Про</w:t>
      </w:r>
      <w:proofErr w:type="spellEnd"/>
      <w:r>
        <w:rPr>
          <w:rFonts w:ascii="Times New Roman" w:eastAsia="Times New Roman" w:hAnsi="Times New Roman"/>
          <w:bCs/>
          <w:sz w:val="28"/>
          <w:szCs w:val="28"/>
        </w:rPr>
        <w:t xml:space="preserve"> внесення з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мін до Порядку формування  базової мережі закладів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культури”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та з метою приведення установчих документів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відділу культури, туризму, національностей і релігій виконавчого комітету Покровської міської ради Дніпропетровської  області </w:t>
      </w:r>
      <w:r>
        <w:rPr>
          <w:rFonts w:ascii="Times New Roman" w:hAnsi="Times New Roman"/>
          <w:color w:val="000000"/>
          <w:sz w:val="28"/>
          <w:szCs w:val="28"/>
        </w:rPr>
        <w:t xml:space="preserve">до вимог чинного </w:t>
      </w:r>
      <w:r>
        <w:rPr>
          <w:rFonts w:ascii="Times New Roman" w:hAnsi="Times New Roman"/>
          <w:color w:val="000000"/>
          <w:sz w:val="28"/>
          <w:szCs w:val="28"/>
        </w:rPr>
        <w:t>законодавства України, міська рада</w:t>
      </w:r>
    </w:p>
    <w:p w:rsidR="000F197B" w:rsidRDefault="000F197B">
      <w:pPr>
        <w:spacing w:after="0" w:line="240" w:lineRule="auto"/>
        <w:ind w:firstLine="709"/>
        <w:jc w:val="both"/>
        <w:rPr>
          <w:b/>
          <w:bCs/>
        </w:rPr>
      </w:pPr>
    </w:p>
    <w:p w:rsidR="000F197B" w:rsidRDefault="005923F8">
      <w:pPr>
        <w:pStyle w:val="a7"/>
        <w:widowControl/>
        <w:spacing w:after="0"/>
      </w:pPr>
      <w:r>
        <w:rPr>
          <w:b/>
          <w:bCs/>
          <w:color w:val="000000"/>
          <w:sz w:val="28"/>
        </w:rPr>
        <w:t>ВИРІШИЛА:</w:t>
      </w:r>
    </w:p>
    <w:p w:rsidR="000F197B" w:rsidRDefault="000F197B">
      <w:pPr>
        <w:pStyle w:val="a7"/>
        <w:widowControl/>
        <w:spacing w:after="0"/>
        <w:rPr>
          <w:b/>
          <w:bCs/>
          <w:color w:val="000000"/>
        </w:rPr>
      </w:pPr>
    </w:p>
    <w:p w:rsidR="000F197B" w:rsidRDefault="005923F8">
      <w:pPr>
        <w:pStyle w:val="a7"/>
        <w:spacing w:after="0"/>
        <w:ind w:firstLine="567"/>
        <w:jc w:val="both"/>
      </w:pPr>
      <w:r>
        <w:rPr>
          <w:color w:val="000000"/>
          <w:sz w:val="28"/>
        </w:rPr>
        <w:t>1.</w:t>
      </w:r>
      <w:r>
        <w:rPr>
          <w:rFonts w:eastAsia="Times New Roman"/>
          <w:color w:val="000000"/>
          <w:sz w:val="28"/>
          <w:szCs w:val="28"/>
        </w:rPr>
        <w:t>Затвердити базову мережу закладів культури Покровської міської територіальної громади у новій редакції, що додається.</w:t>
      </w:r>
    </w:p>
    <w:p w:rsidR="000F197B" w:rsidRDefault="005923F8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8"/>
          <w:szCs w:val="28"/>
        </w:rPr>
        <w:t xml:space="preserve">2.Визнати таким, що втратило чинність  рішення 15 сесії  міської ради 8 скликання від </w:t>
      </w:r>
      <w:r>
        <w:rPr>
          <w:rFonts w:eastAsia="Times New Roman"/>
          <w:color w:val="000000"/>
          <w:sz w:val="28"/>
          <w:szCs w:val="28"/>
        </w:rPr>
        <w:t xml:space="preserve">14.12.2021 №15 </w:t>
      </w:r>
      <w:proofErr w:type="spellStart"/>
      <w:r>
        <w:rPr>
          <w:rFonts w:eastAsia="Times New Roman"/>
          <w:color w:val="000000"/>
          <w:sz w:val="28"/>
          <w:szCs w:val="28"/>
        </w:rPr>
        <w:t>“Про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затвердження базової мережі закладів культури Покровської міської територіальної  </w:t>
      </w:r>
      <w:proofErr w:type="spellStart"/>
      <w:r>
        <w:rPr>
          <w:rFonts w:eastAsia="Times New Roman"/>
          <w:color w:val="000000"/>
          <w:sz w:val="28"/>
          <w:szCs w:val="28"/>
        </w:rPr>
        <w:t>громади”</w:t>
      </w:r>
      <w:proofErr w:type="spellEnd"/>
      <w:r>
        <w:rPr>
          <w:rFonts w:eastAsia="Times New Roman"/>
          <w:color w:val="000000"/>
          <w:sz w:val="28"/>
          <w:szCs w:val="28"/>
        </w:rPr>
        <w:t>.</w:t>
      </w:r>
    </w:p>
    <w:p w:rsidR="000F197B" w:rsidRDefault="005923F8">
      <w:pPr>
        <w:pStyle w:val="a7"/>
        <w:widowControl/>
        <w:spacing w:after="0"/>
        <w:ind w:firstLine="567"/>
        <w:jc w:val="both"/>
      </w:pPr>
      <w:r>
        <w:rPr>
          <w:rFonts w:eastAsia="Times New Roman"/>
          <w:color w:val="000000"/>
          <w:sz w:val="28"/>
          <w:szCs w:val="28"/>
        </w:rPr>
        <w:t>3.</w:t>
      </w:r>
      <w:r>
        <w:rPr>
          <w:rFonts w:eastAsia="Times New Roman"/>
          <w:color w:val="auto"/>
          <w:spacing w:val="-1"/>
          <w:sz w:val="28"/>
          <w:szCs w:val="28"/>
        </w:rPr>
        <w:t>Координацію роботи щодо виконання даного рішення покласти на начальника відділу культури туризму, національностей  і релігій  виконавчого комі</w:t>
      </w:r>
      <w:r>
        <w:rPr>
          <w:rFonts w:eastAsia="Times New Roman"/>
          <w:color w:val="auto"/>
          <w:spacing w:val="-1"/>
          <w:sz w:val="28"/>
          <w:szCs w:val="28"/>
        </w:rPr>
        <w:t>тету Покровської міської ради Дніпропетровської області Тетяну СУДАРЄВУ; контроль – на заступника міського голови  Ганну ВІДЯЄВУ та постійну комісію  з питань соціального захисту населення та молодіжної політики,  освіти та охорони здоров'я, культури та сп</w:t>
      </w:r>
      <w:r>
        <w:rPr>
          <w:rFonts w:eastAsia="Times New Roman"/>
          <w:color w:val="auto"/>
          <w:spacing w:val="-1"/>
          <w:sz w:val="28"/>
          <w:szCs w:val="28"/>
        </w:rPr>
        <w:t>орту.</w:t>
      </w:r>
    </w:p>
    <w:p w:rsidR="000F197B" w:rsidRDefault="000F197B">
      <w:pPr>
        <w:pStyle w:val="a7"/>
        <w:widowControl/>
        <w:spacing w:after="0"/>
        <w:ind w:firstLine="567"/>
        <w:jc w:val="both"/>
        <w:rPr>
          <w:rFonts w:eastAsia="Times New Roman"/>
          <w:color w:val="auto"/>
          <w:spacing w:val="-1"/>
          <w:sz w:val="28"/>
          <w:szCs w:val="28"/>
        </w:rPr>
      </w:pPr>
    </w:p>
    <w:p w:rsidR="000F197B" w:rsidRDefault="000F197B">
      <w:pPr>
        <w:pStyle w:val="a7"/>
        <w:widowControl/>
        <w:spacing w:after="0"/>
        <w:ind w:firstLine="567"/>
        <w:jc w:val="both"/>
        <w:rPr>
          <w:rFonts w:eastAsia="Times New Roman"/>
          <w:color w:val="auto"/>
          <w:spacing w:val="-1"/>
          <w:sz w:val="28"/>
          <w:szCs w:val="28"/>
        </w:rPr>
      </w:pPr>
    </w:p>
    <w:p w:rsidR="000F197B" w:rsidRDefault="000F197B">
      <w:pPr>
        <w:pStyle w:val="a7"/>
        <w:widowControl/>
        <w:jc w:val="both"/>
        <w:rPr>
          <w:rFonts w:eastAsia="Times New Roman"/>
          <w:color w:val="auto"/>
          <w:spacing w:val="-1"/>
          <w:sz w:val="28"/>
          <w:szCs w:val="28"/>
        </w:rPr>
      </w:pPr>
    </w:p>
    <w:p w:rsidR="000F197B" w:rsidRDefault="005923F8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Міський голова                                                                      Олександр ШАПОВАЛ</w:t>
      </w:r>
    </w:p>
    <w:p w:rsidR="000F197B" w:rsidRDefault="000F197B">
      <w:pPr>
        <w:tabs>
          <w:tab w:val="left" w:pos="390"/>
          <w:tab w:val="left" w:pos="735"/>
        </w:tabs>
        <w:spacing w:after="0" w:line="240" w:lineRule="auto"/>
      </w:pPr>
    </w:p>
    <w:p w:rsidR="000F197B" w:rsidRDefault="000F197B">
      <w:pPr>
        <w:tabs>
          <w:tab w:val="left" w:pos="390"/>
          <w:tab w:val="left" w:pos="735"/>
        </w:tabs>
        <w:spacing w:after="0" w:line="240" w:lineRule="auto"/>
      </w:pPr>
    </w:p>
    <w:p w:rsidR="000F197B" w:rsidRDefault="000F197B">
      <w:pPr>
        <w:tabs>
          <w:tab w:val="left" w:pos="390"/>
          <w:tab w:val="left" w:pos="735"/>
        </w:tabs>
        <w:spacing w:after="0" w:line="240" w:lineRule="auto"/>
      </w:pPr>
    </w:p>
    <w:p w:rsidR="000F197B" w:rsidRDefault="005923F8" w:rsidP="005923F8">
      <w:pPr>
        <w:tabs>
          <w:tab w:val="left" w:pos="390"/>
          <w:tab w:val="left" w:pos="735"/>
        </w:tabs>
        <w:spacing w:after="0" w:line="240" w:lineRule="auto"/>
        <w:rPr>
          <w:sz w:val="26"/>
          <w:szCs w:val="26"/>
        </w:rPr>
      </w:pPr>
      <w:r>
        <w:rPr>
          <w:rFonts w:ascii="Times New Roman" w:eastAsia="Andale Sans UI" w:hAnsi="Times New Roman"/>
          <w:color w:val="000000"/>
          <w:kern w:val="2"/>
          <w:lang w:eastAsia="ru-RU"/>
        </w:rPr>
        <w:t>Сударєва Тетяна 4 19 85</w:t>
      </w:r>
      <w:r>
        <w:rPr>
          <w:rFonts w:ascii="Times New Roman" w:eastAsia="Andale Sans UI" w:hAnsi="Times New Roman"/>
          <w:kern w:val="2"/>
          <w:sz w:val="26"/>
          <w:szCs w:val="26"/>
          <w:lang w:eastAsia="ru-RU"/>
        </w:rPr>
        <w:t xml:space="preserve"> </w:t>
      </w:r>
    </w:p>
    <w:sectPr w:rsidR="000F197B" w:rsidSect="005923F8">
      <w:pgSz w:w="11906" w:h="16838"/>
      <w:pgMar w:top="674" w:right="707" w:bottom="1134" w:left="1560" w:header="0" w:footer="0" w:gutter="0"/>
      <w:cols w:space="720"/>
      <w:formProt w:val="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36D4"/>
    <w:multiLevelType w:val="multilevel"/>
    <w:tmpl w:val="B68EE668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0F197B"/>
    <w:rsid w:val="000F197B"/>
    <w:rsid w:val="005923F8"/>
    <w:rsid w:val="00A3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97B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0F197B"/>
    <w:pPr>
      <w:keepNext/>
      <w:numPr>
        <w:numId w:val="1"/>
      </w:numPr>
      <w:jc w:val="center"/>
      <w:outlineLvl w:val="0"/>
    </w:pPr>
    <w:rPr>
      <w:sz w:val="44"/>
    </w:rPr>
  </w:style>
  <w:style w:type="character" w:customStyle="1" w:styleId="1">
    <w:name w:val="Основной шрифт абзаца1"/>
    <w:qFormat/>
    <w:rsid w:val="000F197B"/>
  </w:style>
  <w:style w:type="character" w:customStyle="1" w:styleId="a3">
    <w:name w:val="Основной текст Знак"/>
    <w:qFormat/>
    <w:rsid w:val="000F197B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991E02"/>
    <w:rPr>
      <w:rFonts w:ascii="Segoe UI" w:eastAsia="Calibri" w:hAnsi="Segoe UI" w:cs="Segoe UI"/>
      <w:color w:val="00000A"/>
      <w:sz w:val="18"/>
      <w:szCs w:val="18"/>
      <w:lang w:val="uk-UA" w:eastAsia="zh-CN"/>
    </w:rPr>
  </w:style>
  <w:style w:type="character" w:customStyle="1" w:styleId="a5">
    <w:name w:val="Гіперпосилання"/>
    <w:basedOn w:val="a0"/>
    <w:uiPriority w:val="99"/>
    <w:semiHidden/>
    <w:unhideWhenUsed/>
    <w:rsid w:val="00E02717"/>
    <w:rPr>
      <w:color w:val="0000FF"/>
      <w:u w:val="single"/>
    </w:rPr>
  </w:style>
  <w:style w:type="character" w:customStyle="1" w:styleId="rvts15">
    <w:name w:val="rvts15"/>
    <w:basedOn w:val="a0"/>
    <w:qFormat/>
    <w:rsid w:val="00E02717"/>
  </w:style>
  <w:style w:type="character" w:customStyle="1" w:styleId="rvts46">
    <w:name w:val="rvts46"/>
    <w:basedOn w:val="a0"/>
    <w:qFormat/>
    <w:rsid w:val="00E02717"/>
  </w:style>
  <w:style w:type="paragraph" w:customStyle="1" w:styleId="a6">
    <w:name w:val="Заголовок"/>
    <w:basedOn w:val="a"/>
    <w:next w:val="a7"/>
    <w:qFormat/>
    <w:rsid w:val="000F19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rsid w:val="000F197B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sid w:val="000F197B"/>
    <w:rPr>
      <w:rFonts w:cs="Arial"/>
    </w:rPr>
  </w:style>
  <w:style w:type="paragraph" w:customStyle="1" w:styleId="Caption">
    <w:name w:val="Caption"/>
    <w:basedOn w:val="a"/>
    <w:qFormat/>
    <w:rsid w:val="000F19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rsid w:val="000F197B"/>
    <w:pPr>
      <w:suppressLineNumbers/>
    </w:pPr>
    <w:rPr>
      <w:rFonts w:cs="Arial"/>
    </w:rPr>
  </w:style>
  <w:style w:type="paragraph" w:styleId="aa">
    <w:name w:val="caption"/>
    <w:basedOn w:val="a"/>
    <w:qFormat/>
    <w:rsid w:val="000F19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Title"/>
    <w:basedOn w:val="a"/>
    <w:qFormat/>
    <w:rsid w:val="000F19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0">
    <w:name w:val="Заголовок1"/>
    <w:basedOn w:val="a"/>
    <w:qFormat/>
    <w:rsid w:val="000F19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rsid w:val="000F197B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0F197B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c">
    <w:name w:val="List Paragraph"/>
    <w:basedOn w:val="a"/>
    <w:uiPriority w:val="34"/>
    <w:qFormat/>
    <w:rsid w:val="003628A6"/>
    <w:pPr>
      <w:suppressAutoHyphens w:val="0"/>
      <w:ind w:left="720"/>
      <w:contextualSpacing/>
    </w:pPr>
    <w:rPr>
      <w:lang w:val="ru-RU" w:eastAsia="en-US"/>
    </w:rPr>
  </w:style>
  <w:style w:type="paragraph" w:styleId="ad">
    <w:name w:val="Balloon Text"/>
    <w:basedOn w:val="a"/>
    <w:uiPriority w:val="99"/>
    <w:semiHidden/>
    <w:unhideWhenUsed/>
    <w:qFormat/>
    <w:rsid w:val="00991E0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font8">
    <w:name w:val="font_8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2">
    <w:name w:val="rvps2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vps7">
    <w:name w:val="rvps7"/>
    <w:basedOn w:val="a"/>
    <w:qFormat/>
    <w:rsid w:val="00E02717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j">
    <w:name w:val="tj"/>
    <w:basedOn w:val="a"/>
    <w:qFormat/>
    <w:rsid w:val="00545748"/>
    <w:pPr>
      <w:suppressAutoHyphens w:val="0"/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e">
    <w:name w:val="Вміст таблиці"/>
    <w:basedOn w:val="a"/>
    <w:qFormat/>
    <w:rsid w:val="000F197B"/>
    <w:pPr>
      <w:suppressLineNumbers/>
    </w:pPr>
  </w:style>
  <w:style w:type="paragraph" w:customStyle="1" w:styleId="af">
    <w:name w:val="Заголовок таблиці"/>
    <w:basedOn w:val="ae"/>
    <w:qFormat/>
    <w:rsid w:val="000F197B"/>
    <w:pPr>
      <w:jc w:val="center"/>
    </w:pPr>
    <w:rPr>
      <w:b/>
      <w:bCs/>
    </w:rPr>
  </w:style>
  <w:style w:type="paragraph" w:styleId="2">
    <w:name w:val="Body Text 2"/>
    <w:basedOn w:val="a"/>
    <w:qFormat/>
    <w:rsid w:val="000F197B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table" w:styleId="af0">
    <w:name w:val="Table Grid"/>
    <w:basedOn w:val="a1"/>
    <w:uiPriority w:val="59"/>
    <w:rsid w:val="00AF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313D-01AD-414B-9B72-E91FFED6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1090</Words>
  <Characters>622</Characters>
  <Application>Microsoft Office Word</Application>
  <DocSecurity>0</DocSecurity>
  <Lines>5</Lines>
  <Paragraphs>3</Paragraphs>
  <ScaleCrop>false</ScaleCrop>
  <Company>SPecialiST RePack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Smirnova</cp:lastModifiedBy>
  <cp:revision>3</cp:revision>
  <cp:lastPrinted>2022-02-14T09:40:00Z</cp:lastPrinted>
  <dcterms:created xsi:type="dcterms:W3CDTF">2024-02-23T09:23:00Z</dcterms:created>
  <dcterms:modified xsi:type="dcterms:W3CDTF">2024-02-23T09:24:00Z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