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5258D" w:rsidRDefault="00342427">
      <w:pPr>
        <w:pStyle w:val="aa"/>
        <w:spacing w:after="0"/>
        <w:jc w:val="right"/>
        <w:rPr>
          <w:b/>
          <w:bCs/>
        </w:rPr>
      </w:pPr>
      <w:r>
        <w:rPr>
          <w:b/>
          <w:bCs/>
        </w:rPr>
        <w:t>КОПІЯ</w:t>
      </w:r>
    </w:p>
    <w:p w:rsidR="0045258D" w:rsidRDefault="00342427">
      <w:pPr>
        <w:pStyle w:val="aa"/>
        <w:spacing w:after="0"/>
        <w:jc w:val="center"/>
        <w:rPr>
          <w:b/>
          <w:bCs/>
          <w:sz w:val="28"/>
          <w:szCs w:val="28"/>
        </w:rP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21640" cy="601980"/>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8" cstate="print"/>
                    <a:srcRect l="-130" t="-85" r="-130" b="-85"/>
                    <a:stretch>
                      <a:fillRect/>
                    </a:stretch>
                  </pic:blipFill>
                  <pic:spPr bwMode="auto">
                    <a:xfrm>
                      <a:off x="0" y="0"/>
                      <a:ext cx="421640" cy="601980"/>
                    </a:xfrm>
                    <a:prstGeom prst="rect">
                      <a:avLst/>
                    </a:prstGeom>
                  </pic:spPr>
                </pic:pic>
              </a:graphicData>
            </a:graphic>
          </wp:anchor>
        </w:drawing>
      </w:r>
      <w:r>
        <w:rPr>
          <w:b/>
          <w:bCs/>
          <w:sz w:val="28"/>
          <w:szCs w:val="28"/>
        </w:rPr>
        <w:t>ПОКРОВСЬКА МІСЬКА РАДА</w:t>
      </w:r>
    </w:p>
    <w:p w:rsidR="0045258D" w:rsidRDefault="00342427">
      <w:pPr>
        <w:pStyle w:val="aa"/>
        <w:spacing w:after="0"/>
        <w:jc w:val="center"/>
        <w:rPr>
          <w:b/>
          <w:bCs/>
          <w:sz w:val="28"/>
          <w:szCs w:val="28"/>
        </w:rPr>
      </w:pPr>
      <w:r>
        <w:rPr>
          <w:b/>
          <w:bCs/>
          <w:sz w:val="28"/>
          <w:szCs w:val="28"/>
        </w:rPr>
        <w:t>ДНІПРОПЕТРОВСЬКОЇ ОБЛАСТІ</w:t>
      </w:r>
    </w:p>
    <w:p w:rsidR="0045258D" w:rsidRDefault="0045258D">
      <w:pPr>
        <w:pStyle w:val="aa"/>
        <w:spacing w:after="0"/>
        <w:jc w:val="center"/>
        <w:rPr>
          <w:b/>
          <w:bCs/>
          <w:sz w:val="12"/>
          <w:szCs w:val="12"/>
        </w:rPr>
      </w:pPr>
    </w:p>
    <w:p w:rsidR="0045258D" w:rsidRDefault="00342427">
      <w:pPr>
        <w:spacing w:after="0"/>
        <w:jc w:val="center"/>
      </w:pPr>
      <w:r>
        <w:rPr>
          <w:rFonts w:ascii="Times New Roman" w:eastAsia="Times New Roman" w:hAnsi="Times New Roman"/>
          <w:b/>
          <w:sz w:val="28"/>
          <w:szCs w:val="28"/>
          <w:lang w:val="ru-RU"/>
        </w:rPr>
        <w:t xml:space="preserve"> </w:t>
      </w:r>
      <w:r>
        <w:rPr>
          <w:rFonts w:ascii="Times New Roman" w:hAnsi="Times New Roman"/>
          <w:b/>
          <w:sz w:val="28"/>
          <w:szCs w:val="28"/>
        </w:rPr>
        <w:t>РІШЕННЯ</w:t>
      </w:r>
    </w:p>
    <w:p w:rsidR="0045258D" w:rsidRDefault="00342427" w:rsidP="00342427">
      <w:pPr>
        <w:pStyle w:val="22"/>
        <w:spacing w:after="0" w:line="240" w:lineRule="auto"/>
        <w:jc w:val="both"/>
      </w:pPr>
      <w:r>
        <w:rPr>
          <w:rFonts w:ascii="Times New Roman" w:eastAsia="Times New Roman" w:hAnsi="Times New Roman"/>
          <w:color w:val="auto"/>
          <w:sz w:val="28"/>
          <w:szCs w:val="28"/>
        </w:rPr>
        <w:t>26. 11. 2021</w:t>
      </w:r>
      <w:r>
        <w:rPr>
          <w:rFonts w:ascii="Times New Roman" w:eastAsia="Times New Roman" w:hAnsi="Times New Roman"/>
          <w:color w:val="auto"/>
          <w:sz w:val="28"/>
          <w:szCs w:val="28"/>
        </w:rPr>
        <w:tab/>
      </w:r>
      <w:r>
        <w:rPr>
          <w:rFonts w:ascii="Times New Roman" w:eastAsia="Times New Roman" w:hAnsi="Times New Roman"/>
          <w:b/>
          <w:bCs/>
          <w:color w:val="auto"/>
          <w:sz w:val="28"/>
          <w:szCs w:val="28"/>
        </w:rPr>
        <w:tab/>
      </w:r>
      <w:r>
        <w:rPr>
          <w:rFonts w:ascii="Times New Roman" w:eastAsia="Times New Roman" w:hAnsi="Times New Roman"/>
          <w:b/>
          <w:bCs/>
          <w:color w:val="auto"/>
          <w:sz w:val="28"/>
          <w:szCs w:val="28"/>
        </w:rPr>
        <w:tab/>
      </w:r>
      <w:r>
        <w:rPr>
          <w:rFonts w:ascii="Times New Roman" w:hAnsi="Times New Roman"/>
          <w:b/>
          <w:bCs/>
          <w:sz w:val="28"/>
          <w:szCs w:val="28"/>
        </w:rPr>
        <w:t xml:space="preserve">                    </w:t>
      </w:r>
      <w:r>
        <w:rPr>
          <w:rFonts w:ascii="Times New Roman" w:hAnsi="Times New Roman"/>
          <w:b/>
          <w:bCs/>
          <w:sz w:val="20"/>
        </w:rPr>
        <w:t xml:space="preserve"> </w:t>
      </w:r>
      <w:r>
        <w:rPr>
          <w:rFonts w:ascii="Times New Roman" w:hAnsi="Times New Roman"/>
          <w:sz w:val="20"/>
        </w:rPr>
        <w:t xml:space="preserve"> </w:t>
      </w:r>
      <w:proofErr w:type="spellStart"/>
      <w:r>
        <w:rPr>
          <w:rFonts w:ascii="Times New Roman" w:hAnsi="Times New Roman"/>
          <w:sz w:val="20"/>
        </w:rPr>
        <w:t>м.Покров</w:t>
      </w:r>
      <w:proofErr w:type="spellEnd"/>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 </w:t>
      </w:r>
      <w:r>
        <w:rPr>
          <w:rFonts w:ascii="Times New Roman" w:eastAsia="Times New Roman" w:hAnsi="Times New Roman"/>
          <w:color w:val="auto"/>
          <w:sz w:val="28"/>
          <w:szCs w:val="28"/>
        </w:rPr>
        <w:t>16</w:t>
      </w:r>
    </w:p>
    <w:p w:rsidR="0045258D" w:rsidRDefault="00342427">
      <w:pPr>
        <w:spacing w:after="0" w:line="240" w:lineRule="auto"/>
        <w:ind w:left="360"/>
        <w:jc w:val="center"/>
        <w:rPr>
          <w:rFonts w:ascii="Times New Roman" w:hAnsi="Times New Roman"/>
          <w:color w:val="000000"/>
          <w:sz w:val="26"/>
          <w:szCs w:val="26"/>
        </w:rPr>
      </w:pPr>
      <w:r>
        <w:rPr>
          <w:rFonts w:ascii="Times New Roman" w:hAnsi="Times New Roman"/>
          <w:color w:val="000000"/>
          <w:sz w:val="26"/>
          <w:szCs w:val="26"/>
        </w:rPr>
        <w:t>(</w:t>
      </w:r>
      <w:r>
        <w:rPr>
          <w:rFonts w:ascii="Times New Roman" w:eastAsia="Times New Roman" w:hAnsi="Times New Roman"/>
          <w:color w:val="000000"/>
          <w:sz w:val="26"/>
          <w:szCs w:val="26"/>
          <w:lang w:eastAsia="ar-SA"/>
        </w:rPr>
        <w:t>14</w:t>
      </w:r>
      <w:r>
        <w:rPr>
          <w:rFonts w:ascii="Times New Roman" w:hAnsi="Times New Roman"/>
          <w:color w:val="000000"/>
          <w:sz w:val="26"/>
          <w:szCs w:val="26"/>
          <w:lang w:eastAsia="ru-RU"/>
        </w:rPr>
        <w:t xml:space="preserve"> </w:t>
      </w:r>
      <w:r>
        <w:rPr>
          <w:rFonts w:ascii="Times New Roman" w:hAnsi="Times New Roman"/>
          <w:color w:val="000000"/>
          <w:sz w:val="26"/>
          <w:szCs w:val="26"/>
        </w:rPr>
        <w:t>сесія 8 скликання)</w:t>
      </w:r>
    </w:p>
    <w:p w:rsidR="00342427" w:rsidRPr="00342427" w:rsidRDefault="00342427">
      <w:pPr>
        <w:spacing w:after="0" w:line="240" w:lineRule="auto"/>
        <w:ind w:left="360"/>
        <w:jc w:val="center"/>
        <w:rPr>
          <w:rFonts w:ascii="Times New Roman" w:hAnsi="Times New Roman"/>
          <w:color w:val="000000"/>
          <w:sz w:val="12"/>
          <w:szCs w:val="12"/>
        </w:rPr>
      </w:pPr>
    </w:p>
    <w:p w:rsidR="00342427" w:rsidRPr="00342427" w:rsidRDefault="00342427" w:rsidP="00342427">
      <w:pPr>
        <w:spacing w:after="0" w:line="240" w:lineRule="auto"/>
        <w:jc w:val="center"/>
        <w:rPr>
          <w:rFonts w:ascii="Times New Roman" w:hAnsi="Times New Roman"/>
          <w:color w:val="002060"/>
          <w:sz w:val="24"/>
          <w:szCs w:val="24"/>
        </w:rPr>
      </w:pPr>
      <w:r w:rsidRPr="00342427">
        <w:rPr>
          <w:rFonts w:ascii="Times New Roman" w:hAnsi="Times New Roman"/>
          <w:color w:val="002060"/>
          <w:sz w:val="24"/>
          <w:szCs w:val="24"/>
        </w:rPr>
        <w:t>Із змінами, внесеними рішеннями</w:t>
      </w:r>
    </w:p>
    <w:p w:rsidR="00342427" w:rsidRPr="00342427" w:rsidRDefault="00342427" w:rsidP="00342427">
      <w:pPr>
        <w:widowControl w:val="0"/>
        <w:tabs>
          <w:tab w:val="left" w:pos="540"/>
        </w:tabs>
        <w:spacing w:after="0" w:line="240" w:lineRule="auto"/>
        <w:jc w:val="center"/>
        <w:textAlignment w:val="baseline"/>
        <w:rPr>
          <w:rFonts w:ascii="Times New Roman" w:hAnsi="Times New Roman"/>
          <w:color w:val="002060"/>
          <w:sz w:val="24"/>
          <w:szCs w:val="24"/>
          <w:lang w:eastAsia="ru-RU"/>
        </w:rPr>
      </w:pPr>
      <w:r w:rsidRPr="00342427">
        <w:rPr>
          <w:rFonts w:ascii="Times New Roman" w:hAnsi="Times New Roman"/>
          <w:color w:val="002060"/>
          <w:sz w:val="24"/>
          <w:szCs w:val="24"/>
          <w:lang w:eastAsia="ru-RU"/>
        </w:rPr>
        <w:t xml:space="preserve">45 сесії міської ради 8 скликання від 27.10.2023 № </w:t>
      </w:r>
      <w:r>
        <w:rPr>
          <w:rFonts w:ascii="Times New Roman" w:hAnsi="Times New Roman"/>
          <w:color w:val="002060"/>
          <w:sz w:val="24"/>
          <w:szCs w:val="24"/>
          <w:lang w:eastAsia="ru-RU"/>
        </w:rPr>
        <w:t>8</w:t>
      </w:r>
    </w:p>
    <w:p w:rsidR="0045258D" w:rsidRDefault="0045258D">
      <w:pPr>
        <w:pStyle w:val="22"/>
        <w:spacing w:after="0" w:line="240" w:lineRule="auto"/>
        <w:jc w:val="both"/>
        <w:rPr>
          <w:rFonts w:ascii="Times New Roman" w:hAnsi="Times New Roman"/>
        </w:rPr>
      </w:pPr>
    </w:p>
    <w:p w:rsidR="0045258D" w:rsidRDefault="00342427">
      <w:pPr>
        <w:tabs>
          <w:tab w:val="left" w:pos="2880"/>
          <w:tab w:val="left" w:pos="4860"/>
          <w:tab w:val="left" w:pos="5220"/>
        </w:tabs>
        <w:spacing w:after="0" w:line="240" w:lineRule="auto"/>
        <w:ind w:right="4592"/>
        <w:jc w:val="both"/>
        <w:rPr>
          <w:sz w:val="26"/>
          <w:szCs w:val="26"/>
        </w:rPr>
      </w:pPr>
      <w:r>
        <w:rPr>
          <w:rFonts w:ascii="Times New Roman" w:hAnsi="Times New Roman"/>
          <w:sz w:val="26"/>
          <w:szCs w:val="26"/>
        </w:rPr>
        <w:t xml:space="preserve">Про затвердження міської соціальної  цільової  програми «Освіта  міста Покров  на 2022-2024 роки» </w:t>
      </w:r>
    </w:p>
    <w:p w:rsidR="0045258D" w:rsidRDefault="0045258D">
      <w:pPr>
        <w:spacing w:after="0" w:line="240" w:lineRule="auto"/>
        <w:rPr>
          <w:rFonts w:ascii="Times New Roman" w:hAnsi="Times New Roman"/>
          <w:color w:val="000000"/>
          <w:sz w:val="16"/>
          <w:szCs w:val="16"/>
        </w:rPr>
      </w:pPr>
    </w:p>
    <w:p w:rsidR="0045258D" w:rsidRDefault="00342427">
      <w:pPr>
        <w:tabs>
          <w:tab w:val="left" w:pos="2880"/>
          <w:tab w:val="left" w:pos="4860"/>
          <w:tab w:val="left" w:pos="5220"/>
        </w:tabs>
        <w:spacing w:after="0" w:line="240" w:lineRule="auto"/>
        <w:jc w:val="both"/>
        <w:rPr>
          <w:sz w:val="26"/>
          <w:szCs w:val="26"/>
        </w:rPr>
      </w:pPr>
      <w:r>
        <w:rPr>
          <w:rFonts w:ascii="Times New Roman" w:eastAsia="Times New Roman" w:hAnsi="Times New Roman"/>
          <w:sz w:val="26"/>
          <w:szCs w:val="26"/>
        </w:rPr>
        <w:t xml:space="preserve">          З метою задоволення освітніх потреб мешканців міста, формування доступної та  якісної системи освіти, що відповідає сучасним викликам суспільства, на підставі рішення Дніпропетровської  обласної ради «</w:t>
      </w:r>
      <w:r>
        <w:rPr>
          <w:rFonts w:ascii="Times New Roman" w:eastAsia="Times New Roman" w:hAnsi="Times New Roman"/>
          <w:color w:val="000000"/>
          <w:sz w:val="26"/>
          <w:szCs w:val="26"/>
        </w:rPr>
        <w:t xml:space="preserve">Про регіональну цільову соціальну програму </w:t>
      </w:r>
      <w:proofErr w:type="spellStart"/>
      <w:r>
        <w:rPr>
          <w:rFonts w:ascii="Times New Roman" w:eastAsia="Times New Roman" w:hAnsi="Times New Roman"/>
          <w:color w:val="000000"/>
          <w:sz w:val="26"/>
          <w:szCs w:val="26"/>
        </w:rPr>
        <w:t>„Освіта</w:t>
      </w:r>
      <w:proofErr w:type="spellEnd"/>
      <w:r>
        <w:rPr>
          <w:rFonts w:ascii="Times New Roman" w:eastAsia="Times New Roman" w:hAnsi="Times New Roman"/>
          <w:color w:val="000000"/>
          <w:sz w:val="26"/>
          <w:szCs w:val="26"/>
        </w:rPr>
        <w:t xml:space="preserve"> Дніпропетровщини до 2024 </w:t>
      </w:r>
      <w:proofErr w:type="spellStart"/>
      <w:r>
        <w:rPr>
          <w:rFonts w:ascii="Times New Roman" w:eastAsia="Times New Roman" w:hAnsi="Times New Roman"/>
          <w:color w:val="000000"/>
          <w:sz w:val="26"/>
          <w:szCs w:val="26"/>
        </w:rPr>
        <w:t>року”</w:t>
      </w:r>
      <w:proofErr w:type="spellEnd"/>
      <w:r>
        <w:rPr>
          <w:rFonts w:ascii="Times New Roman" w:eastAsia="Times New Roman" w:hAnsi="Times New Roman"/>
          <w:color w:val="000000"/>
          <w:sz w:val="26"/>
          <w:szCs w:val="26"/>
        </w:rPr>
        <w:t>»,</w:t>
      </w:r>
      <w:r>
        <w:rPr>
          <w:rFonts w:ascii="Times New Roman" w:eastAsia="Times New Roman" w:hAnsi="Times New Roman"/>
          <w:sz w:val="26"/>
          <w:szCs w:val="26"/>
        </w:rPr>
        <w:t xml:space="preserve">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w:t>
      </w:r>
      <w:proofErr w:type="spellStart"/>
      <w:r>
        <w:rPr>
          <w:rFonts w:ascii="Times New Roman" w:eastAsia="Times New Roman" w:hAnsi="Times New Roman"/>
          <w:sz w:val="26"/>
          <w:szCs w:val="26"/>
        </w:rPr>
        <w:t>“Нова</w:t>
      </w:r>
      <w:proofErr w:type="spellEnd"/>
      <w:r>
        <w:rPr>
          <w:rFonts w:ascii="Times New Roman" w:eastAsia="Times New Roman" w:hAnsi="Times New Roman"/>
          <w:sz w:val="26"/>
          <w:szCs w:val="26"/>
        </w:rPr>
        <w:t xml:space="preserve"> українська </w:t>
      </w:r>
      <w:proofErr w:type="spellStart"/>
      <w:r>
        <w:rPr>
          <w:rFonts w:ascii="Times New Roman" w:eastAsia="Times New Roman" w:hAnsi="Times New Roman"/>
          <w:sz w:val="26"/>
          <w:szCs w:val="26"/>
        </w:rPr>
        <w:t>школа”</w:t>
      </w:r>
      <w:proofErr w:type="spellEnd"/>
      <w:r>
        <w:rPr>
          <w:rFonts w:ascii="Times New Roman" w:eastAsia="Times New Roman" w:hAnsi="Times New Roman"/>
          <w:sz w:val="26"/>
          <w:szCs w:val="26"/>
        </w:rPr>
        <w:t xml:space="preserve">» керуючись Законом України «Про місцеве самоврядування в Україні», відповідно до статті 5 Закону України «Про освіту»,  міська рада </w:t>
      </w:r>
    </w:p>
    <w:p w:rsidR="0045258D" w:rsidRDefault="0045258D">
      <w:pPr>
        <w:tabs>
          <w:tab w:val="left" w:pos="2880"/>
          <w:tab w:val="left" w:pos="4860"/>
          <w:tab w:val="left" w:pos="5220"/>
        </w:tabs>
        <w:spacing w:after="0" w:line="240" w:lineRule="auto"/>
        <w:jc w:val="both"/>
        <w:rPr>
          <w:rFonts w:ascii="Times New Roman" w:hAnsi="Times New Roman"/>
          <w:sz w:val="16"/>
          <w:szCs w:val="16"/>
        </w:rPr>
      </w:pPr>
    </w:p>
    <w:p w:rsidR="0045258D" w:rsidRDefault="00342427">
      <w:pPr>
        <w:spacing w:after="0" w:line="240" w:lineRule="auto"/>
        <w:rPr>
          <w:sz w:val="26"/>
          <w:szCs w:val="26"/>
        </w:rPr>
      </w:pPr>
      <w:r>
        <w:rPr>
          <w:rFonts w:ascii="Times New Roman" w:hAnsi="Times New Roman"/>
          <w:b/>
          <w:sz w:val="26"/>
          <w:szCs w:val="26"/>
        </w:rPr>
        <w:t>ВИРІШИЛА:</w:t>
      </w:r>
    </w:p>
    <w:p w:rsidR="0045258D" w:rsidRDefault="0045258D">
      <w:pPr>
        <w:spacing w:after="0" w:line="240" w:lineRule="auto"/>
        <w:rPr>
          <w:rFonts w:ascii="Times New Roman" w:hAnsi="Times New Roman"/>
          <w:sz w:val="16"/>
          <w:szCs w:val="16"/>
        </w:rPr>
      </w:pPr>
    </w:p>
    <w:p w:rsidR="0045258D" w:rsidRDefault="00342427">
      <w:pPr>
        <w:tabs>
          <w:tab w:val="left" w:pos="2880"/>
          <w:tab w:val="left" w:pos="4860"/>
          <w:tab w:val="left" w:pos="5220"/>
        </w:tabs>
        <w:spacing w:after="0" w:line="240" w:lineRule="auto"/>
        <w:jc w:val="both"/>
        <w:rPr>
          <w:sz w:val="26"/>
          <w:szCs w:val="26"/>
        </w:rPr>
      </w:pPr>
      <w:r>
        <w:rPr>
          <w:rFonts w:ascii="Times New Roman" w:hAnsi="Times New Roman"/>
          <w:sz w:val="26"/>
          <w:szCs w:val="26"/>
        </w:rPr>
        <w:t xml:space="preserve">        1.Затвердити  міську цільову соціальну   програму  «Освіта  </w:t>
      </w:r>
      <w:r>
        <w:rPr>
          <w:rFonts w:ascii="Times New Roman" w:hAnsi="Times New Roman"/>
          <w:color w:val="auto"/>
          <w:sz w:val="26"/>
          <w:szCs w:val="26"/>
        </w:rPr>
        <w:t>міста</w:t>
      </w:r>
      <w:r>
        <w:rPr>
          <w:rFonts w:ascii="Times New Roman" w:hAnsi="Times New Roman"/>
          <w:sz w:val="26"/>
          <w:szCs w:val="26"/>
        </w:rPr>
        <w:t xml:space="preserve"> Покров на 2022-2024 роки», (далі  - Програма), що додається. </w:t>
      </w:r>
    </w:p>
    <w:p w:rsidR="0045258D" w:rsidRDefault="00342427">
      <w:pPr>
        <w:tabs>
          <w:tab w:val="left" w:pos="2880"/>
          <w:tab w:val="left" w:pos="4860"/>
          <w:tab w:val="left" w:pos="5220"/>
        </w:tabs>
        <w:spacing w:after="0" w:line="240" w:lineRule="auto"/>
        <w:jc w:val="both"/>
        <w:rPr>
          <w:sz w:val="26"/>
          <w:szCs w:val="26"/>
        </w:rPr>
      </w:pPr>
      <w:r>
        <w:rPr>
          <w:rFonts w:ascii="Times New Roman" w:hAnsi="Times New Roman"/>
          <w:sz w:val="26"/>
          <w:szCs w:val="26"/>
        </w:rPr>
        <w:t xml:space="preserve">       2.Затвердити «</w:t>
      </w:r>
      <w:r>
        <w:rPr>
          <w:rFonts w:ascii="Times New Roman" w:eastAsia="Times New Roman" w:hAnsi="Times New Roman"/>
          <w:color w:val="222222"/>
          <w:sz w:val="26"/>
          <w:szCs w:val="26"/>
          <w:lang w:eastAsia="ru-RU"/>
        </w:rPr>
        <w:t>Перспективний план трансформації та формування ефективної  мережі закладів загальної середньої освіти</w:t>
      </w:r>
      <w:r>
        <w:rPr>
          <w:rFonts w:ascii="Times New Roman" w:hAnsi="Times New Roman"/>
          <w:sz w:val="26"/>
          <w:szCs w:val="26"/>
        </w:rPr>
        <w:t xml:space="preserve"> </w:t>
      </w:r>
      <w:r>
        <w:rPr>
          <w:rFonts w:ascii="Times New Roman" w:eastAsia="Times New Roman" w:hAnsi="Times New Roman"/>
          <w:color w:val="auto"/>
          <w:sz w:val="26"/>
          <w:szCs w:val="26"/>
          <w:lang w:eastAsia="ru-RU"/>
        </w:rPr>
        <w:t xml:space="preserve">на території Покровської міської територіальної громади </w:t>
      </w:r>
      <w:r>
        <w:rPr>
          <w:rFonts w:ascii="Times New Roman" w:eastAsia="Times New Roman" w:hAnsi="Times New Roman"/>
          <w:color w:val="222222"/>
          <w:sz w:val="26"/>
          <w:szCs w:val="26"/>
          <w:lang w:eastAsia="ru-RU"/>
        </w:rPr>
        <w:t xml:space="preserve">на період </w:t>
      </w:r>
      <w:r>
        <w:rPr>
          <w:rFonts w:ascii="Times New Roman" w:eastAsia="Times New Roman" w:hAnsi="Times New Roman"/>
          <w:color w:val="auto"/>
          <w:sz w:val="26"/>
          <w:szCs w:val="26"/>
          <w:lang w:eastAsia="ru-RU"/>
        </w:rPr>
        <w:t xml:space="preserve">2021-2027 </w:t>
      </w:r>
      <w:r>
        <w:rPr>
          <w:rFonts w:ascii="Times New Roman" w:eastAsia="Times New Roman" w:hAnsi="Times New Roman"/>
          <w:color w:val="222222"/>
          <w:sz w:val="26"/>
          <w:szCs w:val="26"/>
          <w:lang w:eastAsia="ru-RU"/>
        </w:rPr>
        <w:t>років</w:t>
      </w:r>
      <w:r>
        <w:rPr>
          <w:rFonts w:ascii="Times New Roman" w:hAnsi="Times New Roman"/>
          <w:sz w:val="26"/>
          <w:szCs w:val="26"/>
        </w:rPr>
        <w:t>», що  додається.</w:t>
      </w:r>
    </w:p>
    <w:p w:rsidR="0045258D" w:rsidRDefault="00342427">
      <w:pPr>
        <w:spacing w:after="0" w:line="240" w:lineRule="auto"/>
        <w:ind w:firstLine="567"/>
        <w:jc w:val="both"/>
        <w:rPr>
          <w:sz w:val="26"/>
          <w:szCs w:val="26"/>
        </w:rPr>
      </w:pPr>
      <w:r>
        <w:rPr>
          <w:rFonts w:ascii="Times New Roman" w:hAnsi="Times New Roman"/>
          <w:sz w:val="26"/>
          <w:szCs w:val="26"/>
        </w:rPr>
        <w:tab/>
        <w:t>3.Начальнику управління освіти Матвєєвій О., начальнику відділу культури, туризму національностей і релігій Сударєвій Т., директору ДПТНЗ «Покровський центр підготовки і перепідготовки робітничих кадрів»    Дяченко Н. (за згодою) забезпечити виконання Програми в межах бюджетних призначень на 2022-2024 роки та інших надходжень, отриманих шляхом, що не суперечить вимогам чинного законодавства України.</w:t>
      </w:r>
    </w:p>
    <w:p w:rsidR="0045258D" w:rsidRDefault="00342427">
      <w:pPr>
        <w:tabs>
          <w:tab w:val="left" w:pos="0"/>
        </w:tabs>
        <w:spacing w:after="0" w:line="240" w:lineRule="auto"/>
        <w:jc w:val="both"/>
        <w:rPr>
          <w:sz w:val="26"/>
          <w:szCs w:val="26"/>
        </w:rPr>
      </w:pPr>
      <w:r>
        <w:rPr>
          <w:rFonts w:ascii="Times New Roman" w:hAnsi="Times New Roman"/>
          <w:sz w:val="26"/>
          <w:szCs w:val="26"/>
        </w:rPr>
        <w:t xml:space="preserve">     </w:t>
      </w:r>
      <w:r>
        <w:rPr>
          <w:rFonts w:ascii="Times New Roman" w:hAnsi="Times New Roman"/>
          <w:sz w:val="26"/>
          <w:szCs w:val="26"/>
        </w:rPr>
        <w:tab/>
        <w:t>4.Управлінню освіти щорічно звітувати про стан виконання міської  соціальної  цільової  програми  «Освіта  міста Покров  на 2022-2024 роки»</w:t>
      </w:r>
      <w:r>
        <w:rPr>
          <w:sz w:val="26"/>
          <w:szCs w:val="26"/>
        </w:rPr>
        <w:t>.</w:t>
      </w:r>
      <w:bookmarkStart w:id="0" w:name="_GoBack"/>
      <w:bookmarkEnd w:id="0"/>
      <w:r>
        <w:rPr>
          <w:sz w:val="26"/>
          <w:szCs w:val="26"/>
        </w:rPr>
        <w:t xml:space="preserve">  </w:t>
      </w:r>
    </w:p>
    <w:p w:rsidR="0045258D" w:rsidRDefault="00342427">
      <w:pPr>
        <w:spacing w:after="0" w:line="240" w:lineRule="auto"/>
        <w:jc w:val="both"/>
        <w:rPr>
          <w:sz w:val="26"/>
          <w:szCs w:val="26"/>
        </w:rPr>
      </w:pPr>
      <w:r>
        <w:rPr>
          <w:rFonts w:ascii="Times New Roman" w:hAnsi="Times New Roman"/>
          <w:sz w:val="26"/>
          <w:szCs w:val="26"/>
        </w:rPr>
        <w:t xml:space="preserve">     </w:t>
      </w:r>
      <w:r>
        <w:rPr>
          <w:rFonts w:ascii="Times New Roman" w:hAnsi="Times New Roman"/>
          <w:sz w:val="26"/>
          <w:szCs w:val="26"/>
        </w:rPr>
        <w:tab/>
        <w:t xml:space="preserve">5.Фінансовому управлінню виконавчого комітету Покровської міської ради (Міщенко Т.) забезпечити фінансування Програми в межах бюджетних призначень. </w:t>
      </w:r>
    </w:p>
    <w:p w:rsidR="0045258D" w:rsidRPr="00342427" w:rsidRDefault="00342427">
      <w:pPr>
        <w:pStyle w:val="ae"/>
        <w:spacing w:beforeAutospacing="0" w:after="0" w:afterAutospacing="0"/>
        <w:jc w:val="both"/>
        <w:rPr>
          <w:sz w:val="26"/>
          <w:szCs w:val="26"/>
          <w:lang w:val="uk-UA"/>
        </w:rPr>
      </w:pPr>
      <w:r>
        <w:rPr>
          <w:sz w:val="26"/>
          <w:szCs w:val="26"/>
          <w:lang w:val="uk-UA"/>
        </w:rPr>
        <w:t xml:space="preserve">        </w:t>
      </w:r>
      <w:r>
        <w:rPr>
          <w:sz w:val="26"/>
          <w:szCs w:val="26"/>
          <w:lang w:val="uk-UA"/>
        </w:rPr>
        <w:tab/>
        <w:t xml:space="preserve">6.Координацію роботи щодо реалізації Програми покласти на     начальника управлінням освіти виконавчого комітету Покровської міської ради  Матвєєву О.; контроль за виконанням цього рішення покласти на   заступника міського голови  </w:t>
      </w:r>
      <w:proofErr w:type="spellStart"/>
      <w:r>
        <w:rPr>
          <w:sz w:val="26"/>
          <w:szCs w:val="26"/>
          <w:lang w:val="uk-UA"/>
        </w:rPr>
        <w:t>Цупрову</w:t>
      </w:r>
      <w:proofErr w:type="spellEnd"/>
      <w:r>
        <w:rPr>
          <w:sz w:val="26"/>
          <w:szCs w:val="26"/>
          <w:lang w:val="uk-UA"/>
        </w:rPr>
        <w:t xml:space="preserve"> Г.,  постійну комісію з питань соціального  захисту  населення та молоді</w:t>
      </w:r>
      <w:r>
        <w:rPr>
          <w:sz w:val="26"/>
          <w:szCs w:val="26"/>
          <w:lang w:val="uk-UA"/>
        </w:rPr>
        <w:t>ж</w:t>
      </w:r>
      <w:r>
        <w:rPr>
          <w:sz w:val="26"/>
          <w:szCs w:val="26"/>
          <w:lang w:val="uk-UA"/>
        </w:rPr>
        <w:t xml:space="preserve">ної політики, освіти та охорони здоров’я, культури та спорту і постійну комісію з питань  соціально-економічного розвитку, планування, бюджету, фінансів, реалізації державної регуляторної політики.  </w:t>
      </w:r>
    </w:p>
    <w:p w:rsidR="0045258D" w:rsidRDefault="0045258D">
      <w:pPr>
        <w:pStyle w:val="ae"/>
        <w:spacing w:beforeAutospacing="0" w:after="0" w:afterAutospacing="0"/>
        <w:ind w:left="1065"/>
        <w:rPr>
          <w:sz w:val="26"/>
          <w:szCs w:val="26"/>
          <w:lang w:val="uk-UA"/>
        </w:rPr>
      </w:pPr>
    </w:p>
    <w:p w:rsidR="0045258D" w:rsidRDefault="00342427">
      <w:pPr>
        <w:spacing w:after="0"/>
        <w:jc w:val="both"/>
        <w:sectPr w:rsidR="0045258D" w:rsidSect="00342427">
          <w:pgSz w:w="11906" w:h="16838"/>
          <w:pgMar w:top="765" w:right="709" w:bottom="709" w:left="1701" w:header="0" w:footer="0" w:gutter="0"/>
          <w:cols w:space="720"/>
          <w:formProt w:val="0"/>
          <w:docGrid w:linePitch="360"/>
        </w:sectPr>
      </w:pPr>
      <w:r>
        <w:rPr>
          <w:rFonts w:ascii="Times New Roman" w:hAnsi="Times New Roman"/>
          <w:sz w:val="26"/>
          <w:szCs w:val="26"/>
        </w:rPr>
        <w:t xml:space="preserve">Міський голова                               </w:t>
      </w:r>
      <w:r>
        <w:rPr>
          <w:rFonts w:ascii="Times New Roman" w:hAnsi="Times New Roman"/>
          <w:sz w:val="26"/>
          <w:szCs w:val="26"/>
        </w:rPr>
        <w:tab/>
        <w:t xml:space="preserve">                                  Олександр ШАПОВАЛ</w:t>
      </w:r>
    </w:p>
    <w:p w:rsidR="0045258D" w:rsidRDefault="00342427">
      <w:pPr>
        <w:spacing w:after="0" w:line="240" w:lineRule="auto"/>
        <w:jc w:val="center"/>
        <w:rPr>
          <w:color w:val="auto"/>
        </w:rPr>
      </w:pPr>
      <w:r>
        <w:rPr>
          <w:rFonts w:ascii="Times New Roman" w:hAnsi="Times New Roman"/>
          <w:color w:val="auto"/>
          <w:sz w:val="28"/>
          <w:szCs w:val="28"/>
        </w:rPr>
        <w:lastRenderedPageBreak/>
        <w:t xml:space="preserve">                                                                 </w:t>
      </w:r>
      <w:r>
        <w:rPr>
          <w:rFonts w:ascii="Times New Roman" w:hAnsi="Times New Roman"/>
          <w:color w:val="auto"/>
          <w:sz w:val="26"/>
          <w:szCs w:val="26"/>
        </w:rPr>
        <w:t>ЗАТВЕРДЖЕНО</w:t>
      </w:r>
    </w:p>
    <w:p w:rsidR="0045258D" w:rsidRDefault="0045258D">
      <w:pPr>
        <w:spacing w:after="0" w:line="240" w:lineRule="auto"/>
        <w:rPr>
          <w:rFonts w:ascii="Times New Roman" w:hAnsi="Times New Roman"/>
          <w:color w:val="auto"/>
          <w:sz w:val="26"/>
          <w:szCs w:val="26"/>
        </w:rPr>
      </w:pPr>
    </w:p>
    <w:p w:rsidR="0045258D" w:rsidRDefault="00342427">
      <w:pPr>
        <w:spacing w:after="0" w:line="240" w:lineRule="auto"/>
        <w:jc w:val="right"/>
        <w:rPr>
          <w:sz w:val="26"/>
          <w:szCs w:val="26"/>
        </w:rPr>
      </w:pPr>
      <w:r>
        <w:rPr>
          <w:rFonts w:ascii="Times New Roman" w:hAnsi="Times New Roman"/>
          <w:color w:val="auto"/>
          <w:sz w:val="26"/>
          <w:szCs w:val="26"/>
        </w:rPr>
        <w:t>Рішення  14  сесії міської ради</w:t>
      </w:r>
    </w:p>
    <w:p w:rsidR="0045258D" w:rsidRDefault="00342427">
      <w:pPr>
        <w:spacing w:after="0" w:line="240" w:lineRule="auto"/>
        <w:jc w:val="center"/>
        <w:rPr>
          <w:sz w:val="26"/>
          <w:szCs w:val="26"/>
        </w:rPr>
      </w:pP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t xml:space="preserve">         8 скликання</w:t>
      </w:r>
    </w:p>
    <w:p w:rsidR="0045258D" w:rsidRDefault="00342427">
      <w:pPr>
        <w:spacing w:after="0" w:line="240" w:lineRule="auto"/>
        <w:jc w:val="center"/>
        <w:rPr>
          <w:rFonts w:ascii="Times New Roman" w:hAnsi="Times New Roman"/>
          <w:color w:val="auto"/>
          <w:sz w:val="26"/>
          <w:szCs w:val="26"/>
        </w:rPr>
      </w:pPr>
      <w:r>
        <w:rPr>
          <w:rFonts w:ascii="Times New Roman" w:hAnsi="Times New Roman"/>
          <w:color w:val="auto"/>
          <w:sz w:val="26"/>
          <w:szCs w:val="26"/>
        </w:rPr>
        <w:t xml:space="preserve">                                                                                          “26” листопада 2021 р. № 16</w:t>
      </w:r>
    </w:p>
    <w:p w:rsidR="00342427" w:rsidRPr="00342427" w:rsidRDefault="00342427" w:rsidP="00342427">
      <w:pPr>
        <w:spacing w:after="0" w:line="240" w:lineRule="auto"/>
        <w:ind w:left="4956" w:firstLine="708"/>
        <w:jc w:val="center"/>
        <w:rPr>
          <w:rFonts w:ascii="Times New Roman" w:hAnsi="Times New Roman"/>
          <w:color w:val="002060"/>
        </w:rPr>
      </w:pPr>
      <w:r w:rsidRPr="00342427">
        <w:rPr>
          <w:rFonts w:ascii="Times New Roman" w:hAnsi="Times New Roman"/>
          <w:color w:val="002060"/>
        </w:rPr>
        <w:t>Із змінами</w:t>
      </w:r>
      <w:r w:rsidR="0032185B">
        <w:rPr>
          <w:rFonts w:ascii="Times New Roman" w:hAnsi="Times New Roman"/>
          <w:color w:val="002060"/>
        </w:rPr>
        <w:t xml:space="preserve"> згідно рішення</w:t>
      </w:r>
    </w:p>
    <w:p w:rsidR="00342427" w:rsidRPr="00342427" w:rsidRDefault="00342427" w:rsidP="00342427">
      <w:pPr>
        <w:widowControl w:val="0"/>
        <w:tabs>
          <w:tab w:val="left" w:pos="540"/>
        </w:tabs>
        <w:spacing w:after="0" w:line="240" w:lineRule="auto"/>
        <w:jc w:val="center"/>
        <w:textAlignment w:val="baseline"/>
        <w:rPr>
          <w:rFonts w:ascii="Times New Roman" w:hAnsi="Times New Roman"/>
          <w:color w:val="002060"/>
          <w:lang w:eastAsia="ru-RU"/>
        </w:rPr>
      </w:pPr>
      <w:r>
        <w:rPr>
          <w:rFonts w:ascii="Times New Roman" w:hAnsi="Times New Roman"/>
          <w:color w:val="002060"/>
          <w:lang w:eastAsia="ru-RU"/>
        </w:rPr>
        <w:tab/>
      </w:r>
      <w:r>
        <w:rPr>
          <w:rFonts w:ascii="Times New Roman" w:hAnsi="Times New Roman"/>
          <w:color w:val="002060"/>
          <w:lang w:eastAsia="ru-RU"/>
        </w:rPr>
        <w:tab/>
      </w:r>
      <w:r>
        <w:rPr>
          <w:rFonts w:ascii="Times New Roman" w:hAnsi="Times New Roman"/>
          <w:color w:val="002060"/>
          <w:lang w:eastAsia="ru-RU"/>
        </w:rPr>
        <w:tab/>
      </w:r>
      <w:r>
        <w:rPr>
          <w:rFonts w:ascii="Times New Roman" w:hAnsi="Times New Roman"/>
          <w:color w:val="002060"/>
          <w:lang w:eastAsia="ru-RU"/>
        </w:rPr>
        <w:tab/>
      </w:r>
      <w:r>
        <w:rPr>
          <w:rFonts w:ascii="Times New Roman" w:hAnsi="Times New Roman"/>
          <w:color w:val="002060"/>
          <w:lang w:eastAsia="ru-RU"/>
        </w:rPr>
        <w:tab/>
      </w:r>
      <w:r>
        <w:rPr>
          <w:rFonts w:ascii="Times New Roman" w:hAnsi="Times New Roman"/>
          <w:color w:val="002060"/>
          <w:lang w:eastAsia="ru-RU"/>
        </w:rPr>
        <w:tab/>
      </w:r>
      <w:r>
        <w:rPr>
          <w:rFonts w:ascii="Times New Roman" w:hAnsi="Times New Roman"/>
          <w:color w:val="002060"/>
          <w:lang w:eastAsia="ru-RU"/>
        </w:rPr>
        <w:tab/>
        <w:t xml:space="preserve">        </w:t>
      </w:r>
      <w:r w:rsidR="0032185B">
        <w:rPr>
          <w:rFonts w:ascii="Times New Roman" w:hAnsi="Times New Roman"/>
          <w:color w:val="002060"/>
          <w:lang w:eastAsia="ru-RU"/>
        </w:rPr>
        <w:t xml:space="preserve">          </w:t>
      </w:r>
      <w:r>
        <w:rPr>
          <w:rFonts w:ascii="Times New Roman" w:hAnsi="Times New Roman"/>
          <w:color w:val="002060"/>
          <w:lang w:eastAsia="ru-RU"/>
        </w:rPr>
        <w:t>8-45-8-</w:t>
      </w:r>
      <w:r w:rsidRPr="00342427">
        <w:rPr>
          <w:rFonts w:ascii="Times New Roman" w:hAnsi="Times New Roman"/>
          <w:color w:val="002060"/>
          <w:lang w:eastAsia="ru-RU"/>
        </w:rPr>
        <w:t xml:space="preserve"> від 27.10</w:t>
      </w:r>
      <w:r>
        <w:rPr>
          <w:rFonts w:ascii="Times New Roman" w:hAnsi="Times New Roman"/>
          <w:color w:val="002060"/>
          <w:lang w:eastAsia="ru-RU"/>
        </w:rPr>
        <w:t>.2023</w:t>
      </w:r>
    </w:p>
    <w:p w:rsidR="0045258D" w:rsidRDefault="0045258D" w:rsidP="00342427">
      <w:pPr>
        <w:tabs>
          <w:tab w:val="left" w:pos="312"/>
          <w:tab w:val="left" w:pos="6225"/>
        </w:tabs>
        <w:spacing w:after="0" w:line="216" w:lineRule="auto"/>
        <w:rPr>
          <w:rFonts w:ascii="Times New Roman" w:hAnsi="Times New Roman"/>
          <w:b/>
          <w:sz w:val="26"/>
          <w:szCs w:val="26"/>
        </w:rPr>
      </w:pPr>
    </w:p>
    <w:p w:rsidR="0045258D" w:rsidRDefault="00342427">
      <w:pPr>
        <w:tabs>
          <w:tab w:val="left" w:pos="312"/>
          <w:tab w:val="left" w:pos="6225"/>
        </w:tabs>
        <w:spacing w:after="0" w:line="240" w:lineRule="auto"/>
        <w:ind w:firstLine="709"/>
        <w:jc w:val="center"/>
        <w:rPr>
          <w:sz w:val="26"/>
          <w:szCs w:val="26"/>
        </w:rPr>
      </w:pPr>
      <w:r>
        <w:rPr>
          <w:rFonts w:ascii="Times New Roman" w:hAnsi="Times New Roman"/>
          <w:b/>
          <w:sz w:val="26"/>
          <w:szCs w:val="26"/>
        </w:rPr>
        <w:t xml:space="preserve">МІСЬКА  ЦІЛЬОВА СОЦІАЛЬНА ПРОГРАМА </w:t>
      </w:r>
    </w:p>
    <w:p w:rsidR="0045258D" w:rsidRDefault="00342427">
      <w:pPr>
        <w:tabs>
          <w:tab w:val="left" w:pos="312"/>
          <w:tab w:val="left" w:pos="6225"/>
        </w:tabs>
        <w:spacing w:after="0" w:line="240" w:lineRule="auto"/>
        <w:ind w:firstLine="709"/>
        <w:jc w:val="center"/>
        <w:rPr>
          <w:sz w:val="26"/>
          <w:szCs w:val="26"/>
        </w:rPr>
      </w:pPr>
      <w:r>
        <w:rPr>
          <w:rFonts w:ascii="Times New Roman" w:hAnsi="Times New Roman"/>
          <w:b/>
          <w:sz w:val="26"/>
          <w:szCs w:val="26"/>
        </w:rPr>
        <w:t>«ОСВІТА МІСТА ПОКРОВ  НА 2022-2024 РОКИ»</w:t>
      </w:r>
    </w:p>
    <w:p w:rsidR="0045258D" w:rsidRDefault="0045258D">
      <w:pPr>
        <w:spacing w:after="0" w:line="240" w:lineRule="auto"/>
        <w:ind w:firstLine="709"/>
        <w:jc w:val="both"/>
        <w:rPr>
          <w:rFonts w:ascii="Times New Roman" w:hAnsi="Times New Roman"/>
          <w:sz w:val="26"/>
          <w:szCs w:val="26"/>
        </w:rPr>
      </w:pPr>
    </w:p>
    <w:p w:rsidR="0045258D" w:rsidRDefault="00342427">
      <w:pPr>
        <w:pStyle w:val="af0"/>
        <w:spacing w:after="0" w:line="240" w:lineRule="auto"/>
        <w:ind w:firstLine="709"/>
        <w:rPr>
          <w:sz w:val="26"/>
          <w:szCs w:val="26"/>
        </w:rPr>
      </w:pPr>
      <w:r>
        <w:rPr>
          <w:rFonts w:ascii="Times New Roman" w:hAnsi="Times New Roman"/>
          <w:b/>
          <w:sz w:val="26"/>
          <w:szCs w:val="26"/>
        </w:rPr>
        <w:t xml:space="preserve">                 І. Склад та актуальність Програми</w:t>
      </w:r>
    </w:p>
    <w:p w:rsidR="0045258D" w:rsidRDefault="00342427">
      <w:pPr>
        <w:spacing w:after="0" w:line="240" w:lineRule="auto"/>
        <w:ind w:firstLine="708"/>
        <w:jc w:val="both"/>
        <w:rPr>
          <w:sz w:val="26"/>
          <w:szCs w:val="26"/>
        </w:rPr>
      </w:pPr>
      <w:r>
        <w:rPr>
          <w:rFonts w:ascii="Times New Roman" w:hAnsi="Times New Roman"/>
          <w:sz w:val="26"/>
          <w:szCs w:val="26"/>
        </w:rPr>
        <w:t>Освіта міста Покров є складовою освітнього простору Дніпропетровщини та загальнодержавної освітньої системи. Вона охоплює заклади дошкільної, загальної середньої, позашкільної, професійно-технічної, мистецької освіти, які розташовані в межах Покровської міської територіальної громади. Модернізація системи освіти міста спрямована на підвищення якості надання освітніх послуг, що вимагає здійснення трансформаційних заходів мережі освітніх закладів, зміцнення  матеріально-технічної бази, забезпечення ефективної підготовки педагогів і управлінців, розробки та запровадження нових механізмів розвитку освітньої галузі.</w:t>
      </w:r>
    </w:p>
    <w:p w:rsidR="0045258D" w:rsidRDefault="00342427">
      <w:pPr>
        <w:spacing w:after="0" w:line="240" w:lineRule="auto"/>
        <w:ind w:firstLine="709"/>
        <w:jc w:val="both"/>
        <w:rPr>
          <w:sz w:val="26"/>
          <w:szCs w:val="26"/>
        </w:rPr>
      </w:pPr>
      <w:r>
        <w:rPr>
          <w:rFonts w:ascii="Times New Roman" w:hAnsi="Times New Roman"/>
          <w:sz w:val="26"/>
          <w:szCs w:val="26"/>
        </w:rPr>
        <w:t>Координацію роботи щодо функціонування і розвитку освіти міста  здійснює  управління освіти виконавчого комітету  Покровської міської ради.</w:t>
      </w:r>
    </w:p>
    <w:p w:rsidR="0045258D" w:rsidRDefault="00342427">
      <w:pPr>
        <w:spacing w:after="0" w:line="240" w:lineRule="auto"/>
        <w:ind w:firstLine="708"/>
        <w:jc w:val="both"/>
        <w:rPr>
          <w:sz w:val="26"/>
          <w:szCs w:val="26"/>
        </w:rPr>
      </w:pPr>
      <w:r>
        <w:rPr>
          <w:rFonts w:ascii="Times New Roman" w:hAnsi="Times New Roman"/>
          <w:sz w:val="26"/>
          <w:szCs w:val="26"/>
        </w:rPr>
        <w:t xml:space="preserve">Система освітніх закладів міста  охоплює  7 дошкільних (ЗДО№2, ЗДО№5, ЗДО№11, ЗДО№13, ЗДО№16, ЗДО№21, ЗДО№22), 8 комунальних  загальноосвітніх закладів,  що включають </w:t>
      </w:r>
      <w:proofErr w:type="spellStart"/>
      <w:r>
        <w:rPr>
          <w:rFonts w:ascii="Times New Roman" w:hAnsi="Times New Roman"/>
          <w:sz w:val="26"/>
          <w:szCs w:val="26"/>
        </w:rPr>
        <w:t>КЗ</w:t>
      </w:r>
      <w:proofErr w:type="spellEnd"/>
      <w:r>
        <w:rPr>
          <w:rFonts w:ascii="Times New Roman" w:hAnsi="Times New Roman"/>
          <w:sz w:val="26"/>
          <w:szCs w:val="26"/>
        </w:rPr>
        <w:t xml:space="preserve"> «Загальноосвітній ліцей», «НВК №1», «НВК №2», «НВО», «СЗШ №4», «СЗШ №6», «СЗШ» №9, «</w:t>
      </w:r>
      <w:proofErr w:type="spellStart"/>
      <w:r>
        <w:rPr>
          <w:rFonts w:ascii="Times New Roman" w:hAnsi="Times New Roman"/>
          <w:sz w:val="26"/>
          <w:szCs w:val="26"/>
        </w:rPr>
        <w:t>Шолоховська</w:t>
      </w:r>
      <w:proofErr w:type="spellEnd"/>
      <w:r>
        <w:rPr>
          <w:rFonts w:ascii="Times New Roman" w:hAnsi="Times New Roman"/>
          <w:sz w:val="26"/>
          <w:szCs w:val="26"/>
        </w:rPr>
        <w:t xml:space="preserve"> середня загальноосвітня школа»  та  2 позашкільні  заклади:  КЗПО «БТДЮ»  і КПНЗ «ДЮСШ </w:t>
      </w:r>
      <w:proofErr w:type="spellStart"/>
      <w:r>
        <w:rPr>
          <w:rFonts w:ascii="Times New Roman" w:hAnsi="Times New Roman"/>
          <w:sz w:val="26"/>
          <w:szCs w:val="26"/>
        </w:rPr>
        <w:t>ім.Д.Дідіка</w:t>
      </w:r>
      <w:proofErr w:type="spellEnd"/>
      <w:r>
        <w:rPr>
          <w:rFonts w:ascii="Times New Roman" w:hAnsi="Times New Roman"/>
          <w:sz w:val="26"/>
          <w:szCs w:val="26"/>
        </w:rPr>
        <w:t>».</w:t>
      </w:r>
    </w:p>
    <w:p w:rsidR="0045258D" w:rsidRDefault="00342427">
      <w:pPr>
        <w:spacing w:after="0" w:line="240" w:lineRule="auto"/>
        <w:ind w:firstLine="709"/>
        <w:jc w:val="both"/>
        <w:rPr>
          <w:sz w:val="26"/>
          <w:szCs w:val="26"/>
        </w:rPr>
      </w:pPr>
      <w:r>
        <w:rPr>
          <w:rFonts w:ascii="Times New Roman" w:hAnsi="Times New Roman"/>
          <w:sz w:val="26"/>
          <w:szCs w:val="26"/>
        </w:rPr>
        <w:t>Модернізація  системи освітнього  простору  спрямована  на підвищення  якості  освітнього процесу  згідно з Концепцією  «Нова  українська школа» (НУШ)  та забезпечення  рівного  доступу  до  освіти  усім  дітям  міста. Це вимагає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суттєвих змін.</w:t>
      </w:r>
    </w:p>
    <w:p w:rsidR="0045258D" w:rsidRDefault="00342427">
      <w:pPr>
        <w:spacing w:after="0" w:line="240" w:lineRule="auto"/>
        <w:ind w:firstLine="709"/>
        <w:jc w:val="both"/>
        <w:rPr>
          <w:sz w:val="26"/>
          <w:szCs w:val="26"/>
        </w:rPr>
      </w:pPr>
      <w:r>
        <w:rPr>
          <w:rFonts w:ascii="Times New Roman" w:hAnsi="Times New Roman"/>
          <w:sz w:val="26"/>
          <w:szCs w:val="26"/>
        </w:rPr>
        <w:t>Розвиток галузі «Освіта» і функціонування освітніх закладів відбуваються у правовому полі, яке ґрунтується  на Конституції України, Законах «Про освіту», «Про повну загальну середню освіту», «Про дошкільну освіту», «Про позашкільну освіту», «Про охорону дитинства», Концепції «Нова українська школа», діючих нормативних актах, і реалізується у відповідності до плану соціально-економічного розвитку міста, фінансується з місцевого, обласного та державного бюджетів.</w:t>
      </w:r>
    </w:p>
    <w:p w:rsidR="0045258D" w:rsidRDefault="00342427">
      <w:pPr>
        <w:spacing w:after="0" w:line="240" w:lineRule="auto"/>
        <w:ind w:firstLine="567"/>
        <w:jc w:val="both"/>
        <w:rPr>
          <w:sz w:val="26"/>
          <w:szCs w:val="26"/>
        </w:rPr>
      </w:pPr>
      <w:r>
        <w:rPr>
          <w:rFonts w:ascii="Times New Roman" w:hAnsi="Times New Roman"/>
          <w:sz w:val="26"/>
          <w:szCs w:val="26"/>
        </w:rPr>
        <w:t xml:space="preserve">Діти міста Покров (Покровської МТГ) віком від </w:t>
      </w:r>
      <w:r>
        <w:rPr>
          <w:rFonts w:ascii="Times New Roman" w:hAnsi="Times New Roman"/>
          <w:color w:val="1F497D" w:themeColor="text2"/>
          <w:sz w:val="26"/>
          <w:szCs w:val="26"/>
        </w:rPr>
        <w:t xml:space="preserve">1 </w:t>
      </w:r>
      <w:r>
        <w:rPr>
          <w:rFonts w:ascii="Times New Roman" w:hAnsi="Times New Roman"/>
          <w:sz w:val="26"/>
          <w:szCs w:val="26"/>
        </w:rPr>
        <w:t>року до 6 років забезпечені  можливістю отримувати якісну дошкільну освіту. За  2021 рік  із електронної черги було влаштовано до садочків 245 дітей.</w:t>
      </w:r>
      <w:r>
        <w:rPr>
          <w:rFonts w:ascii="Times New Roman" w:hAnsi="Times New Roman"/>
          <w:color w:val="auto"/>
          <w:sz w:val="26"/>
          <w:szCs w:val="26"/>
        </w:rPr>
        <w:t xml:space="preserve">. </w:t>
      </w:r>
      <w:r>
        <w:rPr>
          <w:rFonts w:ascii="Times New Roman" w:hAnsi="Times New Roman"/>
          <w:color w:val="000000"/>
          <w:sz w:val="26"/>
          <w:szCs w:val="26"/>
          <w:shd w:val="clear" w:color="auto" w:fill="FFFFFF"/>
        </w:rPr>
        <w:t xml:space="preserve">У відповідності до Державного стандарту дошкільної освіти, крім обов’язкових занять,  у дитячих садках  проводяться заняття з комп'ютерної  грамоти, англійської мови, шахів та хореографії, LEGO-конструювання. Існує мережа гуртків для розвитку мовлення, креативного мислення та  творчості малюків. </w:t>
      </w:r>
      <w:r>
        <w:rPr>
          <w:rFonts w:ascii="Times New Roman" w:hAnsi="Times New Roman"/>
          <w:sz w:val="26"/>
          <w:szCs w:val="26"/>
        </w:rPr>
        <w:t xml:space="preserve">Забезпечено стабільну роботу </w:t>
      </w:r>
      <w:r>
        <w:rPr>
          <w:rFonts w:ascii="Times New Roman" w:hAnsi="Times New Roman"/>
          <w:color w:val="auto"/>
          <w:sz w:val="26"/>
          <w:szCs w:val="26"/>
        </w:rPr>
        <w:t xml:space="preserve">17 груп </w:t>
      </w:r>
      <w:proofErr w:type="spellStart"/>
      <w:r>
        <w:rPr>
          <w:rFonts w:ascii="Times New Roman" w:hAnsi="Times New Roman"/>
          <w:color w:val="auto"/>
          <w:sz w:val="26"/>
          <w:szCs w:val="26"/>
        </w:rPr>
        <w:t>компенсуючого</w:t>
      </w:r>
      <w:proofErr w:type="spellEnd"/>
      <w:r>
        <w:rPr>
          <w:rFonts w:ascii="Times New Roman" w:hAnsi="Times New Roman"/>
          <w:color w:val="auto"/>
          <w:sz w:val="26"/>
          <w:szCs w:val="26"/>
        </w:rPr>
        <w:t xml:space="preserve"> типу. Заклади дошкільної освіти міста задовольняють потребам сучасності в здобутті дошкільної освіти.</w:t>
      </w:r>
    </w:p>
    <w:p w:rsidR="0045258D" w:rsidRDefault="00342427">
      <w:pPr>
        <w:spacing w:after="0" w:line="240" w:lineRule="auto"/>
        <w:ind w:right="-1" w:firstLine="709"/>
        <w:jc w:val="both"/>
        <w:rPr>
          <w:sz w:val="26"/>
          <w:szCs w:val="26"/>
        </w:rPr>
      </w:pPr>
      <w:r>
        <w:rPr>
          <w:rFonts w:ascii="Times New Roman" w:hAnsi="Times New Roman"/>
          <w:sz w:val="26"/>
          <w:szCs w:val="26"/>
        </w:rPr>
        <w:lastRenderedPageBreak/>
        <w:t>Створено новий заклад дошкільної освіти (КЗДО №2 «Дивосвіт»), відповідно</w:t>
      </w:r>
      <w:r>
        <w:rPr>
          <w:color w:val="000000"/>
          <w:sz w:val="26"/>
          <w:szCs w:val="26"/>
        </w:rPr>
        <w:t xml:space="preserve"> </w:t>
      </w:r>
      <w:r>
        <w:rPr>
          <w:rFonts w:ascii="Times New Roman" w:hAnsi="Times New Roman"/>
          <w:sz w:val="26"/>
          <w:szCs w:val="26"/>
        </w:rPr>
        <w:t xml:space="preserve">до </w:t>
      </w:r>
      <w:r>
        <w:rPr>
          <w:rFonts w:ascii="Times New Roman" w:hAnsi="Times New Roman"/>
          <w:color w:val="000000"/>
          <w:sz w:val="26"/>
          <w:szCs w:val="26"/>
        </w:rPr>
        <w:t>рішення 6/1 сесії 8 скликання Покровської міської ради від 12.04.2021 №4</w:t>
      </w:r>
      <w:r>
        <w:rPr>
          <w:rFonts w:ascii="Times New Roman" w:hAnsi="Times New Roman"/>
          <w:sz w:val="26"/>
          <w:szCs w:val="26"/>
          <w:lang w:eastAsia="ar-SA"/>
        </w:rPr>
        <w:t xml:space="preserve"> «</w:t>
      </w:r>
      <w:r>
        <w:rPr>
          <w:rFonts w:ascii="Times New Roman" w:hAnsi="Times New Roman"/>
          <w:sz w:val="26"/>
          <w:szCs w:val="26"/>
        </w:rPr>
        <w:t>Про створення комунального закладу дошкільної освіти №2 «Дивосвіт» (ясел-садка) Покровської міської ради Дніпропетровської області».</w:t>
      </w:r>
    </w:p>
    <w:p w:rsidR="0045258D" w:rsidRDefault="00342427">
      <w:pPr>
        <w:spacing w:after="0" w:line="240" w:lineRule="auto"/>
        <w:ind w:firstLine="709"/>
        <w:jc w:val="both"/>
        <w:rPr>
          <w:sz w:val="26"/>
          <w:szCs w:val="26"/>
        </w:rPr>
      </w:pPr>
      <w:r>
        <w:rPr>
          <w:rFonts w:ascii="Times New Roman" w:hAnsi="Times New Roman"/>
          <w:color w:val="auto"/>
          <w:sz w:val="26"/>
          <w:szCs w:val="26"/>
        </w:rPr>
        <w:t xml:space="preserve">Діти  шкільного віку забезпечені можливістю отримувати якісні послуги щодо здобуття загальної середньої освіти. Відкрито 148 класів із середньою наповнюваністю 26,8, а також 5 спеціальних класів для дітей з особливими освітніми потребами. Кількість дітей-переселенців з Донецької та Луганської областей, АР Крим: 47 (з них 39 – учні шкіл, 8 – вихованці ЗДО).  </w:t>
      </w:r>
    </w:p>
    <w:p w:rsidR="0045258D" w:rsidRDefault="00342427">
      <w:pPr>
        <w:spacing w:after="0" w:line="240" w:lineRule="auto"/>
        <w:ind w:firstLine="709"/>
        <w:jc w:val="both"/>
        <w:rPr>
          <w:sz w:val="26"/>
          <w:szCs w:val="26"/>
        </w:rPr>
      </w:pPr>
      <w:r>
        <w:rPr>
          <w:rFonts w:ascii="Times New Roman" w:hAnsi="Times New Roman"/>
          <w:color w:val="auto"/>
          <w:sz w:val="26"/>
          <w:szCs w:val="26"/>
        </w:rPr>
        <w:t xml:space="preserve">Інклюзивна освіта займає особливе місце в освітній системі. Так, 58 дітей з особливими освітніми потребами (ООП) навчаються у 5 спеціальних класах </w:t>
      </w:r>
      <w:proofErr w:type="spellStart"/>
      <w:r>
        <w:rPr>
          <w:rFonts w:ascii="Times New Roman" w:hAnsi="Times New Roman"/>
          <w:color w:val="auto"/>
          <w:sz w:val="26"/>
          <w:szCs w:val="26"/>
        </w:rPr>
        <w:t>КЗ</w:t>
      </w:r>
      <w:proofErr w:type="spellEnd"/>
      <w:r>
        <w:rPr>
          <w:rFonts w:ascii="Times New Roman" w:hAnsi="Times New Roman"/>
          <w:color w:val="auto"/>
          <w:sz w:val="26"/>
          <w:szCs w:val="26"/>
        </w:rPr>
        <w:t xml:space="preserve"> «СЗШ№9», з них в 1 класі для дітей з затримкою психічного розвитку (4 клас – 14 учнів ), у 2-х класах для дітей з інтелектуальними порушеннями легкого ступеня (3, 9 клас -  10 та 17 учнів)  та у 2-х класах для дітей з інтелектуальними порушеннями помірного ступеня   ( 2-р, 4-р </w:t>
      </w:r>
      <w:proofErr w:type="spellStart"/>
      <w:r>
        <w:rPr>
          <w:rFonts w:ascii="Times New Roman" w:hAnsi="Times New Roman"/>
          <w:color w:val="auto"/>
          <w:sz w:val="26"/>
          <w:szCs w:val="26"/>
        </w:rPr>
        <w:t>клас-</w:t>
      </w:r>
      <w:proofErr w:type="spellEnd"/>
      <w:r>
        <w:rPr>
          <w:rFonts w:ascii="Times New Roman" w:hAnsi="Times New Roman"/>
          <w:color w:val="auto"/>
          <w:sz w:val="26"/>
          <w:szCs w:val="26"/>
        </w:rPr>
        <w:t xml:space="preserve"> 7 і 10 здобувачів освіти з інвалідністю). </w:t>
      </w:r>
      <w:r>
        <w:rPr>
          <w:rFonts w:ascii="Times New Roman" w:hAnsi="Times New Roman"/>
          <w:color w:val="000000"/>
          <w:sz w:val="26"/>
          <w:szCs w:val="26"/>
          <w:shd w:val="clear" w:color="auto" w:fill="FFFFFF"/>
        </w:rPr>
        <w:t xml:space="preserve">Для 72 дітей з ООП організоване інклюзивне навчання у ЗЗСО в 42 інклюзивних класах (з них 17 здобувачів освіти у 12 класах </w:t>
      </w:r>
      <w:proofErr w:type="spellStart"/>
      <w:r>
        <w:rPr>
          <w:rFonts w:ascii="Times New Roman" w:hAnsi="Times New Roman"/>
          <w:color w:val="000000"/>
          <w:sz w:val="26"/>
          <w:szCs w:val="26"/>
          <w:shd w:val="clear" w:color="auto" w:fill="FFFFFF"/>
        </w:rPr>
        <w:t>КЗ</w:t>
      </w:r>
      <w:proofErr w:type="spellEnd"/>
      <w:r>
        <w:rPr>
          <w:rFonts w:ascii="Times New Roman" w:hAnsi="Times New Roman"/>
          <w:color w:val="000000"/>
          <w:sz w:val="26"/>
          <w:szCs w:val="26"/>
          <w:shd w:val="clear" w:color="auto" w:fill="FFFFFF"/>
        </w:rPr>
        <w:t xml:space="preserve"> «НВО», 5 учнів у 3 інклюзивних класах </w:t>
      </w:r>
      <w:proofErr w:type="spellStart"/>
      <w:r>
        <w:rPr>
          <w:rFonts w:ascii="Times New Roman" w:hAnsi="Times New Roman"/>
          <w:color w:val="000000"/>
          <w:sz w:val="26"/>
          <w:szCs w:val="26"/>
          <w:shd w:val="clear" w:color="auto" w:fill="FFFFFF"/>
        </w:rPr>
        <w:t>КЗ</w:t>
      </w:r>
      <w:proofErr w:type="spellEnd"/>
      <w:r>
        <w:rPr>
          <w:rFonts w:ascii="Times New Roman" w:hAnsi="Times New Roman"/>
          <w:color w:val="000000"/>
          <w:sz w:val="26"/>
          <w:szCs w:val="26"/>
          <w:shd w:val="clear" w:color="auto" w:fill="FFFFFF"/>
        </w:rPr>
        <w:t xml:space="preserve"> «НВК№1», 16 </w:t>
      </w:r>
      <w:proofErr w:type="spellStart"/>
      <w:r>
        <w:rPr>
          <w:rFonts w:ascii="Times New Roman" w:hAnsi="Times New Roman"/>
          <w:color w:val="000000"/>
          <w:sz w:val="26"/>
          <w:szCs w:val="26"/>
          <w:shd w:val="clear" w:color="auto" w:fill="FFFFFF"/>
        </w:rPr>
        <w:t>учнів-</w:t>
      </w:r>
      <w:proofErr w:type="spellEnd"/>
      <w:r>
        <w:rPr>
          <w:rFonts w:ascii="Times New Roman" w:hAnsi="Times New Roman"/>
          <w:color w:val="000000"/>
          <w:sz w:val="26"/>
          <w:szCs w:val="26"/>
          <w:shd w:val="clear" w:color="auto" w:fill="FFFFFF"/>
        </w:rPr>
        <w:t xml:space="preserve"> у 8 </w:t>
      </w:r>
      <w:proofErr w:type="spellStart"/>
      <w:r>
        <w:rPr>
          <w:rFonts w:ascii="Times New Roman" w:hAnsi="Times New Roman"/>
          <w:color w:val="000000"/>
          <w:sz w:val="26"/>
          <w:szCs w:val="26"/>
          <w:shd w:val="clear" w:color="auto" w:fill="FFFFFF"/>
        </w:rPr>
        <w:t>класах-КЗ</w:t>
      </w:r>
      <w:proofErr w:type="spellEnd"/>
      <w:r>
        <w:rPr>
          <w:rFonts w:ascii="Times New Roman" w:hAnsi="Times New Roman"/>
          <w:color w:val="000000"/>
          <w:sz w:val="26"/>
          <w:szCs w:val="26"/>
          <w:shd w:val="clear" w:color="auto" w:fill="FFFFFF"/>
        </w:rPr>
        <w:t xml:space="preserve"> «НВК№2», 18 </w:t>
      </w:r>
      <w:proofErr w:type="spellStart"/>
      <w:r>
        <w:rPr>
          <w:rFonts w:ascii="Times New Roman" w:hAnsi="Times New Roman"/>
          <w:color w:val="000000"/>
          <w:sz w:val="26"/>
          <w:szCs w:val="26"/>
          <w:shd w:val="clear" w:color="auto" w:fill="FFFFFF"/>
        </w:rPr>
        <w:t>учнів-</w:t>
      </w:r>
      <w:proofErr w:type="spellEnd"/>
      <w:r>
        <w:rPr>
          <w:rFonts w:ascii="Times New Roman" w:hAnsi="Times New Roman"/>
          <w:color w:val="000000"/>
          <w:sz w:val="26"/>
          <w:szCs w:val="26"/>
          <w:shd w:val="clear" w:color="auto" w:fill="FFFFFF"/>
        </w:rPr>
        <w:t xml:space="preserve"> у 11 </w:t>
      </w:r>
      <w:proofErr w:type="spellStart"/>
      <w:r>
        <w:rPr>
          <w:rFonts w:ascii="Times New Roman" w:hAnsi="Times New Roman"/>
          <w:color w:val="000000"/>
          <w:sz w:val="26"/>
          <w:szCs w:val="26"/>
          <w:shd w:val="clear" w:color="auto" w:fill="FFFFFF"/>
        </w:rPr>
        <w:t>класах-КЗ</w:t>
      </w:r>
      <w:proofErr w:type="spellEnd"/>
      <w:r>
        <w:rPr>
          <w:rFonts w:ascii="Times New Roman" w:hAnsi="Times New Roman"/>
          <w:color w:val="000000"/>
          <w:sz w:val="26"/>
          <w:szCs w:val="26"/>
          <w:shd w:val="clear" w:color="auto" w:fill="FFFFFF"/>
        </w:rPr>
        <w:t xml:space="preserve"> «СЗШ№6», 14 учнів -у 6 </w:t>
      </w:r>
      <w:proofErr w:type="spellStart"/>
      <w:r>
        <w:rPr>
          <w:rFonts w:ascii="Times New Roman" w:hAnsi="Times New Roman"/>
          <w:color w:val="000000"/>
          <w:sz w:val="26"/>
          <w:szCs w:val="26"/>
          <w:shd w:val="clear" w:color="auto" w:fill="FFFFFF"/>
        </w:rPr>
        <w:t>класах-</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КЗ</w:t>
      </w:r>
      <w:proofErr w:type="spellEnd"/>
      <w:r>
        <w:rPr>
          <w:rFonts w:ascii="Times New Roman" w:hAnsi="Times New Roman"/>
          <w:color w:val="000000"/>
          <w:sz w:val="26"/>
          <w:szCs w:val="26"/>
          <w:shd w:val="clear" w:color="auto" w:fill="FFFFFF"/>
        </w:rPr>
        <w:t xml:space="preserve"> «СЗШ№9», 2 учні - у 2 інклюзивних </w:t>
      </w:r>
      <w:proofErr w:type="spellStart"/>
      <w:r>
        <w:rPr>
          <w:rFonts w:ascii="Times New Roman" w:hAnsi="Times New Roman"/>
          <w:color w:val="000000"/>
          <w:sz w:val="26"/>
          <w:szCs w:val="26"/>
          <w:shd w:val="clear" w:color="auto" w:fill="FFFFFF"/>
        </w:rPr>
        <w:t>класах-</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КЗ</w:t>
      </w:r>
      <w:proofErr w:type="spell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Шолоховська</w:t>
      </w:r>
      <w:proofErr w:type="spellEnd"/>
      <w:r>
        <w:rPr>
          <w:rFonts w:ascii="Times New Roman" w:hAnsi="Times New Roman"/>
          <w:color w:val="000000"/>
          <w:sz w:val="26"/>
          <w:szCs w:val="26"/>
          <w:shd w:val="clear" w:color="auto" w:fill="FFFFFF"/>
        </w:rPr>
        <w:t xml:space="preserve"> СЗШ»). У закладах дошкільної освіти організоване інклюзивне навчання для 12 вихованців у 9 інклюзивних групах, з них 3 дітей - у 3 інклюзивних групах </w:t>
      </w:r>
      <w:proofErr w:type="spellStart"/>
      <w:r>
        <w:rPr>
          <w:rFonts w:ascii="Times New Roman" w:hAnsi="Times New Roman"/>
          <w:color w:val="000000"/>
          <w:sz w:val="26"/>
          <w:szCs w:val="26"/>
          <w:shd w:val="clear" w:color="auto" w:fill="FFFFFF"/>
        </w:rPr>
        <w:t>КЗ</w:t>
      </w:r>
      <w:proofErr w:type="spellEnd"/>
      <w:r>
        <w:rPr>
          <w:rFonts w:ascii="Times New Roman" w:hAnsi="Times New Roman"/>
          <w:color w:val="000000"/>
          <w:sz w:val="26"/>
          <w:szCs w:val="26"/>
          <w:shd w:val="clear" w:color="auto" w:fill="FFFFFF"/>
        </w:rPr>
        <w:t xml:space="preserve"> "НВО", 6 дітей - у 3 інклюзивних групах КЗДО№21, 3 дітей - у 3 інклюзивних групах КЗДО№22.</w:t>
      </w:r>
    </w:p>
    <w:p w:rsidR="0045258D" w:rsidRDefault="00342427">
      <w:pPr>
        <w:spacing w:after="0" w:line="240" w:lineRule="auto"/>
        <w:ind w:firstLine="709"/>
        <w:jc w:val="both"/>
        <w:rPr>
          <w:sz w:val="26"/>
          <w:szCs w:val="26"/>
        </w:rPr>
      </w:pPr>
      <w:r>
        <w:rPr>
          <w:rFonts w:ascii="Times New Roman" w:hAnsi="Times New Roman"/>
          <w:color w:val="auto"/>
          <w:sz w:val="26"/>
          <w:szCs w:val="26"/>
        </w:rPr>
        <w:t>Для дітей з особливими освітніми потребами, які навчаються в спеціальних та інклюзивних класах створені належні умови: доступність будівлі (пандуси), поручні, введення до штатного розпису посад асистента вчителя (40,0 ставок) та асистента вихователя (9,0 ставки). У закладах обладнано кабінети вчителя-дефектолога, вчителя-логопеда, соціального педагога та кімнатами реабілітації.</w:t>
      </w:r>
    </w:p>
    <w:p w:rsidR="0045258D" w:rsidRDefault="00342427">
      <w:pPr>
        <w:spacing w:after="0" w:line="240" w:lineRule="auto"/>
        <w:ind w:firstLine="709"/>
        <w:jc w:val="both"/>
        <w:rPr>
          <w:sz w:val="26"/>
          <w:szCs w:val="26"/>
        </w:rPr>
      </w:pPr>
      <w:r>
        <w:rPr>
          <w:rFonts w:ascii="Times New Roman" w:hAnsi="Times New Roman"/>
          <w:color w:val="auto"/>
          <w:sz w:val="26"/>
          <w:szCs w:val="26"/>
        </w:rPr>
        <w:t xml:space="preserve">Згідно з  індивідуальними програми розвитку, складеними командами психолого-педагогічного супроводу, з учнями працюють відповідні спеціалісти: практичні психологи, вчителі-логопеди, вчителі-дефектологи, </w:t>
      </w:r>
      <w:proofErr w:type="spellStart"/>
      <w:r>
        <w:rPr>
          <w:rFonts w:ascii="Times New Roman" w:hAnsi="Times New Roman"/>
          <w:color w:val="auto"/>
          <w:sz w:val="26"/>
          <w:szCs w:val="26"/>
        </w:rPr>
        <w:t>вчитель-реабілітолог</w:t>
      </w:r>
      <w:proofErr w:type="spellEnd"/>
      <w:r>
        <w:rPr>
          <w:rFonts w:ascii="Times New Roman" w:hAnsi="Times New Roman"/>
          <w:color w:val="auto"/>
          <w:sz w:val="26"/>
          <w:szCs w:val="26"/>
        </w:rPr>
        <w:t>.</w:t>
      </w:r>
    </w:p>
    <w:p w:rsidR="0045258D" w:rsidRDefault="00342427">
      <w:pPr>
        <w:spacing w:after="0" w:line="240" w:lineRule="auto"/>
        <w:ind w:firstLine="709"/>
        <w:jc w:val="both"/>
        <w:rPr>
          <w:sz w:val="26"/>
          <w:szCs w:val="26"/>
        </w:rPr>
      </w:pPr>
      <w:r>
        <w:rPr>
          <w:rFonts w:ascii="Times New Roman" w:hAnsi="Times New Roman"/>
          <w:sz w:val="26"/>
          <w:szCs w:val="26"/>
        </w:rPr>
        <w:t xml:space="preserve">Важливе місце в галузі освіти і культури міста займають спеціалізовані мистецькі навчальні заклади: </w:t>
      </w:r>
      <w:r>
        <w:rPr>
          <w:rFonts w:ascii="Times New Roman" w:hAnsi="Times New Roman"/>
          <w:color w:val="000000"/>
          <w:sz w:val="26"/>
          <w:szCs w:val="26"/>
        </w:rPr>
        <w:t>комунальні заклади «Дитяча школа мистецтв Покровської міської  ради Дніпропетровської області» та  «Дитяча музична школа  Покровської міської  ради Дніпропетровської області»</w:t>
      </w:r>
      <w:r>
        <w:rPr>
          <w:rFonts w:ascii="Times New Roman" w:hAnsi="Times New Roman"/>
          <w:sz w:val="26"/>
          <w:szCs w:val="26"/>
        </w:rPr>
        <w:t>.</w:t>
      </w:r>
    </w:p>
    <w:p w:rsidR="0045258D" w:rsidRDefault="00342427">
      <w:pPr>
        <w:spacing w:after="0" w:line="240" w:lineRule="auto"/>
        <w:ind w:firstLine="709"/>
        <w:jc w:val="both"/>
        <w:rPr>
          <w:sz w:val="26"/>
          <w:szCs w:val="26"/>
        </w:rPr>
      </w:pPr>
      <w:r>
        <w:rPr>
          <w:rFonts w:ascii="Times New Roman" w:hAnsi="Times New Roman"/>
          <w:sz w:val="26"/>
          <w:szCs w:val="26"/>
        </w:rPr>
        <w:t>Навчання в закладах проводиться по класу фортепіано, гітара, духові інструменти, синтезатор, бандура, скрипка, образотворче мистецтво, сольний спів, хореографія, театральне мистецтво, акордеон та баян.</w:t>
      </w:r>
    </w:p>
    <w:p w:rsidR="0045258D" w:rsidRDefault="00342427">
      <w:pPr>
        <w:spacing w:after="0" w:line="240" w:lineRule="auto"/>
        <w:ind w:firstLine="709"/>
        <w:jc w:val="both"/>
        <w:rPr>
          <w:sz w:val="26"/>
          <w:szCs w:val="26"/>
        </w:rPr>
      </w:pPr>
      <w:r>
        <w:rPr>
          <w:rFonts w:ascii="Times New Roman" w:hAnsi="Times New Roman"/>
          <w:color w:val="000000"/>
          <w:sz w:val="26"/>
          <w:szCs w:val="26"/>
        </w:rPr>
        <w:t xml:space="preserve">Дитяча школа мистецтв спрямовує свою діяльність на забезпечення стабільного рівня підвищення якості освітнього процесу, пошуку нових форм удосконалення педагогічної майстерності та розвитку творчого потенціалу обдарованих дітей, підтримки нових перспективних форм творчості у сфері культури. </w:t>
      </w:r>
    </w:p>
    <w:p w:rsidR="0045258D" w:rsidRDefault="00342427">
      <w:pPr>
        <w:tabs>
          <w:tab w:val="left" w:pos="540"/>
        </w:tabs>
        <w:spacing w:after="0" w:line="240" w:lineRule="auto"/>
        <w:ind w:firstLine="709"/>
        <w:jc w:val="both"/>
        <w:rPr>
          <w:sz w:val="26"/>
          <w:szCs w:val="26"/>
        </w:rPr>
      </w:pPr>
      <w:r>
        <w:rPr>
          <w:rFonts w:ascii="Times New Roman" w:hAnsi="Times New Roman"/>
          <w:sz w:val="26"/>
          <w:szCs w:val="26"/>
        </w:rPr>
        <w:t xml:space="preserve">У державному професійно-технічному навчальному закладі «Покровський центр підготовки і перепідготовки робітничих кадрів» навчаються учні за професіями: </w:t>
      </w:r>
    </w:p>
    <w:p w:rsidR="0045258D" w:rsidRDefault="00342427">
      <w:pPr>
        <w:tabs>
          <w:tab w:val="left" w:pos="540"/>
        </w:tabs>
        <w:spacing w:after="0" w:line="240" w:lineRule="auto"/>
        <w:ind w:firstLine="709"/>
        <w:jc w:val="both"/>
        <w:rPr>
          <w:sz w:val="26"/>
          <w:szCs w:val="26"/>
        </w:rPr>
      </w:pPr>
      <w:r>
        <w:rPr>
          <w:rFonts w:ascii="Times New Roman" w:hAnsi="Times New Roman"/>
          <w:sz w:val="26"/>
          <w:szCs w:val="26"/>
        </w:rPr>
        <w:t>-</w:t>
      </w:r>
      <w:r>
        <w:rPr>
          <w:rFonts w:ascii="Times New Roman" w:hAnsi="Times New Roman"/>
          <w:sz w:val="26"/>
          <w:szCs w:val="26"/>
        </w:rPr>
        <w:tab/>
      </w:r>
      <w:r>
        <w:rPr>
          <w:rFonts w:ascii="Times New Roman" w:hAnsi="Times New Roman"/>
          <w:color w:val="auto"/>
          <w:sz w:val="26"/>
          <w:szCs w:val="26"/>
        </w:rPr>
        <w:t xml:space="preserve">електрослюсар (слюсар) черговий та з ремонту устаткування. Електрогазозварник. Стропальник. (Термін навчання -3 роки); </w:t>
      </w:r>
      <w:r>
        <w:rPr>
          <w:rFonts w:ascii="Times New Roman" w:hAnsi="Times New Roman"/>
          <w:color w:val="FF0000"/>
          <w:sz w:val="26"/>
          <w:szCs w:val="26"/>
        </w:rPr>
        <w:t xml:space="preserve"> </w:t>
      </w:r>
    </w:p>
    <w:p w:rsidR="0045258D" w:rsidRDefault="00342427">
      <w:pPr>
        <w:tabs>
          <w:tab w:val="left" w:pos="540"/>
        </w:tabs>
        <w:spacing w:after="0" w:line="240" w:lineRule="auto"/>
        <w:ind w:firstLine="709"/>
        <w:jc w:val="both"/>
        <w:rPr>
          <w:sz w:val="26"/>
          <w:szCs w:val="26"/>
        </w:rPr>
      </w:pPr>
      <w:r>
        <w:rPr>
          <w:rFonts w:ascii="Times New Roman" w:hAnsi="Times New Roman"/>
          <w:color w:val="auto"/>
          <w:sz w:val="26"/>
          <w:szCs w:val="26"/>
        </w:rPr>
        <w:t>-</w:t>
      </w:r>
      <w:r>
        <w:rPr>
          <w:rFonts w:ascii="Times New Roman" w:hAnsi="Times New Roman"/>
          <w:color w:val="auto"/>
          <w:sz w:val="26"/>
          <w:szCs w:val="26"/>
        </w:rPr>
        <w:tab/>
        <w:t xml:space="preserve">електрогазозварник. Електрозварник на автоматичних та напівавтоматичних машинах. (Термін навчання - 3 роки); </w:t>
      </w:r>
    </w:p>
    <w:p w:rsidR="0045258D" w:rsidRDefault="00342427">
      <w:pPr>
        <w:tabs>
          <w:tab w:val="left" w:pos="540"/>
        </w:tabs>
        <w:spacing w:after="0" w:line="240" w:lineRule="auto"/>
        <w:ind w:firstLine="709"/>
        <w:jc w:val="both"/>
        <w:rPr>
          <w:sz w:val="26"/>
          <w:szCs w:val="26"/>
        </w:rPr>
      </w:pPr>
      <w:r>
        <w:rPr>
          <w:rFonts w:ascii="Times New Roman" w:hAnsi="Times New Roman"/>
          <w:color w:val="auto"/>
          <w:sz w:val="26"/>
          <w:szCs w:val="26"/>
        </w:rPr>
        <w:lastRenderedPageBreak/>
        <w:t>-</w:t>
      </w:r>
      <w:r>
        <w:rPr>
          <w:rFonts w:ascii="Times New Roman" w:hAnsi="Times New Roman"/>
          <w:color w:val="auto"/>
          <w:sz w:val="26"/>
          <w:szCs w:val="26"/>
        </w:rPr>
        <w:tab/>
        <w:t>кухар. Кондитер. (Термін навчання - 3,5 роки);</w:t>
      </w:r>
    </w:p>
    <w:p w:rsidR="0045258D" w:rsidRDefault="00342427">
      <w:pPr>
        <w:tabs>
          <w:tab w:val="left" w:pos="540"/>
        </w:tabs>
        <w:spacing w:after="0" w:line="240" w:lineRule="auto"/>
        <w:ind w:firstLine="709"/>
        <w:jc w:val="both"/>
        <w:rPr>
          <w:sz w:val="26"/>
          <w:szCs w:val="26"/>
        </w:rPr>
      </w:pPr>
      <w:r>
        <w:rPr>
          <w:rFonts w:ascii="Times New Roman" w:hAnsi="Times New Roman"/>
          <w:color w:val="auto"/>
          <w:sz w:val="26"/>
          <w:szCs w:val="26"/>
        </w:rPr>
        <w:t>-</w:t>
      </w:r>
      <w:r>
        <w:rPr>
          <w:rFonts w:ascii="Times New Roman" w:hAnsi="Times New Roman"/>
          <w:color w:val="auto"/>
          <w:sz w:val="26"/>
          <w:szCs w:val="26"/>
        </w:rPr>
        <w:tab/>
        <w:t xml:space="preserve">електрогазозварник. Машиніст екскаватора.  (Термін навчання - 1,5 роки); </w:t>
      </w:r>
    </w:p>
    <w:p w:rsidR="0045258D" w:rsidRDefault="00342427">
      <w:pPr>
        <w:tabs>
          <w:tab w:val="left" w:pos="540"/>
        </w:tabs>
        <w:spacing w:after="0" w:line="240" w:lineRule="auto"/>
        <w:ind w:firstLine="709"/>
        <w:jc w:val="both"/>
        <w:rPr>
          <w:sz w:val="26"/>
          <w:szCs w:val="26"/>
        </w:rPr>
      </w:pPr>
      <w:r>
        <w:rPr>
          <w:rFonts w:ascii="Times New Roman" w:hAnsi="Times New Roman"/>
          <w:color w:val="auto"/>
          <w:sz w:val="26"/>
          <w:szCs w:val="26"/>
        </w:rPr>
        <w:t>- обліковець з реєстрації  бухгалтерських даних. (Термін навчання - 1 рік).</w:t>
      </w:r>
    </w:p>
    <w:p w:rsidR="0045258D" w:rsidRDefault="00342427">
      <w:pPr>
        <w:tabs>
          <w:tab w:val="left" w:pos="540"/>
        </w:tabs>
        <w:spacing w:after="0" w:line="240" w:lineRule="auto"/>
        <w:ind w:firstLine="709"/>
        <w:jc w:val="both"/>
        <w:rPr>
          <w:sz w:val="26"/>
          <w:szCs w:val="26"/>
        </w:rPr>
      </w:pPr>
      <w:r>
        <w:rPr>
          <w:rFonts w:ascii="Times New Roman" w:hAnsi="Times New Roman"/>
          <w:sz w:val="26"/>
          <w:szCs w:val="26"/>
        </w:rPr>
        <w:t xml:space="preserve">Отже, освітня галузь в місті визначається як один із стратегічних пріоритетів  та  майбутній потенціал міста. </w:t>
      </w:r>
    </w:p>
    <w:p w:rsidR="0045258D" w:rsidRDefault="00342427">
      <w:pPr>
        <w:spacing w:after="0" w:line="240" w:lineRule="auto"/>
        <w:ind w:firstLine="709"/>
        <w:jc w:val="both"/>
        <w:rPr>
          <w:sz w:val="26"/>
          <w:szCs w:val="26"/>
        </w:rPr>
      </w:pPr>
      <w:r>
        <w:rPr>
          <w:rFonts w:ascii="Times New Roman" w:hAnsi="Times New Roman"/>
          <w:sz w:val="26"/>
          <w:szCs w:val="26"/>
        </w:rPr>
        <w:t xml:space="preserve">Міська цільова соціальна програма «Освіта міста Покров на 2022-2024роки» розроблена на виконання регіональної цільової соціальної програми «Освіта Дніпропетровщини до 2024року» у відповідності до розроблених </w:t>
      </w:r>
      <w:proofErr w:type="spellStart"/>
      <w:r>
        <w:rPr>
          <w:rFonts w:ascii="Times New Roman" w:hAnsi="Times New Roman"/>
          <w:sz w:val="26"/>
          <w:szCs w:val="26"/>
        </w:rPr>
        <w:t>проєктів</w:t>
      </w:r>
      <w:proofErr w:type="spellEnd"/>
      <w:r>
        <w:rPr>
          <w:rFonts w:ascii="Times New Roman" w:hAnsi="Times New Roman"/>
          <w:sz w:val="26"/>
          <w:szCs w:val="26"/>
        </w:rPr>
        <w:t xml:space="preserve"> за напрямками діяльності (додаються). </w:t>
      </w:r>
    </w:p>
    <w:p w:rsidR="0045258D" w:rsidRDefault="00342427">
      <w:pPr>
        <w:pStyle w:val="af0"/>
        <w:spacing w:after="0" w:line="240" w:lineRule="auto"/>
        <w:ind w:firstLine="709"/>
        <w:rPr>
          <w:sz w:val="26"/>
          <w:szCs w:val="26"/>
        </w:rPr>
      </w:pPr>
      <w:r>
        <w:rPr>
          <w:rFonts w:ascii="Times New Roman" w:hAnsi="Times New Roman"/>
          <w:b/>
          <w:sz w:val="26"/>
          <w:szCs w:val="26"/>
        </w:rPr>
        <w:t xml:space="preserve">                            </w:t>
      </w:r>
    </w:p>
    <w:p w:rsidR="0045258D" w:rsidRDefault="00342427">
      <w:pPr>
        <w:spacing w:after="0" w:line="240" w:lineRule="auto"/>
        <w:rPr>
          <w:sz w:val="26"/>
          <w:szCs w:val="26"/>
        </w:rPr>
      </w:pPr>
      <w:r>
        <w:rPr>
          <w:rFonts w:ascii="Times New Roman" w:hAnsi="Times New Roman"/>
          <w:b/>
          <w:sz w:val="26"/>
          <w:szCs w:val="26"/>
        </w:rPr>
        <w:t xml:space="preserve">                                                  ІІ. Мета Програми</w:t>
      </w:r>
    </w:p>
    <w:p w:rsidR="0045258D" w:rsidRDefault="00342427">
      <w:pPr>
        <w:pStyle w:val="af0"/>
        <w:spacing w:after="0" w:line="240" w:lineRule="auto"/>
        <w:ind w:left="0" w:firstLine="709"/>
        <w:jc w:val="both"/>
        <w:rPr>
          <w:sz w:val="26"/>
          <w:szCs w:val="26"/>
        </w:rPr>
      </w:pPr>
      <w:r>
        <w:rPr>
          <w:rFonts w:ascii="Times New Roman" w:hAnsi="Times New Roman"/>
          <w:sz w:val="26"/>
          <w:szCs w:val="26"/>
        </w:rPr>
        <w:t>Метою Програми є формування доступної та якісної системи освіти і виховання, що відповідає вимогам сучасності. Модернізація освіти з урахуванням сучасних тенденцій розвитку освітньої галузі, комплексної інформатизації освіти та створення інформаційно-навчального середовища й запровадження новітніх освітніх технологій у навчальний процес, забезпечення наукового підходу до виховання та соціалізації дитини, запровадження моніторингу системи освіти та модернізації матеріально-технічної бази.</w:t>
      </w:r>
    </w:p>
    <w:p w:rsidR="0045258D" w:rsidRDefault="00342427">
      <w:pPr>
        <w:pStyle w:val="af0"/>
        <w:spacing w:after="0" w:line="240" w:lineRule="auto"/>
        <w:ind w:left="0" w:firstLine="709"/>
        <w:jc w:val="both"/>
        <w:rPr>
          <w:sz w:val="26"/>
          <w:szCs w:val="26"/>
        </w:rPr>
      </w:pPr>
      <w:r>
        <w:rPr>
          <w:rFonts w:ascii="Times New Roman" w:hAnsi="Times New Roman"/>
          <w:sz w:val="26"/>
          <w:szCs w:val="26"/>
        </w:rPr>
        <w:t>Досягнення мети можливе за умови урахування тенденцій розвитку сучасного освітнього простору, реалізації Законів України «Про освіту»,  «Про повну загальну середню освіту», створення єдиної інформаційної системи, запровадження новітніх технологій у освітній процес. Розв’язання зазначених проблем потребує скоординованих дій місцевих органів виконавчої влади, органів місцевого самоврядування та може бути забезпечене шляхом прийняття і реалізації цієї Програми.</w:t>
      </w:r>
    </w:p>
    <w:p w:rsidR="0045258D" w:rsidRDefault="0045258D">
      <w:pPr>
        <w:pStyle w:val="af0"/>
        <w:spacing w:after="0" w:line="240" w:lineRule="auto"/>
        <w:ind w:firstLine="709"/>
        <w:rPr>
          <w:rFonts w:ascii="Times New Roman" w:hAnsi="Times New Roman"/>
          <w:sz w:val="26"/>
          <w:szCs w:val="26"/>
        </w:rPr>
      </w:pPr>
    </w:p>
    <w:p w:rsidR="0045258D" w:rsidRDefault="00342427">
      <w:pPr>
        <w:pStyle w:val="af0"/>
        <w:spacing w:after="0" w:line="240" w:lineRule="auto"/>
        <w:ind w:firstLine="709"/>
        <w:jc w:val="center"/>
        <w:rPr>
          <w:sz w:val="26"/>
          <w:szCs w:val="26"/>
        </w:rPr>
      </w:pPr>
      <w:r>
        <w:rPr>
          <w:rFonts w:ascii="Times New Roman" w:hAnsi="Times New Roman"/>
          <w:b/>
          <w:sz w:val="26"/>
          <w:szCs w:val="26"/>
        </w:rPr>
        <w:t>ІІІ.</w:t>
      </w:r>
      <w:r>
        <w:rPr>
          <w:rFonts w:ascii="Times New Roman" w:hAnsi="Times New Roman"/>
          <w:sz w:val="26"/>
          <w:szCs w:val="26"/>
        </w:rPr>
        <w:t xml:space="preserve"> </w:t>
      </w:r>
      <w:r>
        <w:rPr>
          <w:rFonts w:ascii="Times New Roman" w:hAnsi="Times New Roman"/>
          <w:b/>
          <w:color w:val="auto"/>
          <w:sz w:val="26"/>
          <w:szCs w:val="26"/>
        </w:rPr>
        <w:t>Обґрунтування шляхів та засобів розв’язання проблеми</w:t>
      </w:r>
    </w:p>
    <w:p w:rsidR="0045258D" w:rsidRDefault="00342427">
      <w:pPr>
        <w:pStyle w:val="af0"/>
        <w:spacing w:after="0" w:line="240" w:lineRule="auto"/>
        <w:ind w:firstLine="709"/>
        <w:jc w:val="both"/>
        <w:rPr>
          <w:sz w:val="26"/>
          <w:szCs w:val="26"/>
        </w:rPr>
      </w:pPr>
      <w:r>
        <w:rPr>
          <w:rFonts w:ascii="Times New Roman" w:hAnsi="Times New Roman"/>
          <w:sz w:val="26"/>
          <w:szCs w:val="26"/>
        </w:rPr>
        <w:t>Програма ґрунтується на розумінні сфери освіти як стратегічного ресурсу, що безпосередньо забезпечує перехід до інноваційної моделі навчання  упродовж  життя.</w:t>
      </w:r>
    </w:p>
    <w:p w:rsidR="0045258D" w:rsidRDefault="00342427">
      <w:pPr>
        <w:pStyle w:val="af0"/>
        <w:spacing w:after="0" w:line="240" w:lineRule="auto"/>
        <w:ind w:firstLine="709"/>
        <w:jc w:val="both"/>
        <w:rPr>
          <w:sz w:val="26"/>
          <w:szCs w:val="26"/>
        </w:rPr>
      </w:pPr>
      <w:r>
        <w:rPr>
          <w:rFonts w:ascii="Times New Roman" w:hAnsi="Times New Roman"/>
          <w:sz w:val="26"/>
          <w:szCs w:val="26"/>
        </w:rPr>
        <w:t>Програма враховує позитивний досвід попередніх періодів.</w:t>
      </w:r>
    </w:p>
    <w:p w:rsidR="0045258D" w:rsidRDefault="00342427">
      <w:pPr>
        <w:pStyle w:val="af0"/>
        <w:spacing w:after="0" w:line="240" w:lineRule="auto"/>
        <w:ind w:firstLine="709"/>
        <w:jc w:val="both"/>
        <w:rPr>
          <w:sz w:val="26"/>
          <w:szCs w:val="26"/>
        </w:rPr>
      </w:pPr>
      <w:r>
        <w:rPr>
          <w:rFonts w:ascii="Times New Roman" w:hAnsi="Times New Roman"/>
          <w:sz w:val="26"/>
          <w:szCs w:val="26"/>
          <w:u w:val="single"/>
        </w:rPr>
        <w:t>Основними засобами розв’язання проблеми є забезпечення</w:t>
      </w:r>
      <w:r>
        <w:rPr>
          <w:rFonts w:ascii="Times New Roman" w:hAnsi="Times New Roman"/>
          <w:sz w:val="26"/>
          <w:szCs w:val="26"/>
        </w:rPr>
        <w:t xml:space="preserve">: </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стале фінансування освітньої  галузі;</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 xml:space="preserve">відкритого доступу до навчальних ресурсів, застосування нових технологій, реалізації освітніх </w:t>
      </w:r>
      <w:proofErr w:type="spellStart"/>
      <w:r>
        <w:rPr>
          <w:rFonts w:ascii="Times New Roman" w:hAnsi="Times New Roman"/>
          <w:sz w:val="26"/>
          <w:szCs w:val="26"/>
        </w:rPr>
        <w:t>проєктів</w:t>
      </w:r>
      <w:proofErr w:type="spellEnd"/>
      <w:r>
        <w:rPr>
          <w:rFonts w:ascii="Times New Roman" w:hAnsi="Times New Roman"/>
          <w:sz w:val="26"/>
          <w:szCs w:val="26"/>
        </w:rPr>
        <w:t xml:space="preserve"> та ініціатив;</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 xml:space="preserve">створення додаткових місць у закладах дошкільної освіти </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доступності освіти через подальшу трансформацію закладів освіти;</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 xml:space="preserve">створення умов для реалізації інклюзивного навчання у закладах освіти, системного кваліфікованого психолого-педагогічного супроводу та </w:t>
      </w:r>
      <w:proofErr w:type="spellStart"/>
      <w:r>
        <w:rPr>
          <w:rFonts w:ascii="Times New Roman" w:hAnsi="Times New Roman"/>
          <w:sz w:val="26"/>
          <w:szCs w:val="26"/>
        </w:rPr>
        <w:t>корекційно-розвиткових</w:t>
      </w:r>
      <w:proofErr w:type="spellEnd"/>
      <w:r>
        <w:rPr>
          <w:rFonts w:ascii="Times New Roman" w:hAnsi="Times New Roman"/>
          <w:sz w:val="26"/>
          <w:szCs w:val="26"/>
        </w:rPr>
        <w:t xml:space="preserve"> занять для дітей з інвалідністю та їх батьків;</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розвитку та функціонування української мови як державної, задоволення мовно-освітніх потреб національних меншин та корінних народів, створення умов для вивчення іноземних мов;</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осучаснення системи підвищення кваліфікації педагогічних, науково-педагогічних працівників;</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створення дієвої системи дистанційного навчання, здійснення на її основі ефективного впровадження й використання інформаційно-комунікаційних технологій в освітній діяльності;</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lastRenderedPageBreak/>
        <w:t>здійснення комплексу технічних заходів щодо пожежної та техногенної безпеки, охорони праці та санітарно-епідеміологічного благополуччя закладів освіти;</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створення безпечного освітнього середовища;</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реалізація заходів, спрямованих на забезпечення інформатизації освіти;</w:t>
      </w:r>
    </w:p>
    <w:p w:rsidR="0045258D" w:rsidRDefault="00342427">
      <w:pPr>
        <w:pStyle w:val="af0"/>
        <w:numPr>
          <w:ilvl w:val="0"/>
          <w:numId w:val="1"/>
        </w:numPr>
        <w:spacing w:after="0" w:line="240" w:lineRule="auto"/>
        <w:ind w:left="1134"/>
        <w:jc w:val="both"/>
        <w:rPr>
          <w:sz w:val="26"/>
          <w:szCs w:val="26"/>
        </w:rPr>
      </w:pPr>
      <w:r>
        <w:rPr>
          <w:rFonts w:ascii="Times New Roman" w:hAnsi="Times New Roman"/>
          <w:sz w:val="26"/>
          <w:szCs w:val="26"/>
        </w:rPr>
        <w:t>розвиток  всеукраїнського та міжнародного співробітництва.</w:t>
      </w:r>
    </w:p>
    <w:p w:rsidR="0045258D" w:rsidRDefault="0045258D">
      <w:pPr>
        <w:pStyle w:val="af0"/>
        <w:spacing w:after="0" w:line="240" w:lineRule="auto"/>
        <w:ind w:left="1134" w:firstLine="709"/>
        <w:jc w:val="both"/>
        <w:rPr>
          <w:rFonts w:ascii="Times New Roman" w:hAnsi="Times New Roman"/>
          <w:sz w:val="26"/>
          <w:szCs w:val="26"/>
        </w:rPr>
      </w:pPr>
    </w:p>
    <w:p w:rsidR="0045258D" w:rsidRDefault="00342427">
      <w:pPr>
        <w:pStyle w:val="af0"/>
        <w:spacing w:after="0" w:line="240" w:lineRule="auto"/>
        <w:ind w:firstLine="709"/>
        <w:jc w:val="center"/>
        <w:rPr>
          <w:sz w:val="26"/>
          <w:szCs w:val="26"/>
        </w:rPr>
      </w:pPr>
      <w:r>
        <w:rPr>
          <w:rFonts w:ascii="Times New Roman" w:hAnsi="Times New Roman"/>
          <w:b/>
          <w:sz w:val="26"/>
          <w:szCs w:val="26"/>
        </w:rPr>
        <w:t>ІV. Терміни та етапи виконання Програми</w:t>
      </w:r>
    </w:p>
    <w:p w:rsidR="0045258D" w:rsidRDefault="00342427">
      <w:pPr>
        <w:spacing w:after="0" w:line="240" w:lineRule="auto"/>
        <w:rPr>
          <w:sz w:val="26"/>
          <w:szCs w:val="26"/>
        </w:rPr>
      </w:pPr>
      <w:r>
        <w:rPr>
          <w:rFonts w:ascii="Times New Roman" w:hAnsi="Times New Roman"/>
          <w:sz w:val="26"/>
          <w:szCs w:val="26"/>
        </w:rPr>
        <w:t>Програма виконується в І етап: 2022 – 2024 роки.</w:t>
      </w:r>
    </w:p>
    <w:p w:rsidR="0045258D" w:rsidRDefault="0045258D">
      <w:pPr>
        <w:spacing w:after="0" w:line="240" w:lineRule="auto"/>
        <w:rPr>
          <w:rFonts w:ascii="Times New Roman" w:hAnsi="Times New Roman"/>
          <w:sz w:val="26"/>
          <w:szCs w:val="26"/>
        </w:rPr>
      </w:pPr>
    </w:p>
    <w:p w:rsidR="0045258D" w:rsidRDefault="00342427">
      <w:pPr>
        <w:pStyle w:val="af0"/>
        <w:spacing w:after="0" w:line="240" w:lineRule="auto"/>
        <w:ind w:firstLine="709"/>
        <w:jc w:val="center"/>
        <w:rPr>
          <w:sz w:val="26"/>
          <w:szCs w:val="26"/>
        </w:rPr>
      </w:pPr>
      <w:r>
        <w:rPr>
          <w:rFonts w:ascii="Times New Roman" w:hAnsi="Times New Roman"/>
          <w:b/>
          <w:sz w:val="26"/>
          <w:szCs w:val="26"/>
        </w:rPr>
        <w:t>V. Перелік завдань і заходів Програми</w:t>
      </w:r>
    </w:p>
    <w:p w:rsidR="0045258D" w:rsidRDefault="00342427">
      <w:pPr>
        <w:pStyle w:val="af0"/>
        <w:spacing w:after="0" w:line="240" w:lineRule="auto"/>
        <w:ind w:left="0" w:firstLine="709"/>
        <w:jc w:val="both"/>
        <w:rPr>
          <w:sz w:val="26"/>
          <w:szCs w:val="26"/>
        </w:rPr>
      </w:pPr>
      <w:r>
        <w:rPr>
          <w:rFonts w:ascii="Times New Roman" w:hAnsi="Times New Roman"/>
          <w:sz w:val="26"/>
          <w:szCs w:val="26"/>
        </w:rPr>
        <w:t>Основне завдання сучасної освіти - всебічний  розвиток  дитини  як  особистості  і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відповідальних громадян, які  здатні  до  свідомого  суспільного  вибору  та  спрямування  своєї  діяльності  у прогресивному  напрямку,  збагачення  на  цій  основі  інтелектуального,  економічного,  творчого, культурного  потенціалу  держави та  підвищення  освітнього  рівня   задля забезпечення постійного саморозвитку.</w:t>
      </w:r>
    </w:p>
    <w:p w:rsidR="0045258D" w:rsidRDefault="0045258D">
      <w:pPr>
        <w:spacing w:after="0" w:line="240" w:lineRule="auto"/>
        <w:rPr>
          <w:rFonts w:ascii="Times New Roman" w:hAnsi="Times New Roman"/>
          <w:sz w:val="26"/>
          <w:szCs w:val="26"/>
        </w:rPr>
      </w:pPr>
    </w:p>
    <w:p w:rsidR="0045258D" w:rsidRDefault="00342427">
      <w:pPr>
        <w:pStyle w:val="af0"/>
        <w:spacing w:after="0" w:line="240" w:lineRule="auto"/>
        <w:ind w:firstLine="709"/>
        <w:rPr>
          <w:sz w:val="26"/>
          <w:szCs w:val="26"/>
        </w:rPr>
      </w:pPr>
      <w:r>
        <w:rPr>
          <w:rFonts w:ascii="Times New Roman" w:hAnsi="Times New Roman"/>
          <w:sz w:val="26"/>
          <w:szCs w:val="26"/>
          <w:u w:val="single"/>
        </w:rPr>
        <w:t>Серед завдань Програми  є</w:t>
      </w:r>
      <w:r>
        <w:rPr>
          <w:rFonts w:ascii="Times New Roman" w:hAnsi="Times New Roman"/>
          <w:sz w:val="26"/>
          <w:szCs w:val="26"/>
        </w:rPr>
        <w:t>:</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 xml:space="preserve">забезпечення гарантій для реалізації  права на освіту незалежно від місця проживання і форм отримання освіти; </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заохочення обдарованих дітей та молоді;</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забезпечення доступності та безперервності освіти протягом життя;</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 xml:space="preserve">розвиток  дошкільної, загальної середньої, позашкільної освіти; </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підтримка дітей з особливими потребами;</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побудови ефективної системи національно-патріотичного виховання на засадах загальнолюдських громадянських цінностей, забезпечення фізичного, морально-духовного, культурного розвитку підростаючого покоління;</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запровадження освітніх інновацій, інформаційних педагогічних технологій;</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створення безпечного освітнього середовища та сучасної матеріально-технічної бази закладів освіти;</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модернізації структури, змісту й організації освіти на засадах компетентного підходу;</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підтримки та розвитку професійної компетентності педагогічних, науково-педагогічних працівників;</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створення сприятливих умов для підтримки та розвитку талановитих і обдарованих дітей, оздоровлення та відпочинку;</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 xml:space="preserve">трансформація закладів освіти відповідно до чинного законодавства </w:t>
      </w:r>
    </w:p>
    <w:p w:rsidR="0045258D" w:rsidRDefault="0045258D">
      <w:pPr>
        <w:pStyle w:val="af0"/>
        <w:spacing w:after="0" w:line="240" w:lineRule="auto"/>
        <w:ind w:firstLine="709"/>
        <w:rPr>
          <w:rFonts w:ascii="Times New Roman" w:hAnsi="Times New Roman"/>
          <w:sz w:val="26"/>
          <w:szCs w:val="26"/>
        </w:rPr>
      </w:pPr>
    </w:p>
    <w:p w:rsidR="0045258D" w:rsidRDefault="00342427">
      <w:pPr>
        <w:pStyle w:val="af0"/>
        <w:spacing w:after="0" w:line="240" w:lineRule="auto"/>
        <w:ind w:firstLine="709"/>
        <w:rPr>
          <w:sz w:val="26"/>
          <w:szCs w:val="26"/>
        </w:rPr>
      </w:pPr>
      <w:r>
        <w:rPr>
          <w:rFonts w:ascii="Times New Roman" w:hAnsi="Times New Roman"/>
          <w:b/>
          <w:sz w:val="26"/>
          <w:szCs w:val="26"/>
        </w:rPr>
        <w:t>VІ. Очікувані  результати виконання Програми</w:t>
      </w:r>
    </w:p>
    <w:p w:rsidR="0045258D" w:rsidRDefault="00342427">
      <w:pPr>
        <w:pStyle w:val="af0"/>
        <w:spacing w:after="0" w:line="240" w:lineRule="auto"/>
        <w:ind w:firstLine="709"/>
        <w:rPr>
          <w:sz w:val="26"/>
          <w:szCs w:val="26"/>
        </w:rPr>
      </w:pPr>
      <w:r>
        <w:rPr>
          <w:rFonts w:ascii="Times New Roman" w:hAnsi="Times New Roman"/>
          <w:color w:val="auto"/>
          <w:sz w:val="26"/>
          <w:szCs w:val="26"/>
          <w:u w:val="single"/>
        </w:rPr>
        <w:t>У результаті виконання Програми очікується</w:t>
      </w:r>
      <w:r>
        <w:rPr>
          <w:rFonts w:ascii="Times New Roman" w:hAnsi="Times New Roman"/>
          <w:color w:val="auto"/>
          <w:sz w:val="26"/>
          <w:szCs w:val="26"/>
        </w:rPr>
        <w:t>:</w:t>
      </w:r>
    </w:p>
    <w:p w:rsidR="0045258D" w:rsidRDefault="00342427">
      <w:pPr>
        <w:pStyle w:val="af0"/>
        <w:numPr>
          <w:ilvl w:val="0"/>
          <w:numId w:val="1"/>
        </w:numPr>
        <w:spacing w:after="0" w:line="240" w:lineRule="auto"/>
        <w:ind w:left="851"/>
        <w:rPr>
          <w:sz w:val="26"/>
          <w:szCs w:val="26"/>
        </w:rPr>
      </w:pPr>
      <w:r>
        <w:rPr>
          <w:rFonts w:ascii="Times New Roman" w:hAnsi="Times New Roman"/>
          <w:sz w:val="26"/>
          <w:szCs w:val="26"/>
        </w:rPr>
        <w:t>приведення діяльності закладів освіти  у відповідність до вимог чинного законодавства  у галузі «Освіта»;</w:t>
      </w:r>
    </w:p>
    <w:p w:rsidR="0045258D" w:rsidRDefault="00342427">
      <w:pPr>
        <w:pStyle w:val="af0"/>
        <w:numPr>
          <w:ilvl w:val="0"/>
          <w:numId w:val="1"/>
        </w:numPr>
        <w:spacing w:after="0" w:line="240" w:lineRule="auto"/>
        <w:ind w:left="851"/>
        <w:rPr>
          <w:sz w:val="26"/>
          <w:szCs w:val="26"/>
        </w:rPr>
      </w:pPr>
      <w:r>
        <w:rPr>
          <w:rFonts w:ascii="Times New Roman" w:hAnsi="Times New Roman"/>
          <w:color w:val="auto"/>
          <w:sz w:val="26"/>
          <w:szCs w:val="26"/>
        </w:rPr>
        <w:t>забезпечення умов для розвитку доступної та якісної системи освіти відповідно до вимог суспільства, запитів особистості та потреб держави;</w:t>
      </w:r>
    </w:p>
    <w:p w:rsidR="0045258D" w:rsidRDefault="00342427">
      <w:pPr>
        <w:pStyle w:val="af0"/>
        <w:numPr>
          <w:ilvl w:val="0"/>
          <w:numId w:val="1"/>
        </w:numPr>
        <w:spacing w:after="0" w:line="240" w:lineRule="auto"/>
        <w:ind w:left="851"/>
        <w:rPr>
          <w:sz w:val="26"/>
          <w:szCs w:val="26"/>
        </w:rPr>
      </w:pPr>
      <w:r>
        <w:rPr>
          <w:rFonts w:ascii="Times New Roman" w:hAnsi="Times New Roman"/>
          <w:color w:val="auto"/>
          <w:sz w:val="26"/>
          <w:szCs w:val="26"/>
        </w:rPr>
        <w:t>створення умов для особистісного розвитку і творчої самореалізації освітнього процесу, зміцнення здоров’я учасників освітнього процесу;</w:t>
      </w:r>
    </w:p>
    <w:p w:rsidR="0045258D" w:rsidRDefault="00342427">
      <w:pPr>
        <w:pStyle w:val="af0"/>
        <w:numPr>
          <w:ilvl w:val="0"/>
          <w:numId w:val="1"/>
        </w:numPr>
        <w:spacing w:after="0" w:line="240" w:lineRule="auto"/>
        <w:ind w:left="851"/>
        <w:rPr>
          <w:sz w:val="26"/>
          <w:szCs w:val="26"/>
        </w:rPr>
      </w:pPr>
      <w:r>
        <w:rPr>
          <w:rFonts w:ascii="Times New Roman" w:hAnsi="Times New Roman"/>
          <w:color w:val="auto"/>
          <w:sz w:val="26"/>
          <w:szCs w:val="26"/>
        </w:rPr>
        <w:lastRenderedPageBreak/>
        <w:t>підвищення рівня професійної компетентності  педагогічних кадрів у відповідності  до  сучасних потреб;</w:t>
      </w:r>
    </w:p>
    <w:p w:rsidR="0045258D" w:rsidRDefault="00342427">
      <w:pPr>
        <w:pStyle w:val="af0"/>
        <w:numPr>
          <w:ilvl w:val="0"/>
          <w:numId w:val="1"/>
        </w:numPr>
        <w:spacing w:after="0" w:line="240" w:lineRule="auto"/>
        <w:ind w:left="709"/>
        <w:rPr>
          <w:sz w:val="26"/>
          <w:szCs w:val="26"/>
        </w:rPr>
      </w:pPr>
      <w:r>
        <w:rPr>
          <w:rFonts w:ascii="Times New Roman" w:hAnsi="Times New Roman"/>
          <w:color w:val="auto"/>
          <w:sz w:val="26"/>
          <w:szCs w:val="26"/>
        </w:rPr>
        <w:t>підвищення конкурентоздатності випускників закладів освіти;</w:t>
      </w:r>
    </w:p>
    <w:p w:rsidR="0045258D" w:rsidRDefault="00342427">
      <w:pPr>
        <w:pStyle w:val="af0"/>
        <w:numPr>
          <w:ilvl w:val="0"/>
          <w:numId w:val="1"/>
        </w:numPr>
        <w:spacing w:after="0" w:line="240" w:lineRule="auto"/>
        <w:ind w:left="709"/>
        <w:rPr>
          <w:sz w:val="26"/>
          <w:szCs w:val="26"/>
        </w:rPr>
      </w:pPr>
      <w:r>
        <w:rPr>
          <w:rFonts w:ascii="Times New Roman" w:hAnsi="Times New Roman"/>
          <w:color w:val="auto"/>
          <w:sz w:val="26"/>
          <w:szCs w:val="26"/>
        </w:rPr>
        <w:t xml:space="preserve">забезпечення  доступу здобувачів освіти до інформаційних ресурсів і комунікацій, що використовуються в освітньому процесі. Забезпечення відкритого доступу до навчальних ресурсів, застосування нових технологій, реалізації освітніх </w:t>
      </w:r>
      <w:proofErr w:type="spellStart"/>
      <w:r>
        <w:rPr>
          <w:rFonts w:ascii="Times New Roman" w:hAnsi="Times New Roman"/>
          <w:color w:val="auto"/>
          <w:sz w:val="26"/>
          <w:szCs w:val="26"/>
        </w:rPr>
        <w:t>проєктів</w:t>
      </w:r>
      <w:proofErr w:type="spellEnd"/>
      <w:r>
        <w:rPr>
          <w:rFonts w:ascii="Times New Roman" w:hAnsi="Times New Roman"/>
          <w:color w:val="auto"/>
          <w:sz w:val="26"/>
          <w:szCs w:val="26"/>
        </w:rPr>
        <w:t xml:space="preserve"> та ініціатив;</w:t>
      </w:r>
    </w:p>
    <w:p w:rsidR="0045258D" w:rsidRDefault="00342427">
      <w:pPr>
        <w:pStyle w:val="af0"/>
        <w:numPr>
          <w:ilvl w:val="0"/>
          <w:numId w:val="1"/>
        </w:numPr>
        <w:spacing w:line="240" w:lineRule="auto"/>
        <w:ind w:left="709"/>
        <w:rPr>
          <w:sz w:val="26"/>
          <w:szCs w:val="26"/>
        </w:rPr>
      </w:pPr>
      <w:r>
        <w:rPr>
          <w:rFonts w:ascii="Times New Roman" w:hAnsi="Times New Roman"/>
          <w:color w:val="auto"/>
          <w:sz w:val="26"/>
          <w:szCs w:val="26"/>
        </w:rPr>
        <w:t>реалізація прав дітей з особливими освітніми потребами на якісну освіту й соціалізацію в умовах інклюзивного освітнього середовища та забезпечення особистої освітньої траєкторії.</w:t>
      </w:r>
    </w:p>
    <w:p w:rsidR="0045258D" w:rsidRDefault="00342427">
      <w:pPr>
        <w:pStyle w:val="af0"/>
        <w:numPr>
          <w:ilvl w:val="0"/>
          <w:numId w:val="1"/>
        </w:numPr>
        <w:spacing w:line="240" w:lineRule="auto"/>
        <w:ind w:left="709"/>
        <w:rPr>
          <w:sz w:val="26"/>
          <w:szCs w:val="26"/>
        </w:rPr>
      </w:pPr>
      <w:r>
        <w:rPr>
          <w:rFonts w:ascii="Times New Roman" w:hAnsi="Times New Roman"/>
          <w:color w:val="auto"/>
          <w:sz w:val="26"/>
          <w:szCs w:val="26"/>
        </w:rPr>
        <w:t>забезпечення академічної автономії  учасників освітнього процесу;</w:t>
      </w:r>
    </w:p>
    <w:p w:rsidR="0045258D" w:rsidRDefault="00342427">
      <w:pPr>
        <w:pStyle w:val="af0"/>
        <w:numPr>
          <w:ilvl w:val="0"/>
          <w:numId w:val="1"/>
        </w:numPr>
        <w:spacing w:line="240" w:lineRule="auto"/>
        <w:ind w:left="709"/>
        <w:rPr>
          <w:sz w:val="26"/>
          <w:szCs w:val="26"/>
        </w:rPr>
      </w:pPr>
      <w:r>
        <w:rPr>
          <w:rFonts w:ascii="Times New Roman" w:hAnsi="Times New Roman"/>
          <w:color w:val="auto"/>
          <w:sz w:val="26"/>
          <w:szCs w:val="26"/>
        </w:rPr>
        <w:t>підвищення соціального статусу педагогічних працівників;</w:t>
      </w:r>
    </w:p>
    <w:p w:rsidR="0045258D" w:rsidRDefault="00342427">
      <w:pPr>
        <w:pStyle w:val="af0"/>
        <w:numPr>
          <w:ilvl w:val="0"/>
          <w:numId w:val="1"/>
        </w:numPr>
        <w:spacing w:after="0" w:line="240" w:lineRule="auto"/>
        <w:ind w:left="709"/>
        <w:rPr>
          <w:sz w:val="26"/>
          <w:szCs w:val="26"/>
        </w:rPr>
      </w:pPr>
      <w:r>
        <w:rPr>
          <w:rFonts w:ascii="Times New Roman" w:hAnsi="Times New Roman"/>
          <w:color w:val="auto"/>
          <w:sz w:val="26"/>
          <w:szCs w:val="26"/>
        </w:rPr>
        <w:t>оптимальна трансформація мережі закладів освіти відповідно до потреб регіону.</w:t>
      </w:r>
    </w:p>
    <w:p w:rsidR="0045258D" w:rsidRDefault="0045258D">
      <w:pPr>
        <w:spacing w:after="0" w:line="240" w:lineRule="auto"/>
        <w:ind w:left="709" w:firstLine="360"/>
        <w:rPr>
          <w:rFonts w:ascii="Times New Roman" w:hAnsi="Times New Roman"/>
          <w:color w:val="auto"/>
          <w:sz w:val="26"/>
          <w:szCs w:val="26"/>
        </w:rPr>
      </w:pPr>
    </w:p>
    <w:p w:rsidR="0045258D" w:rsidRDefault="0045258D">
      <w:pPr>
        <w:pStyle w:val="af0"/>
        <w:spacing w:after="0" w:line="240" w:lineRule="auto"/>
        <w:ind w:left="0" w:firstLine="709"/>
        <w:rPr>
          <w:rFonts w:ascii="Times New Roman" w:hAnsi="Times New Roman"/>
          <w:color w:val="FF0000"/>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spacing w:after="0" w:line="240" w:lineRule="auto"/>
        <w:rPr>
          <w:sz w:val="26"/>
          <w:szCs w:val="26"/>
        </w:rPr>
      </w:pPr>
    </w:p>
    <w:p w:rsidR="0045258D" w:rsidRDefault="0045258D">
      <w:pPr>
        <w:pStyle w:val="af0"/>
        <w:spacing w:after="0" w:line="240" w:lineRule="auto"/>
        <w:ind w:left="0" w:firstLine="709"/>
        <w:rPr>
          <w:sz w:val="26"/>
          <w:szCs w:val="26"/>
        </w:rPr>
      </w:pPr>
    </w:p>
    <w:p w:rsidR="0045258D" w:rsidRDefault="0045258D">
      <w:pPr>
        <w:pStyle w:val="af0"/>
        <w:spacing w:after="0" w:line="240" w:lineRule="auto"/>
        <w:ind w:left="0" w:firstLine="709"/>
        <w:rPr>
          <w:sz w:val="26"/>
          <w:szCs w:val="26"/>
        </w:rPr>
      </w:pPr>
    </w:p>
    <w:p w:rsidR="0045258D" w:rsidRDefault="00342427">
      <w:pPr>
        <w:spacing w:after="0" w:line="240" w:lineRule="auto"/>
        <w:rPr>
          <w:sz w:val="26"/>
          <w:szCs w:val="26"/>
        </w:rPr>
      </w:pPr>
      <w:r>
        <w:rPr>
          <w:rFonts w:ascii="Times New Roman" w:hAnsi="Times New Roman"/>
          <w:sz w:val="26"/>
          <w:szCs w:val="26"/>
        </w:rPr>
        <w:t xml:space="preserve">Начальник управління </w:t>
      </w:r>
      <w:bookmarkStart w:id="1" w:name="_GoBack2"/>
      <w:bookmarkEnd w:id="1"/>
      <w:r>
        <w:rPr>
          <w:rFonts w:ascii="Times New Roman" w:hAnsi="Times New Roman"/>
          <w:color w:val="000000"/>
          <w:sz w:val="26"/>
          <w:szCs w:val="26"/>
          <w:shd w:val="clear" w:color="auto" w:fill="FFFFFF"/>
          <w:lang w:eastAsia="uk-UA"/>
        </w:rPr>
        <w:t>освіти</w:t>
      </w:r>
      <w:r>
        <w:rPr>
          <w:rFonts w:ascii="Times New Roman" w:hAnsi="Times New Roman"/>
          <w:color w:val="000000"/>
          <w:sz w:val="26"/>
          <w:szCs w:val="26"/>
          <w:shd w:val="clear" w:color="auto" w:fill="FFFFFF"/>
          <w:lang w:eastAsia="uk-UA"/>
        </w:rPr>
        <w:tab/>
        <w:t xml:space="preserve"> </w:t>
      </w:r>
    </w:p>
    <w:p w:rsidR="0045258D" w:rsidRDefault="00342427">
      <w:pPr>
        <w:spacing w:after="0" w:line="240" w:lineRule="auto"/>
        <w:rPr>
          <w:sz w:val="26"/>
          <w:szCs w:val="26"/>
        </w:rPr>
      </w:pPr>
      <w:r>
        <w:rPr>
          <w:rFonts w:ascii="Times New Roman" w:hAnsi="Times New Roman"/>
          <w:color w:val="000000"/>
          <w:sz w:val="26"/>
          <w:szCs w:val="26"/>
          <w:shd w:val="clear" w:color="auto" w:fill="FFFFFF"/>
          <w:lang w:eastAsia="uk-UA"/>
        </w:rPr>
        <w:t>виконавчого комітету  Покровської міської ради</w:t>
      </w:r>
      <w:r>
        <w:rPr>
          <w:rFonts w:ascii="Times New Roman" w:hAnsi="Times New Roman"/>
          <w:color w:val="000000"/>
          <w:sz w:val="26"/>
          <w:szCs w:val="26"/>
          <w:shd w:val="clear" w:color="auto" w:fill="FFFFFF"/>
          <w:lang w:eastAsia="uk-UA"/>
        </w:rPr>
        <w:tab/>
        <w:t xml:space="preserve">      Ольга МАТВЄЄВА</w:t>
      </w:r>
    </w:p>
    <w:p w:rsidR="0045258D" w:rsidRDefault="0045258D">
      <w:pPr>
        <w:spacing w:after="0" w:line="240" w:lineRule="auto"/>
        <w:rPr>
          <w:rFonts w:ascii="Times New Roman" w:hAnsi="Times New Roman"/>
          <w:color w:val="000000"/>
          <w:sz w:val="26"/>
          <w:szCs w:val="26"/>
          <w:shd w:val="clear" w:color="auto" w:fill="FFFFFF"/>
          <w:lang w:eastAsia="uk-UA"/>
        </w:rPr>
      </w:pPr>
    </w:p>
    <w:p w:rsidR="0045258D" w:rsidRDefault="0045258D">
      <w:pPr>
        <w:spacing w:after="0" w:line="240" w:lineRule="auto"/>
        <w:rPr>
          <w:rFonts w:ascii="Times New Roman" w:hAnsi="Times New Roman"/>
          <w:color w:val="000000"/>
          <w:sz w:val="26"/>
          <w:szCs w:val="26"/>
          <w:shd w:val="clear" w:color="auto" w:fill="FFFFFF"/>
          <w:lang w:eastAsia="uk-UA"/>
        </w:rPr>
      </w:pPr>
    </w:p>
    <w:p w:rsidR="0045258D" w:rsidRDefault="0045258D">
      <w:pPr>
        <w:spacing w:after="0" w:line="240" w:lineRule="auto"/>
        <w:rPr>
          <w:rFonts w:ascii="Times New Roman" w:hAnsi="Times New Roman"/>
          <w:color w:val="000000"/>
          <w:sz w:val="26"/>
          <w:szCs w:val="26"/>
          <w:shd w:val="clear" w:color="auto" w:fill="FFFFFF"/>
          <w:lang w:eastAsia="uk-UA"/>
        </w:rPr>
      </w:pPr>
    </w:p>
    <w:p w:rsidR="0045258D" w:rsidRDefault="0045258D">
      <w:pPr>
        <w:spacing w:after="0" w:line="240" w:lineRule="auto"/>
        <w:rPr>
          <w:rFonts w:ascii="Times New Roman" w:hAnsi="Times New Roman"/>
          <w:color w:val="000000"/>
          <w:sz w:val="26"/>
          <w:szCs w:val="26"/>
          <w:shd w:val="clear" w:color="auto" w:fill="FFFFFF"/>
          <w:lang w:eastAsia="uk-UA"/>
        </w:rPr>
      </w:pPr>
    </w:p>
    <w:p w:rsidR="0045258D" w:rsidRDefault="0045258D">
      <w:pPr>
        <w:spacing w:after="0" w:line="240" w:lineRule="auto"/>
        <w:rPr>
          <w:rFonts w:ascii="Times New Roman" w:hAnsi="Times New Roman"/>
          <w:color w:val="000000"/>
          <w:sz w:val="26"/>
          <w:szCs w:val="26"/>
          <w:shd w:val="clear" w:color="auto" w:fill="FFFFFF"/>
          <w:lang w:eastAsia="uk-UA"/>
        </w:rPr>
      </w:pPr>
    </w:p>
    <w:p w:rsidR="0045258D" w:rsidRDefault="0045258D">
      <w:pPr>
        <w:spacing w:after="0" w:line="240" w:lineRule="auto"/>
        <w:rPr>
          <w:rFonts w:ascii="Times New Roman" w:hAnsi="Times New Roman"/>
          <w:color w:val="000000"/>
          <w:sz w:val="26"/>
          <w:szCs w:val="26"/>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pPr>
    </w:p>
    <w:p w:rsidR="0045258D" w:rsidRDefault="0045258D">
      <w:pPr>
        <w:spacing w:after="0" w:line="240" w:lineRule="auto"/>
        <w:rPr>
          <w:rFonts w:ascii="Times New Roman" w:hAnsi="Times New Roman"/>
          <w:color w:val="000000"/>
          <w:sz w:val="28"/>
          <w:szCs w:val="28"/>
          <w:shd w:val="clear" w:color="auto" w:fill="FFFFFF"/>
          <w:lang w:eastAsia="uk-UA"/>
        </w:rPr>
        <w:sectPr w:rsidR="0045258D">
          <w:headerReference w:type="default" r:id="rId9"/>
          <w:pgSz w:w="11906" w:h="16838"/>
          <w:pgMar w:top="990" w:right="709" w:bottom="713" w:left="1701" w:header="480" w:footer="0" w:gutter="0"/>
          <w:cols w:space="720"/>
          <w:formProt w:val="0"/>
          <w:docGrid w:linePitch="360"/>
        </w:sectPr>
      </w:pPr>
    </w:p>
    <w:p w:rsidR="0045258D" w:rsidRDefault="00342427" w:rsidP="0032185B">
      <w:pPr>
        <w:spacing w:after="0" w:line="240" w:lineRule="auto"/>
        <w:jc w:val="both"/>
        <w:rPr>
          <w:color w:val="auto"/>
          <w:sz w:val="26"/>
          <w:szCs w:val="26"/>
        </w:rPr>
      </w:pPr>
      <w:r>
        <w:rPr>
          <w:rFonts w:ascii="Times New Roman" w:hAnsi="Times New Roman"/>
          <w:color w:val="auto"/>
          <w:sz w:val="24"/>
          <w:szCs w:val="24"/>
        </w:rPr>
        <w:lastRenderedPageBreak/>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t xml:space="preserve">Додаток </w:t>
      </w:r>
    </w:p>
    <w:p w:rsidR="0045258D" w:rsidRDefault="00342427">
      <w:pPr>
        <w:pStyle w:val="ae"/>
        <w:spacing w:beforeAutospacing="0" w:after="0" w:afterAutospacing="0"/>
        <w:jc w:val="both"/>
      </w:pPr>
      <w:r>
        <w:rPr>
          <w:color w:val="auto"/>
          <w:lang w:val="uk-UA"/>
        </w:rPr>
        <w:t xml:space="preserve">         </w:t>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r>
      <w:r>
        <w:rPr>
          <w:color w:val="auto"/>
          <w:lang w:val="uk-UA"/>
        </w:rPr>
        <w:tab/>
        <w:t>до міської цільової соціальної програми</w:t>
      </w:r>
    </w:p>
    <w:p w:rsidR="0045258D" w:rsidRDefault="00342427">
      <w:pPr>
        <w:spacing w:after="0" w:line="240" w:lineRule="auto"/>
        <w:contextualSpacing/>
        <w:jc w:val="both"/>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color w:val="auto"/>
          <w:sz w:val="24"/>
          <w:szCs w:val="24"/>
        </w:rPr>
        <w:tab/>
      </w:r>
      <w:proofErr w:type="spellStart"/>
      <w:r>
        <w:rPr>
          <w:rFonts w:ascii="Times New Roman" w:hAnsi="Times New Roman"/>
          <w:color w:val="auto"/>
          <w:sz w:val="24"/>
          <w:szCs w:val="24"/>
        </w:rPr>
        <w:t>“Освіта</w:t>
      </w:r>
      <w:proofErr w:type="spellEnd"/>
      <w:r>
        <w:rPr>
          <w:rFonts w:ascii="Times New Roman" w:hAnsi="Times New Roman"/>
          <w:color w:val="auto"/>
          <w:sz w:val="24"/>
          <w:szCs w:val="24"/>
        </w:rPr>
        <w:t xml:space="preserve"> </w:t>
      </w:r>
      <w:proofErr w:type="spellStart"/>
      <w:r>
        <w:rPr>
          <w:rFonts w:ascii="Times New Roman" w:hAnsi="Times New Roman"/>
          <w:color w:val="auto"/>
          <w:sz w:val="24"/>
          <w:szCs w:val="24"/>
        </w:rPr>
        <w:t>м.Покров</w:t>
      </w:r>
      <w:proofErr w:type="spellEnd"/>
      <w:r>
        <w:rPr>
          <w:rFonts w:ascii="Times New Roman" w:hAnsi="Times New Roman"/>
          <w:color w:val="auto"/>
          <w:sz w:val="24"/>
          <w:szCs w:val="24"/>
        </w:rPr>
        <w:t xml:space="preserve">  на 2022-2024 </w:t>
      </w:r>
      <w:proofErr w:type="spellStart"/>
      <w:r>
        <w:rPr>
          <w:rFonts w:ascii="Times New Roman" w:hAnsi="Times New Roman"/>
          <w:color w:val="auto"/>
          <w:sz w:val="24"/>
          <w:szCs w:val="24"/>
        </w:rPr>
        <w:t>роки”</w:t>
      </w:r>
      <w:proofErr w:type="spellEnd"/>
      <w:r>
        <w:rPr>
          <w:rFonts w:ascii="Times New Roman" w:hAnsi="Times New Roman"/>
          <w:color w:val="auto"/>
          <w:sz w:val="24"/>
          <w:szCs w:val="24"/>
        </w:rPr>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sz w:val="24"/>
          <w:szCs w:val="24"/>
        </w:rPr>
        <w:t>(Розділ І)</w:t>
      </w:r>
    </w:p>
    <w:p w:rsidR="0032185B" w:rsidRPr="00342427" w:rsidRDefault="0032185B" w:rsidP="0032185B">
      <w:pPr>
        <w:spacing w:after="0" w:line="240" w:lineRule="auto"/>
        <w:ind w:left="9204" w:firstLine="708"/>
        <w:rPr>
          <w:rFonts w:ascii="Times New Roman" w:hAnsi="Times New Roman"/>
          <w:color w:val="002060"/>
          <w:lang w:eastAsia="ru-RU"/>
        </w:rPr>
      </w:pPr>
      <w:r w:rsidRPr="00342427">
        <w:rPr>
          <w:rFonts w:ascii="Times New Roman" w:hAnsi="Times New Roman"/>
          <w:color w:val="002060"/>
        </w:rPr>
        <w:t>Із змінами</w:t>
      </w:r>
      <w:r>
        <w:rPr>
          <w:rFonts w:ascii="Times New Roman" w:hAnsi="Times New Roman"/>
          <w:color w:val="002060"/>
        </w:rPr>
        <w:t xml:space="preserve"> згідно рішення </w:t>
      </w:r>
      <w:r>
        <w:rPr>
          <w:rFonts w:ascii="Times New Roman" w:hAnsi="Times New Roman"/>
          <w:color w:val="002060"/>
          <w:lang w:eastAsia="ru-RU"/>
        </w:rPr>
        <w:t xml:space="preserve"> 8-45-8-</w:t>
      </w:r>
      <w:r w:rsidRPr="00342427">
        <w:rPr>
          <w:rFonts w:ascii="Times New Roman" w:hAnsi="Times New Roman"/>
          <w:color w:val="002060"/>
          <w:lang w:eastAsia="ru-RU"/>
        </w:rPr>
        <w:t xml:space="preserve"> від 27.10</w:t>
      </w:r>
      <w:r>
        <w:rPr>
          <w:rFonts w:ascii="Times New Roman" w:hAnsi="Times New Roman"/>
          <w:color w:val="002060"/>
          <w:lang w:eastAsia="ru-RU"/>
        </w:rPr>
        <w:t>.2023</w:t>
      </w:r>
    </w:p>
    <w:p w:rsidR="0045258D" w:rsidRDefault="0045258D" w:rsidP="0032185B">
      <w:pPr>
        <w:spacing w:after="0" w:line="240" w:lineRule="auto"/>
        <w:contextualSpacing/>
        <w:rPr>
          <w:rFonts w:ascii="Times New Roman" w:hAnsi="Times New Roman"/>
          <w:color w:val="FF0000"/>
          <w:sz w:val="26"/>
          <w:szCs w:val="26"/>
        </w:rPr>
      </w:pPr>
    </w:p>
    <w:p w:rsidR="0045258D" w:rsidRDefault="00342427">
      <w:pPr>
        <w:spacing w:after="0" w:line="240" w:lineRule="auto"/>
        <w:contextualSpacing/>
        <w:jc w:val="center"/>
        <w:rPr>
          <w:rFonts w:ascii="Times New Roman" w:hAnsi="Times New Roman"/>
          <w:sz w:val="26"/>
          <w:szCs w:val="26"/>
        </w:rPr>
      </w:pPr>
      <w:r>
        <w:rPr>
          <w:rFonts w:ascii="Times New Roman" w:hAnsi="Times New Roman"/>
          <w:b/>
          <w:sz w:val="26"/>
          <w:szCs w:val="26"/>
        </w:rPr>
        <w:t xml:space="preserve">                ПЕРЕЛІК </w:t>
      </w:r>
      <w:r>
        <w:rPr>
          <w:rFonts w:ascii="Times New Roman" w:hAnsi="Times New Roman"/>
          <w:sz w:val="26"/>
          <w:szCs w:val="26"/>
        </w:rPr>
        <w:t xml:space="preserve"> </w:t>
      </w:r>
      <w:r>
        <w:rPr>
          <w:rFonts w:ascii="Times New Roman" w:hAnsi="Times New Roman"/>
          <w:b/>
          <w:sz w:val="26"/>
          <w:szCs w:val="26"/>
        </w:rPr>
        <w:t>ПРОЄКТІВ  ЗА  НАПРЯМКАМИ  ДІЯЛЬНОСТІ</w:t>
      </w:r>
    </w:p>
    <w:p w:rsidR="0045258D" w:rsidRDefault="0045258D">
      <w:pPr>
        <w:spacing w:after="0" w:line="240" w:lineRule="auto"/>
        <w:contextualSpacing/>
        <w:jc w:val="both"/>
        <w:rPr>
          <w:rFonts w:ascii="Times New Roman" w:hAnsi="Times New Roman"/>
          <w:b/>
          <w:sz w:val="26"/>
          <w:szCs w:val="26"/>
        </w:rPr>
      </w:pPr>
    </w:p>
    <w:tbl>
      <w:tblPr>
        <w:tblW w:w="15270" w:type="dxa"/>
        <w:tblInd w:w="-20" w:type="dxa"/>
        <w:tblLayout w:type="fixed"/>
        <w:tblCellMar>
          <w:left w:w="78" w:type="dxa"/>
        </w:tblCellMar>
        <w:tblLook w:val="0000"/>
      </w:tblPr>
      <w:tblGrid>
        <w:gridCol w:w="889"/>
        <w:gridCol w:w="2760"/>
        <w:gridCol w:w="3877"/>
        <w:gridCol w:w="2357"/>
        <w:gridCol w:w="2654"/>
        <w:gridCol w:w="2733"/>
      </w:tblGrid>
      <w:tr w:rsidR="0045258D" w:rsidTr="00342427">
        <w:trPr>
          <w:trHeight w:val="551"/>
          <w:tblHeader/>
        </w:trPr>
        <w:tc>
          <w:tcPr>
            <w:tcW w:w="889" w:type="dxa"/>
            <w:tcBorders>
              <w:top w:val="single" w:sz="4" w:space="0" w:color="000001"/>
              <w:left w:val="single" w:sz="4" w:space="0" w:color="000001"/>
              <w:bottom w:val="single" w:sz="4" w:space="0" w:color="000001"/>
            </w:tcBorders>
            <w:shd w:val="clear" w:color="auto" w:fill="auto"/>
            <w:vAlign w:val="center"/>
          </w:tcPr>
          <w:p w:rsidR="0045258D" w:rsidRDefault="00342427">
            <w:pPr>
              <w:widowControl w:val="0"/>
              <w:spacing w:after="0" w:line="204" w:lineRule="auto"/>
              <w:jc w:val="center"/>
              <w:rPr>
                <w:rFonts w:ascii="Times New Roman" w:hAnsi="Times New Roman"/>
                <w:sz w:val="26"/>
                <w:szCs w:val="26"/>
              </w:rPr>
            </w:pPr>
            <w:r>
              <w:rPr>
                <w:rFonts w:ascii="Times New Roman" w:hAnsi="Times New Roman"/>
                <w:b/>
                <w:color w:val="000000"/>
                <w:sz w:val="26"/>
                <w:szCs w:val="26"/>
                <w:lang w:eastAsia="uk-UA"/>
              </w:rPr>
              <w:t>№</w:t>
            </w:r>
            <w:r>
              <w:rPr>
                <w:rFonts w:ascii="Times New Roman" w:eastAsia="Times New Roman" w:hAnsi="Times New Roman"/>
                <w:b/>
                <w:color w:val="000000"/>
                <w:sz w:val="26"/>
                <w:szCs w:val="26"/>
                <w:lang w:eastAsia="uk-UA"/>
              </w:rPr>
              <w:t xml:space="preserve"> </w:t>
            </w:r>
            <w:r>
              <w:rPr>
                <w:rFonts w:ascii="Times New Roman" w:hAnsi="Times New Roman"/>
                <w:b/>
                <w:color w:val="000000"/>
                <w:sz w:val="26"/>
                <w:szCs w:val="26"/>
                <w:lang w:eastAsia="uk-UA"/>
              </w:rPr>
              <w:t>з/п</w:t>
            </w:r>
          </w:p>
        </w:tc>
        <w:tc>
          <w:tcPr>
            <w:tcW w:w="2760" w:type="dxa"/>
            <w:tcBorders>
              <w:top w:val="single" w:sz="4" w:space="0" w:color="000001"/>
              <w:left w:val="single" w:sz="4" w:space="0" w:color="000001"/>
              <w:bottom w:val="single" w:sz="4" w:space="0" w:color="000001"/>
            </w:tcBorders>
            <w:shd w:val="clear" w:color="auto" w:fill="auto"/>
            <w:vAlign w:val="center"/>
          </w:tcPr>
          <w:p w:rsidR="0045258D" w:rsidRDefault="00342427">
            <w:pPr>
              <w:widowControl w:val="0"/>
              <w:spacing w:after="0" w:line="204" w:lineRule="auto"/>
              <w:jc w:val="center"/>
              <w:rPr>
                <w:rFonts w:ascii="Times New Roman" w:hAnsi="Times New Roman"/>
                <w:sz w:val="26"/>
                <w:szCs w:val="26"/>
              </w:rPr>
            </w:pPr>
            <w:r>
              <w:rPr>
                <w:rFonts w:ascii="Times New Roman" w:hAnsi="Times New Roman"/>
                <w:b/>
                <w:color w:val="000000"/>
                <w:sz w:val="26"/>
                <w:szCs w:val="26"/>
                <w:lang w:eastAsia="uk-UA"/>
              </w:rPr>
              <w:t>Назва напряму діяльності</w:t>
            </w:r>
          </w:p>
        </w:tc>
        <w:tc>
          <w:tcPr>
            <w:tcW w:w="3877" w:type="dxa"/>
            <w:tcBorders>
              <w:top w:val="single" w:sz="4" w:space="0" w:color="000001"/>
              <w:left w:val="single" w:sz="4" w:space="0" w:color="000001"/>
              <w:bottom w:val="single" w:sz="4" w:space="0" w:color="000001"/>
            </w:tcBorders>
            <w:shd w:val="clear" w:color="auto" w:fill="auto"/>
            <w:vAlign w:val="center"/>
          </w:tcPr>
          <w:p w:rsidR="0045258D" w:rsidRDefault="00342427">
            <w:pPr>
              <w:widowControl w:val="0"/>
              <w:spacing w:after="0" w:line="204" w:lineRule="auto"/>
              <w:jc w:val="center"/>
              <w:rPr>
                <w:rFonts w:ascii="Times New Roman" w:hAnsi="Times New Roman"/>
                <w:sz w:val="26"/>
                <w:szCs w:val="26"/>
              </w:rPr>
            </w:pPr>
            <w:r>
              <w:rPr>
                <w:rFonts w:ascii="Times New Roman" w:hAnsi="Times New Roman"/>
                <w:b/>
                <w:color w:val="000000"/>
                <w:sz w:val="26"/>
                <w:szCs w:val="26"/>
                <w:lang w:eastAsia="uk-UA"/>
              </w:rPr>
              <w:t>Заходи щодо реалізації завдання</w:t>
            </w:r>
          </w:p>
        </w:tc>
        <w:tc>
          <w:tcPr>
            <w:tcW w:w="2357" w:type="dxa"/>
            <w:tcBorders>
              <w:top w:val="single" w:sz="4" w:space="0" w:color="000001"/>
              <w:left w:val="single" w:sz="4" w:space="0" w:color="000001"/>
              <w:bottom w:val="single" w:sz="4" w:space="0" w:color="000001"/>
            </w:tcBorders>
            <w:shd w:val="clear" w:color="auto" w:fill="auto"/>
            <w:vAlign w:val="center"/>
          </w:tcPr>
          <w:p w:rsidR="0045258D" w:rsidRDefault="00342427">
            <w:pPr>
              <w:widowControl w:val="0"/>
              <w:spacing w:after="0" w:line="204" w:lineRule="auto"/>
              <w:jc w:val="center"/>
              <w:rPr>
                <w:rFonts w:ascii="Times New Roman" w:hAnsi="Times New Roman"/>
                <w:sz w:val="26"/>
                <w:szCs w:val="26"/>
              </w:rPr>
            </w:pPr>
            <w:r>
              <w:rPr>
                <w:rFonts w:ascii="Times New Roman" w:hAnsi="Times New Roman"/>
                <w:b/>
                <w:color w:val="000000"/>
                <w:sz w:val="26"/>
                <w:szCs w:val="26"/>
                <w:lang w:eastAsia="uk-UA"/>
              </w:rPr>
              <w:t>Відповідальні за виконання</w:t>
            </w:r>
          </w:p>
        </w:tc>
        <w:tc>
          <w:tcPr>
            <w:tcW w:w="2654" w:type="dxa"/>
            <w:tcBorders>
              <w:top w:val="single" w:sz="4" w:space="0" w:color="000001"/>
              <w:left w:val="single" w:sz="4" w:space="0" w:color="000001"/>
              <w:bottom w:val="single" w:sz="4" w:space="0" w:color="000001"/>
            </w:tcBorders>
            <w:shd w:val="clear" w:color="auto" w:fill="auto"/>
            <w:vAlign w:val="center"/>
          </w:tcPr>
          <w:p w:rsidR="0045258D" w:rsidRDefault="00342427">
            <w:pPr>
              <w:widowControl w:val="0"/>
              <w:spacing w:after="0" w:line="204" w:lineRule="auto"/>
              <w:jc w:val="center"/>
              <w:rPr>
                <w:rFonts w:ascii="Times New Roman" w:hAnsi="Times New Roman"/>
                <w:sz w:val="26"/>
                <w:szCs w:val="26"/>
              </w:rPr>
            </w:pPr>
            <w:r>
              <w:rPr>
                <w:rFonts w:ascii="Times New Roman" w:hAnsi="Times New Roman"/>
                <w:b/>
                <w:color w:val="000000"/>
                <w:sz w:val="26"/>
                <w:szCs w:val="26"/>
                <w:lang w:eastAsia="uk-UA"/>
              </w:rPr>
              <w:t>Навчальний заклад</w:t>
            </w:r>
          </w:p>
        </w:tc>
        <w:tc>
          <w:tcPr>
            <w:tcW w:w="2733" w:type="dxa"/>
            <w:tcBorders>
              <w:top w:val="single" w:sz="4" w:space="0" w:color="000001"/>
              <w:left w:val="single" w:sz="4" w:space="0" w:color="000001"/>
              <w:bottom w:val="single" w:sz="4" w:space="0" w:color="000001"/>
              <w:right w:val="single" w:sz="4" w:space="0" w:color="000001"/>
            </w:tcBorders>
            <w:shd w:val="clear" w:color="auto" w:fill="auto"/>
            <w:vAlign w:val="center"/>
          </w:tcPr>
          <w:p w:rsidR="0045258D" w:rsidRDefault="00342427">
            <w:pPr>
              <w:widowControl w:val="0"/>
              <w:spacing w:after="0" w:line="204" w:lineRule="auto"/>
              <w:jc w:val="center"/>
              <w:rPr>
                <w:rFonts w:ascii="Times New Roman" w:hAnsi="Times New Roman"/>
                <w:sz w:val="26"/>
                <w:szCs w:val="26"/>
              </w:rPr>
            </w:pPr>
            <w:r>
              <w:rPr>
                <w:rFonts w:ascii="Times New Roman" w:hAnsi="Times New Roman"/>
                <w:b/>
                <w:color w:val="000000"/>
                <w:sz w:val="26"/>
                <w:szCs w:val="26"/>
                <w:lang w:eastAsia="uk-UA"/>
              </w:rPr>
              <w:t>Очікуваний результат від виконання заходу</w:t>
            </w:r>
          </w:p>
        </w:tc>
      </w:tr>
      <w:tr w:rsidR="0045258D" w:rsidTr="00342427">
        <w:trPr>
          <w:trHeight w:val="309"/>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45258D" w:rsidRDefault="0045258D">
            <w:pPr>
              <w:widowControl w:val="0"/>
              <w:spacing w:after="0" w:line="204" w:lineRule="auto"/>
              <w:jc w:val="center"/>
              <w:rPr>
                <w:rFonts w:ascii="Times New Roman" w:hAnsi="Times New Roman"/>
                <w:sz w:val="26"/>
                <w:szCs w:val="26"/>
              </w:rPr>
            </w:pPr>
          </w:p>
        </w:tc>
      </w:tr>
      <w:tr w:rsidR="0045258D" w:rsidTr="00342427">
        <w:trPr>
          <w:trHeight w:val="231"/>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45258D" w:rsidRDefault="0045258D">
            <w:pPr>
              <w:widowControl w:val="0"/>
              <w:spacing w:after="0" w:line="204" w:lineRule="auto"/>
              <w:jc w:val="center"/>
              <w:rPr>
                <w:rFonts w:ascii="Times New Roman" w:hAnsi="Times New Roman"/>
                <w:b/>
                <w:sz w:val="26"/>
                <w:szCs w:val="26"/>
              </w:rPr>
            </w:pPr>
          </w:p>
          <w:p w:rsidR="0045258D" w:rsidRDefault="00342427">
            <w:pPr>
              <w:widowControl w:val="0"/>
              <w:spacing w:after="0" w:line="204" w:lineRule="auto"/>
              <w:jc w:val="center"/>
              <w:rPr>
                <w:rFonts w:ascii="Times New Roman" w:hAnsi="Times New Roman"/>
                <w:b/>
                <w:color w:val="2A2A29"/>
                <w:sz w:val="26"/>
                <w:szCs w:val="26"/>
              </w:rPr>
            </w:pPr>
            <w:proofErr w:type="spellStart"/>
            <w:r>
              <w:rPr>
                <w:rFonts w:ascii="Times New Roman" w:hAnsi="Times New Roman"/>
                <w:b/>
                <w:sz w:val="26"/>
                <w:szCs w:val="26"/>
              </w:rPr>
              <w:t>Проєкт</w:t>
            </w:r>
            <w:proofErr w:type="spellEnd"/>
            <w:r>
              <w:rPr>
                <w:rFonts w:ascii="Times New Roman" w:hAnsi="Times New Roman"/>
                <w:b/>
                <w:sz w:val="26"/>
                <w:szCs w:val="26"/>
              </w:rPr>
              <w:t xml:space="preserve"> 1. «РОЗВИТОК СУЧАСНОЇ ОСВІТИ. ОСНОВНІ ЗАХОДИ</w:t>
            </w:r>
            <w:r>
              <w:rPr>
                <w:rFonts w:ascii="Times New Roman" w:hAnsi="Times New Roman"/>
                <w:b/>
                <w:color w:val="2A2A29"/>
                <w:sz w:val="26"/>
                <w:szCs w:val="26"/>
              </w:rPr>
              <w:t>»</w:t>
            </w:r>
          </w:p>
          <w:p w:rsidR="0045258D" w:rsidRDefault="0045258D">
            <w:pPr>
              <w:widowControl w:val="0"/>
              <w:spacing w:after="0" w:line="204" w:lineRule="auto"/>
              <w:jc w:val="center"/>
              <w:rPr>
                <w:rFonts w:ascii="Times New Roman" w:hAnsi="Times New Roman"/>
                <w:sz w:val="26"/>
                <w:szCs w:val="26"/>
              </w:rPr>
            </w:pPr>
          </w:p>
        </w:tc>
      </w:tr>
      <w:tr w:rsidR="0045258D" w:rsidTr="00342427">
        <w:trPr>
          <w:trHeight w:val="984"/>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1.1.</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Упорядкування мережі закладів освіти відповідно до чинного законодавств</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Трансформація</w:t>
            </w:r>
            <w:r>
              <w:rPr>
                <w:rFonts w:ascii="Times New Roman" w:hAnsi="Times New Roman"/>
                <w:sz w:val="25"/>
                <w:szCs w:val="25"/>
                <w:lang w:eastAsia="ru-RU"/>
              </w:rPr>
              <w:t xml:space="preserve"> та формування мережі закладів загальної середньої освіти нового типу</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загальної середньої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bCs/>
                <w:sz w:val="25"/>
                <w:szCs w:val="25"/>
                <w:lang w:eastAsia="ru-RU"/>
              </w:rPr>
              <w:t>Надання доступної, якісної повної загальної середньої освіти</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1.2.</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Модернізація освітнього середовища</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ru-RU"/>
              </w:rPr>
              <w:t>Забезпечення комп’ютерною технікою, інтерактивним обладнанням, сучасним програмним забезпеченням,  електронними посібниками тощо.</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загальної середньої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bCs/>
                <w:sz w:val="25"/>
                <w:szCs w:val="25"/>
                <w:lang w:eastAsia="ru-RU"/>
              </w:rPr>
            </w:pPr>
            <w:r>
              <w:rPr>
                <w:rFonts w:ascii="Times New Roman" w:hAnsi="Times New Roman"/>
                <w:bCs/>
                <w:sz w:val="25"/>
                <w:szCs w:val="25"/>
                <w:lang w:eastAsia="ru-RU"/>
              </w:rPr>
              <w:t>Підвищення якості освіти</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1.3.</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Забезпечення дотримання вимог Санітарного регламенту</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5"/>
                <w:szCs w:val="25"/>
                <w:lang w:eastAsia="ru-RU"/>
              </w:rPr>
            </w:pPr>
            <w:r>
              <w:rPr>
                <w:rFonts w:ascii="Times New Roman" w:eastAsia="Times New Roman" w:hAnsi="Times New Roman"/>
                <w:color w:val="000000"/>
                <w:sz w:val="25"/>
                <w:szCs w:val="25"/>
                <w:lang w:eastAsia="ru-RU"/>
              </w:rPr>
              <w:t xml:space="preserve">Виконання вимог Санітарного регламенту та рекомендацій </w:t>
            </w:r>
            <w:proofErr w:type="spellStart"/>
            <w:r>
              <w:rPr>
                <w:rFonts w:ascii="Times New Roman" w:eastAsia="Times New Roman" w:hAnsi="Times New Roman"/>
                <w:color w:val="000000"/>
                <w:sz w:val="25"/>
                <w:szCs w:val="25"/>
                <w:lang w:eastAsia="ru-RU"/>
              </w:rPr>
              <w:t>Держпродспоживслужби</w:t>
            </w:r>
            <w:proofErr w:type="spellEnd"/>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заклади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bCs/>
                <w:sz w:val="25"/>
                <w:szCs w:val="25"/>
                <w:lang w:eastAsia="ru-RU"/>
              </w:rPr>
            </w:pPr>
            <w:r>
              <w:rPr>
                <w:rFonts w:ascii="Times New Roman" w:hAnsi="Times New Roman"/>
                <w:bCs/>
                <w:sz w:val="25"/>
                <w:szCs w:val="25"/>
                <w:lang w:eastAsia="ru-RU"/>
              </w:rPr>
              <w:t>Приведення у відповідність до вимог Санітарного регламенту</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1.4.</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 xml:space="preserve">Забезпечення умов для становлення і розвитку сучасних альтернативних моделей професійного та особистісного </w:t>
            </w:r>
            <w:r>
              <w:rPr>
                <w:rFonts w:ascii="Times New Roman" w:eastAsia="Times New Roman" w:hAnsi="Times New Roman"/>
                <w:sz w:val="25"/>
                <w:szCs w:val="25"/>
                <w:lang w:eastAsia="ru-RU"/>
              </w:rPr>
              <w:lastRenderedPageBreak/>
              <w:t>розвитку педагогів.</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hAnsi="Times New Roman"/>
                <w:bCs/>
                <w:iCs/>
                <w:color w:val="000000"/>
                <w:sz w:val="25"/>
                <w:szCs w:val="25"/>
                <w:lang w:eastAsia="uk-UA"/>
              </w:rPr>
              <w:lastRenderedPageBreak/>
              <w:t xml:space="preserve"> </w:t>
            </w:r>
            <w:r>
              <w:rPr>
                <w:rStyle w:val="11"/>
                <w:rFonts w:ascii="Times New Roman" w:hAnsi="Times New Roman"/>
                <w:bCs/>
                <w:iCs/>
                <w:color w:val="000000"/>
                <w:sz w:val="25"/>
                <w:szCs w:val="25"/>
                <w:lang w:eastAsia="uk-UA"/>
              </w:rPr>
              <w:t>Підготовка та виховання педагогічних кадрів, здатних працювати в сучасних умовах інноваційних змін</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5"/>
                <w:szCs w:val="25"/>
                <w:lang w:eastAsia="ru-RU"/>
              </w:rPr>
            </w:pPr>
            <w:r>
              <w:rPr>
                <w:rFonts w:ascii="Times New Roman" w:eastAsia="Times New Roman" w:hAnsi="Times New Roman"/>
                <w:color w:val="000000"/>
                <w:sz w:val="25"/>
                <w:szCs w:val="25"/>
                <w:lang w:eastAsia="ru-RU"/>
              </w:rPr>
              <w:t xml:space="preserve">Управління освіти, </w:t>
            </w:r>
            <w:proofErr w:type="spellStart"/>
            <w:r>
              <w:rPr>
                <w:rFonts w:ascii="Times New Roman" w:eastAsia="Times New Roman" w:hAnsi="Times New Roman"/>
                <w:color w:val="000000"/>
                <w:sz w:val="25"/>
                <w:szCs w:val="25"/>
                <w:lang w:eastAsia="ru-RU"/>
              </w:rPr>
              <w:t>КУ</w:t>
            </w:r>
            <w:proofErr w:type="spellEnd"/>
            <w:r>
              <w:rPr>
                <w:rFonts w:ascii="Times New Roman" w:eastAsia="Times New Roman" w:hAnsi="Times New Roman"/>
                <w:color w:val="000000"/>
                <w:sz w:val="25"/>
                <w:szCs w:val="25"/>
                <w:lang w:eastAsia="ru-RU"/>
              </w:rPr>
              <w:t xml:space="preserve"> «Центр ПРПП»,</w:t>
            </w:r>
          </w:p>
          <w:p w:rsidR="0045258D" w:rsidRDefault="00342427">
            <w:pPr>
              <w:widowControl w:val="0"/>
              <w:spacing w:after="0" w:line="240" w:lineRule="auto"/>
              <w:jc w:val="both"/>
              <w:rPr>
                <w:rFonts w:ascii="Times New Roman" w:eastAsia="Times New Roman" w:hAnsi="Times New Roman"/>
                <w:color w:val="000000"/>
                <w:sz w:val="25"/>
                <w:szCs w:val="25"/>
                <w:lang w:eastAsia="ru-RU"/>
              </w:rPr>
            </w:pPr>
            <w:r>
              <w:rPr>
                <w:rFonts w:ascii="Times New Roman" w:eastAsia="Times New Roman" w:hAnsi="Times New Roman"/>
                <w:color w:val="000000"/>
                <w:sz w:val="25"/>
                <w:szCs w:val="25"/>
                <w:lang w:eastAsia="ru-RU"/>
              </w:rPr>
              <w:t>міські професійні педагогічні  спільноти,</w:t>
            </w:r>
          </w:p>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color w:val="000000"/>
                <w:sz w:val="25"/>
                <w:szCs w:val="25"/>
                <w:lang w:eastAsia="ru-RU"/>
              </w:rPr>
              <w:t xml:space="preserve">шкільні методичні  </w:t>
            </w:r>
            <w:r>
              <w:rPr>
                <w:rFonts w:ascii="Times New Roman" w:eastAsia="Times New Roman" w:hAnsi="Times New Roman"/>
                <w:color w:val="000000"/>
                <w:sz w:val="25"/>
                <w:szCs w:val="25"/>
                <w:lang w:eastAsia="ru-RU"/>
              </w:rPr>
              <w:lastRenderedPageBreak/>
              <w:t>об’єднання</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sz w:val="25"/>
                <w:szCs w:val="25"/>
              </w:rPr>
            </w:pPr>
            <w:r>
              <w:rPr>
                <w:rFonts w:ascii="Times New Roman" w:hAnsi="Times New Roman"/>
                <w:color w:val="000000"/>
                <w:sz w:val="25"/>
                <w:szCs w:val="25"/>
                <w:lang w:eastAsia="uk-UA"/>
              </w:rPr>
              <w:lastRenderedPageBreak/>
              <w:t>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color w:val="000000"/>
                <w:sz w:val="25"/>
                <w:szCs w:val="25"/>
                <w:lang w:eastAsia="ru-RU"/>
              </w:rPr>
              <w:t xml:space="preserve">Побудова гнучкої моделі </w:t>
            </w:r>
            <w:proofErr w:type="spellStart"/>
            <w:r>
              <w:rPr>
                <w:rFonts w:ascii="Times New Roman" w:eastAsia="Times New Roman" w:hAnsi="Times New Roman"/>
                <w:color w:val="000000"/>
                <w:sz w:val="25"/>
                <w:szCs w:val="25"/>
                <w:lang w:eastAsia="ru-RU"/>
              </w:rPr>
              <w:t>супервізійного</w:t>
            </w:r>
            <w:proofErr w:type="spellEnd"/>
            <w:r>
              <w:rPr>
                <w:rFonts w:ascii="Times New Roman" w:eastAsia="Times New Roman" w:hAnsi="Times New Roman"/>
                <w:color w:val="000000"/>
                <w:sz w:val="25"/>
                <w:szCs w:val="25"/>
                <w:lang w:eastAsia="ru-RU"/>
              </w:rPr>
              <w:t xml:space="preserve"> супроводу</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lastRenderedPageBreak/>
              <w:t>1.5.</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Реалізація заходів Концепції «Нова українська школа»</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2"/>
              </w:numPr>
              <w:spacing w:after="0" w:line="240" w:lineRule="auto"/>
              <w:ind w:left="222" w:hanging="222"/>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Забезпечення нового освітнього простору та дизайну в  новій українській школі,  зміцнення  матеріально-технічної бази закладів загальної середньої освіти</w:t>
            </w:r>
          </w:p>
          <w:p w:rsidR="0045258D" w:rsidRDefault="00342427">
            <w:pPr>
              <w:pStyle w:val="af0"/>
              <w:widowControl w:val="0"/>
              <w:numPr>
                <w:ilvl w:val="0"/>
                <w:numId w:val="2"/>
              </w:numPr>
              <w:spacing w:after="0" w:line="240" w:lineRule="auto"/>
              <w:ind w:left="222" w:hanging="222"/>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Цільові </w:t>
            </w:r>
            <w:proofErr w:type="spellStart"/>
            <w:r>
              <w:rPr>
                <w:rFonts w:ascii="Times New Roman" w:eastAsia="Times New Roman" w:hAnsi="Times New Roman"/>
                <w:color w:val="000000"/>
                <w:sz w:val="26"/>
                <w:szCs w:val="26"/>
                <w:lang w:eastAsia="ru-RU"/>
              </w:rPr>
              <w:t>проєкти</w:t>
            </w:r>
            <w:proofErr w:type="spellEnd"/>
            <w:r>
              <w:rPr>
                <w:rFonts w:ascii="Times New Roman" w:eastAsia="Times New Roman" w:hAnsi="Times New Roman"/>
                <w:color w:val="000000"/>
                <w:sz w:val="26"/>
                <w:szCs w:val="26"/>
                <w:lang w:eastAsia="ru-RU"/>
              </w:rPr>
              <w:t xml:space="preserve">  закладів загальної середньої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Управління освіти,</w:t>
            </w:r>
          </w:p>
          <w:p w:rsidR="0045258D"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jc w:val="both"/>
              <w:rPr>
                <w:rFonts w:ascii="Times New Roman" w:hAnsi="Times New Roman"/>
                <w:color w:val="000000"/>
                <w:sz w:val="28"/>
                <w:szCs w:val="28"/>
                <w:shd w:val="clear" w:color="auto" w:fill="FFFFFF"/>
                <w:lang w:eastAsia="uk-UA"/>
              </w:rPr>
            </w:pPr>
            <w:r>
              <w:rPr>
                <w:rFonts w:ascii="Times New Roman" w:hAnsi="Times New Roman"/>
                <w:color w:val="000000"/>
                <w:sz w:val="26"/>
                <w:szCs w:val="26"/>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Приведення у відповідність до вимог Державного стандарту  освіти</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1.6.</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NewRomanPSMT" w:eastAsia="Times New Roman" w:hAnsi="TimesNewRomanPSMT"/>
                <w:color w:val="000000"/>
                <w:sz w:val="26"/>
                <w:szCs w:val="26"/>
                <w:lang w:eastAsia="ru-RU"/>
              </w:rPr>
            </w:pPr>
            <w:r>
              <w:rPr>
                <w:rFonts w:ascii="TimesNewRomanPSMT" w:eastAsia="Times New Roman" w:hAnsi="TimesNewRomanPSMT"/>
                <w:color w:val="000000"/>
                <w:sz w:val="26"/>
                <w:szCs w:val="26"/>
                <w:lang w:eastAsia="ru-RU"/>
              </w:rPr>
              <w:t>Створення умов</w:t>
            </w:r>
            <w:r>
              <w:rPr>
                <w:rFonts w:ascii="TimesNewRomanPSMT" w:eastAsia="Times New Roman" w:hAnsi="TimesNewRomanPSMT"/>
                <w:color w:val="000000"/>
                <w:sz w:val="26"/>
                <w:szCs w:val="26"/>
                <w:lang w:eastAsia="ru-RU"/>
              </w:rPr>
              <w:br/>
              <w:t>для забезпечення</w:t>
            </w:r>
            <w:r>
              <w:rPr>
                <w:rFonts w:ascii="TimesNewRomanPSMT" w:eastAsia="Times New Roman" w:hAnsi="TimesNewRomanPSMT"/>
                <w:color w:val="000000"/>
                <w:sz w:val="26"/>
                <w:szCs w:val="26"/>
                <w:lang w:eastAsia="ru-RU"/>
              </w:rPr>
              <w:br/>
              <w:t>територіальної</w:t>
            </w:r>
            <w:r>
              <w:rPr>
                <w:rFonts w:ascii="TimesNewRomanPSMT" w:eastAsia="Times New Roman" w:hAnsi="TimesNewRomanPSMT"/>
                <w:color w:val="000000"/>
                <w:sz w:val="26"/>
                <w:szCs w:val="26"/>
                <w:lang w:eastAsia="ru-RU"/>
              </w:rPr>
              <w:br/>
              <w:t>доступності освіти</w:t>
            </w:r>
            <w:r>
              <w:rPr>
                <w:rFonts w:ascii="TimesNewRomanPSMT" w:eastAsia="Times New Roman" w:hAnsi="TimesNewRomanPSMT"/>
                <w:color w:val="000000"/>
                <w:sz w:val="26"/>
                <w:szCs w:val="26"/>
                <w:lang w:eastAsia="ru-RU"/>
              </w:rPr>
              <w:br/>
              <w:t>та виконання</w:t>
            </w:r>
            <w:r>
              <w:rPr>
                <w:rFonts w:ascii="TimesNewRomanPSMT" w:eastAsia="Times New Roman" w:hAnsi="TimesNewRomanPSMT"/>
                <w:color w:val="000000"/>
                <w:sz w:val="26"/>
                <w:szCs w:val="26"/>
                <w:lang w:eastAsia="ru-RU"/>
              </w:rPr>
              <w:br/>
              <w:t>нормативів</w:t>
            </w:r>
            <w:r>
              <w:rPr>
                <w:rFonts w:ascii="TimesNewRomanPSMT" w:eastAsia="Times New Roman" w:hAnsi="TimesNewRomanPSMT"/>
                <w:color w:val="000000"/>
                <w:sz w:val="26"/>
                <w:szCs w:val="26"/>
                <w:lang w:eastAsia="ru-RU"/>
              </w:rPr>
              <w:br/>
              <w:t>наповнюваності</w:t>
            </w:r>
            <w:r>
              <w:rPr>
                <w:rFonts w:ascii="TimesNewRomanPSMT" w:eastAsia="Times New Roman" w:hAnsi="TimesNewRomanPSMT"/>
                <w:color w:val="000000"/>
                <w:sz w:val="26"/>
                <w:szCs w:val="26"/>
                <w:lang w:eastAsia="ru-RU"/>
              </w:rPr>
              <w:br/>
              <w:t>класів</w:t>
            </w:r>
          </w:p>
          <w:p w:rsidR="0045258D" w:rsidRDefault="0045258D">
            <w:pPr>
              <w:widowControl w:val="0"/>
              <w:spacing w:after="0" w:line="240" w:lineRule="auto"/>
              <w:jc w:val="both"/>
              <w:rPr>
                <w:rFonts w:ascii="Times New Roman" w:eastAsia="Times New Roman" w:hAnsi="Times New Roman"/>
                <w:color w:val="000000"/>
                <w:sz w:val="26"/>
                <w:szCs w:val="26"/>
                <w:lang w:eastAsia="ru-RU"/>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6"/>
                <w:szCs w:val="26"/>
                <w:lang w:eastAsia="ru-RU"/>
              </w:rPr>
            </w:pPr>
            <w:r>
              <w:rPr>
                <w:rFonts w:ascii="TimesNewRomanPSMT" w:eastAsia="Times New Roman" w:hAnsi="TimesNewRomanPSMT"/>
                <w:color w:val="000000"/>
                <w:sz w:val="26"/>
                <w:szCs w:val="26"/>
                <w:lang w:eastAsia="ru-RU"/>
              </w:rPr>
              <w:t>Оптимізація розподілу територій обслуговування та формування мережі класів з нормативом наповнення відповідно до Закону України «Про повну загальну середню освіту»</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Управління освіти,</w:t>
            </w:r>
          </w:p>
          <w:p w:rsidR="0045258D" w:rsidRDefault="00342427">
            <w:pPr>
              <w:widowControl w:val="0"/>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jc w:val="both"/>
              <w:rPr>
                <w:rFonts w:ascii="Times New Roman" w:hAnsi="Times New Roman"/>
                <w:color w:val="000000"/>
                <w:sz w:val="28"/>
                <w:szCs w:val="28"/>
                <w:shd w:val="clear" w:color="auto" w:fill="FFFFFF"/>
                <w:lang w:eastAsia="uk-UA"/>
              </w:rPr>
            </w:pPr>
            <w:r>
              <w:rPr>
                <w:rFonts w:ascii="Times New Roman" w:hAnsi="Times New Roman"/>
                <w:color w:val="000000"/>
                <w:sz w:val="26"/>
                <w:szCs w:val="26"/>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 xml:space="preserve">Приведення у відповідність до вимог чинного законодавства, </w:t>
            </w:r>
            <w:r>
              <w:rPr>
                <w:rFonts w:ascii="Times New Roman" w:hAnsi="Times New Roman"/>
                <w:bCs/>
                <w:sz w:val="26"/>
                <w:szCs w:val="26"/>
                <w:lang w:eastAsia="ru-RU"/>
              </w:rPr>
              <w:t>надання доступної, якісної загальної середньої освіти</w:t>
            </w:r>
          </w:p>
        </w:tc>
      </w:tr>
      <w:tr w:rsidR="0045258D" w:rsidTr="00342427">
        <w:trPr>
          <w:trHeight w:val="670"/>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45258D" w:rsidRDefault="0045258D">
            <w:pPr>
              <w:widowControl w:val="0"/>
              <w:spacing w:after="0" w:line="240" w:lineRule="auto"/>
              <w:jc w:val="center"/>
              <w:rPr>
                <w:rFonts w:ascii="Times New Roman" w:hAnsi="Times New Roman"/>
                <w:b/>
                <w:sz w:val="26"/>
                <w:szCs w:val="26"/>
              </w:rPr>
            </w:pPr>
          </w:p>
          <w:p w:rsidR="0045258D" w:rsidRDefault="00342427">
            <w:pPr>
              <w:widowControl w:val="0"/>
              <w:spacing w:after="0" w:line="240" w:lineRule="auto"/>
              <w:jc w:val="center"/>
              <w:rPr>
                <w:rFonts w:ascii="Times New Roman" w:hAnsi="Times New Roman"/>
                <w:b/>
                <w:sz w:val="26"/>
                <w:szCs w:val="26"/>
              </w:rPr>
            </w:pPr>
            <w:proofErr w:type="spellStart"/>
            <w:r>
              <w:rPr>
                <w:rFonts w:ascii="Times New Roman" w:hAnsi="Times New Roman"/>
                <w:b/>
                <w:sz w:val="26"/>
                <w:szCs w:val="26"/>
              </w:rPr>
              <w:t>Проєкт</w:t>
            </w:r>
            <w:proofErr w:type="spellEnd"/>
            <w:r>
              <w:rPr>
                <w:rFonts w:ascii="Times New Roman" w:hAnsi="Times New Roman"/>
                <w:b/>
                <w:sz w:val="26"/>
                <w:szCs w:val="26"/>
              </w:rPr>
              <w:t xml:space="preserve"> 2. «ДОШКІЛЬНА ОСВІТА»</w:t>
            </w:r>
          </w:p>
          <w:p w:rsidR="0045258D" w:rsidRDefault="0045258D">
            <w:pPr>
              <w:widowControl w:val="0"/>
              <w:spacing w:after="0" w:line="240" w:lineRule="auto"/>
              <w:jc w:val="center"/>
              <w:rPr>
                <w:rFonts w:ascii="Times New Roman" w:eastAsia="Times New Roman" w:hAnsi="Times New Roman"/>
                <w:color w:val="000000"/>
                <w:sz w:val="26"/>
                <w:szCs w:val="26"/>
                <w:lang w:eastAsia="ru-RU"/>
              </w:rPr>
            </w:pPr>
          </w:p>
        </w:tc>
      </w:tr>
      <w:tr w:rsidR="0045258D" w:rsidTr="00342427">
        <w:trPr>
          <w:trHeight w:val="1736"/>
        </w:trPr>
        <w:tc>
          <w:tcPr>
            <w:tcW w:w="889"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1"/>
                <w:numId w:val="3"/>
              </w:numPr>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w:t>
            </w:r>
          </w:p>
          <w:p w:rsidR="0045258D" w:rsidRDefault="0045258D">
            <w:pPr>
              <w:widowControl w:val="0"/>
              <w:snapToGrid w:val="0"/>
              <w:spacing w:after="0" w:line="204" w:lineRule="auto"/>
              <w:rPr>
                <w:rFonts w:ascii="Times New Roman" w:hAnsi="Times New Roman"/>
                <w:color w:val="000000"/>
                <w:sz w:val="26"/>
                <w:szCs w:val="26"/>
                <w:lang w:eastAsia="uk-UA"/>
              </w:rPr>
            </w:pP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Забезпечення права дитини, у тому числі дитини з особливими освітніми потребами, на доступність і безоплатність здобуття </w:t>
            </w:r>
            <w:r>
              <w:rPr>
                <w:rFonts w:ascii="Times New Roman" w:hAnsi="Times New Roman"/>
                <w:sz w:val="25"/>
                <w:szCs w:val="25"/>
              </w:rPr>
              <w:lastRenderedPageBreak/>
              <w:t>дошкільної освіти</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eastAsia="Times New Roman" w:hAnsi="Times New Roman"/>
                <w:color w:val="000000"/>
                <w:sz w:val="25"/>
                <w:szCs w:val="25"/>
                <w:lang w:eastAsia="uk-UA"/>
              </w:rPr>
            </w:pPr>
            <w:r>
              <w:rPr>
                <w:rFonts w:ascii="Times New Roman" w:eastAsia="Times New Roman" w:hAnsi="Times New Roman"/>
                <w:color w:val="000000"/>
                <w:sz w:val="25"/>
                <w:szCs w:val="25"/>
                <w:lang w:eastAsia="uk-UA"/>
              </w:rPr>
              <w:lastRenderedPageBreak/>
              <w:t>Вивчення питань та моніторинг:</w:t>
            </w:r>
          </w:p>
          <w:p w:rsidR="0045258D" w:rsidRDefault="00342427">
            <w:pPr>
              <w:pStyle w:val="af0"/>
              <w:widowControl w:val="0"/>
              <w:numPr>
                <w:ilvl w:val="0"/>
                <w:numId w:val="1"/>
              </w:numPr>
              <w:spacing w:line="240" w:lineRule="auto"/>
              <w:ind w:left="229" w:hanging="284"/>
              <w:jc w:val="both"/>
              <w:rPr>
                <w:rFonts w:ascii="Times New Roman" w:hAnsi="Times New Roman"/>
                <w:sz w:val="25"/>
                <w:szCs w:val="25"/>
              </w:rPr>
            </w:pPr>
            <w:r>
              <w:rPr>
                <w:rFonts w:ascii="Times New Roman" w:eastAsia="Times New Roman" w:hAnsi="Times New Roman"/>
                <w:color w:val="000000"/>
                <w:sz w:val="25"/>
                <w:szCs w:val="25"/>
                <w:lang w:eastAsia="uk-UA"/>
              </w:rPr>
              <w:t>показників охоплення дошкільною освітою дітей п’ятирічного віку</w:t>
            </w:r>
          </w:p>
          <w:p w:rsidR="0045258D" w:rsidRDefault="00342427">
            <w:pPr>
              <w:pStyle w:val="af0"/>
              <w:widowControl w:val="0"/>
              <w:numPr>
                <w:ilvl w:val="0"/>
                <w:numId w:val="1"/>
              </w:numPr>
              <w:spacing w:line="240" w:lineRule="auto"/>
              <w:ind w:left="229" w:hanging="284"/>
              <w:jc w:val="both"/>
              <w:rPr>
                <w:rFonts w:ascii="Times New Roman" w:hAnsi="Times New Roman"/>
                <w:sz w:val="25"/>
                <w:szCs w:val="25"/>
              </w:rPr>
            </w:pPr>
            <w:r>
              <w:rPr>
                <w:rFonts w:ascii="Times New Roman" w:eastAsia="Times New Roman" w:hAnsi="Times New Roman"/>
                <w:color w:val="000000"/>
                <w:sz w:val="25"/>
                <w:szCs w:val="25"/>
                <w:lang w:eastAsia="uk-UA"/>
              </w:rPr>
              <w:t xml:space="preserve">охоплення дошкільною освітою </w:t>
            </w:r>
            <w:r>
              <w:rPr>
                <w:rFonts w:ascii="Times New Roman" w:eastAsia="Times New Roman" w:hAnsi="Times New Roman"/>
                <w:color w:val="000000"/>
                <w:sz w:val="25"/>
                <w:szCs w:val="25"/>
                <w:lang w:eastAsia="uk-UA"/>
              </w:rPr>
              <w:lastRenderedPageBreak/>
              <w:t>дітей від 1 до 6 років;</w:t>
            </w:r>
          </w:p>
          <w:p w:rsidR="0045258D" w:rsidRDefault="00342427">
            <w:pPr>
              <w:pStyle w:val="af0"/>
              <w:widowControl w:val="0"/>
              <w:numPr>
                <w:ilvl w:val="0"/>
                <w:numId w:val="1"/>
              </w:numPr>
              <w:spacing w:line="240" w:lineRule="auto"/>
              <w:ind w:left="229" w:hanging="284"/>
              <w:jc w:val="both"/>
              <w:rPr>
                <w:rFonts w:ascii="Times New Roman" w:hAnsi="Times New Roman"/>
                <w:sz w:val="25"/>
                <w:szCs w:val="25"/>
              </w:rPr>
            </w:pPr>
            <w:r>
              <w:rPr>
                <w:rFonts w:ascii="Times New Roman" w:eastAsia="Times New Roman" w:hAnsi="Times New Roman"/>
                <w:color w:val="000000"/>
                <w:sz w:val="25"/>
                <w:szCs w:val="25"/>
                <w:lang w:eastAsia="uk-UA"/>
              </w:rPr>
              <w:t>змін у мережі дошкільних закладів освіти;</w:t>
            </w:r>
          </w:p>
          <w:p w:rsidR="0045258D" w:rsidRDefault="00342427">
            <w:pPr>
              <w:pStyle w:val="af0"/>
              <w:widowControl w:val="0"/>
              <w:numPr>
                <w:ilvl w:val="0"/>
                <w:numId w:val="1"/>
              </w:numPr>
              <w:spacing w:line="240" w:lineRule="auto"/>
              <w:ind w:left="229" w:hanging="284"/>
              <w:jc w:val="both"/>
              <w:rPr>
                <w:rFonts w:ascii="Times New Roman" w:hAnsi="Times New Roman"/>
                <w:sz w:val="25"/>
                <w:szCs w:val="25"/>
              </w:rPr>
            </w:pPr>
            <w:r>
              <w:rPr>
                <w:rFonts w:ascii="Times New Roman" w:eastAsia="Times New Roman" w:hAnsi="Times New Roman"/>
                <w:color w:val="000000"/>
                <w:sz w:val="25"/>
                <w:szCs w:val="25"/>
                <w:lang w:eastAsia="ru-RU"/>
              </w:rPr>
              <w:t>забезпечення подальшого функціонування електронної реєстрації черги дітей для влаштування до закладів дошкільної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lastRenderedPageBreak/>
              <w:t>Управління освіти, керівники ЗДО                     НВО, НВК</w:t>
            </w:r>
          </w:p>
          <w:p w:rsidR="0045258D" w:rsidRDefault="0045258D">
            <w:pPr>
              <w:widowControl w:val="0"/>
              <w:spacing w:after="0" w:line="240" w:lineRule="auto"/>
              <w:jc w:val="both"/>
              <w:rPr>
                <w:rFonts w:ascii="Times New Roman" w:hAnsi="Times New Roman"/>
                <w:color w:val="000000"/>
                <w:sz w:val="25"/>
                <w:szCs w:val="25"/>
                <w:lang w:eastAsia="uk-UA"/>
              </w:rPr>
            </w:pPr>
          </w:p>
          <w:p w:rsidR="0045258D" w:rsidRDefault="0045258D">
            <w:pPr>
              <w:widowControl w:val="0"/>
              <w:spacing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eastAsia="Times New Roman" w:hAnsi="Times New Roman"/>
                <w:sz w:val="25"/>
                <w:szCs w:val="25"/>
                <w:lang w:eastAsia="ru-RU"/>
              </w:rPr>
            </w:pPr>
            <w:r>
              <w:rPr>
                <w:rFonts w:ascii="Times New Roman" w:hAnsi="Times New Roman"/>
                <w:color w:val="000000"/>
                <w:sz w:val="25"/>
                <w:szCs w:val="25"/>
                <w:lang w:eastAsia="uk-UA"/>
              </w:rPr>
              <w:t xml:space="preserve">ЗДО, НВО, НВК   міста, </w:t>
            </w:r>
            <w:r>
              <w:rPr>
                <w:rFonts w:ascii="Times New Roman" w:eastAsia="Times New Roman" w:hAnsi="Times New Roman"/>
                <w:sz w:val="25"/>
                <w:szCs w:val="25"/>
                <w:lang w:eastAsia="ru-RU"/>
              </w:rPr>
              <w:t>ЗДО, ЗЗСО,  НВК, НВО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Охоплення дітей дошкільного віку,  різними формами дошкільної освіти, забезпечення її якості та доступності, </w:t>
            </w:r>
            <w:r>
              <w:rPr>
                <w:rFonts w:ascii="Times New Roman" w:hAnsi="Times New Roman"/>
                <w:sz w:val="25"/>
                <w:szCs w:val="25"/>
              </w:rPr>
              <w:lastRenderedPageBreak/>
              <w:t>збереження самоцінності дошкільного дитинства.</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45258D">
            <w:pPr>
              <w:widowControl w:val="0"/>
              <w:snapToGrid w:val="0"/>
              <w:spacing w:after="0" w:line="204" w:lineRule="auto"/>
              <w:ind w:left="1440"/>
              <w:rPr>
                <w:rFonts w:ascii="Times New Roman" w:hAnsi="Times New Roman"/>
                <w:color w:val="000000"/>
                <w:sz w:val="26"/>
                <w:szCs w:val="26"/>
                <w:lang w:eastAsia="uk-UA"/>
              </w:rPr>
            </w:pP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color w:val="000000"/>
                <w:sz w:val="25"/>
                <w:szCs w:val="25"/>
                <w:lang w:eastAsia="uk-UA"/>
              </w:rPr>
              <w:t>Сприяння наступності між дошкільною та початковою освітою  через призму формування наскрізних умінь здобувачів освіти</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color w:val="000000"/>
                <w:sz w:val="25"/>
                <w:szCs w:val="25"/>
                <w:lang w:eastAsia="uk-UA"/>
              </w:rPr>
              <w:t>Здійснення співпраці в галузі дошкільної освіти із закладами освіти,</w:t>
            </w:r>
            <w:r>
              <w:rPr>
                <w:sz w:val="25"/>
                <w:szCs w:val="25"/>
              </w:rPr>
              <w:t xml:space="preserve"> </w:t>
            </w:r>
            <w:r>
              <w:rPr>
                <w:rFonts w:ascii="Times New Roman" w:eastAsia="Times New Roman" w:hAnsi="Times New Roman"/>
                <w:color w:val="000000"/>
                <w:sz w:val="25"/>
                <w:szCs w:val="25"/>
                <w:lang w:eastAsia="uk-UA"/>
              </w:rPr>
              <w:t>узгодженість та цільова єдність в розвитку дитини на етапах дошкільної та початкової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color w:val="000000"/>
                <w:sz w:val="25"/>
                <w:szCs w:val="25"/>
                <w:lang w:eastAsia="ru-RU"/>
              </w:rPr>
              <w:t>Управління освіти,</w:t>
            </w:r>
          </w:p>
          <w:p w:rsidR="0045258D"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ru-RU"/>
              </w:rPr>
              <w:t>керівники  закладів освіти міста</w:t>
            </w:r>
          </w:p>
        </w:tc>
        <w:tc>
          <w:tcPr>
            <w:tcW w:w="2654" w:type="dxa"/>
            <w:tcBorders>
              <w:top w:val="single" w:sz="4" w:space="0" w:color="000001"/>
              <w:left w:val="single" w:sz="4" w:space="0" w:color="000001"/>
              <w:bottom w:val="single" w:sz="4" w:space="0" w:color="000001"/>
            </w:tcBorders>
            <w:shd w:val="clear" w:color="auto" w:fill="auto"/>
            <w:vAlign w:val="center"/>
          </w:tcPr>
          <w:p w:rsidR="0045258D" w:rsidRDefault="0045258D">
            <w:pPr>
              <w:widowControl w:val="0"/>
              <w:snapToGrid w:val="0"/>
              <w:spacing w:after="0" w:line="240" w:lineRule="auto"/>
              <w:jc w:val="both"/>
              <w:rPr>
                <w:rFonts w:ascii="Times New Roman" w:hAnsi="Times New Roman"/>
                <w:color w:val="000000"/>
                <w:sz w:val="25"/>
                <w:szCs w:val="25"/>
                <w:lang w:eastAsia="uk-UA"/>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ru-RU"/>
              </w:rPr>
              <w:t>Забезпечення неперервності здобуття дитиною освіти за умови реалізації перспективності та наступності між</w:t>
            </w:r>
            <w:r>
              <w:rPr>
                <w:rFonts w:ascii="Times New Roman" w:eastAsia="Times New Roman" w:hAnsi="Times New Roman"/>
                <w:color w:val="000000"/>
                <w:sz w:val="25"/>
                <w:szCs w:val="25"/>
                <w:lang w:eastAsia="uk-UA"/>
              </w:rPr>
              <w:t xml:space="preserve"> дошкільною та </w:t>
            </w:r>
            <w:r>
              <w:rPr>
                <w:rFonts w:ascii="Times New Roman" w:eastAsia="Times New Roman" w:hAnsi="Times New Roman"/>
                <w:sz w:val="25"/>
                <w:szCs w:val="25"/>
                <w:lang w:eastAsia="uk-UA"/>
              </w:rPr>
              <w:t>початковою</w:t>
            </w:r>
            <w:r>
              <w:rPr>
                <w:rFonts w:ascii="Times New Roman" w:eastAsia="Times New Roman" w:hAnsi="Times New Roman"/>
                <w:color w:val="000000"/>
                <w:sz w:val="25"/>
                <w:szCs w:val="25"/>
                <w:lang w:eastAsia="uk-UA"/>
              </w:rPr>
              <w:t xml:space="preserve"> загальною </w:t>
            </w:r>
            <w:r>
              <w:rPr>
                <w:rFonts w:ascii="Times New Roman" w:eastAsia="Times New Roman" w:hAnsi="Times New Roman"/>
                <w:color w:val="000000"/>
                <w:sz w:val="25"/>
                <w:szCs w:val="25"/>
                <w:lang w:eastAsia="uk-UA"/>
              </w:rPr>
              <w:br/>
              <w:t>освітою</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2.3.</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5"/>
                <w:szCs w:val="25"/>
                <w:lang w:eastAsia="uk-UA"/>
              </w:rPr>
            </w:pPr>
            <w:r>
              <w:rPr>
                <w:rFonts w:ascii="Times New Roman" w:eastAsia="Times New Roman" w:hAnsi="Times New Roman"/>
                <w:color w:val="000000"/>
                <w:sz w:val="25"/>
                <w:szCs w:val="25"/>
                <w:lang w:eastAsia="uk-UA"/>
              </w:rPr>
              <w:t>Модернізація освітньої та управлінської діяльності в закладах дошкільної освіти</w:t>
            </w:r>
          </w:p>
          <w:p w:rsidR="0045258D" w:rsidRDefault="0045258D">
            <w:pPr>
              <w:widowControl w:val="0"/>
              <w:spacing w:after="0" w:line="240" w:lineRule="auto"/>
              <w:jc w:val="both"/>
              <w:rPr>
                <w:rFonts w:ascii="Times New Roman" w:eastAsia="Times New Roman" w:hAnsi="Times New Roman"/>
                <w:color w:val="000000"/>
                <w:sz w:val="25"/>
                <w:szCs w:val="25"/>
                <w:lang w:eastAsia="uk-UA"/>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5"/>
                <w:szCs w:val="25"/>
                <w:lang w:eastAsia="uk-UA"/>
              </w:rPr>
            </w:pPr>
            <w:proofErr w:type="spellStart"/>
            <w:r>
              <w:rPr>
                <w:rFonts w:ascii="Times New Roman" w:hAnsi="Times New Roman"/>
                <w:bCs/>
                <w:sz w:val="25"/>
                <w:szCs w:val="25"/>
              </w:rPr>
              <w:t>Супервізійний</w:t>
            </w:r>
            <w:proofErr w:type="spellEnd"/>
            <w:r>
              <w:rPr>
                <w:rFonts w:ascii="Times New Roman" w:hAnsi="Times New Roman"/>
                <w:bCs/>
                <w:sz w:val="25"/>
                <w:szCs w:val="25"/>
              </w:rPr>
              <w:t xml:space="preserve"> супровід та</w:t>
            </w:r>
            <w:r>
              <w:rPr>
                <w:rFonts w:ascii="Times New Roman" w:eastAsia="Times New Roman" w:hAnsi="Times New Roman"/>
                <w:color w:val="000000"/>
                <w:sz w:val="25"/>
                <w:szCs w:val="25"/>
                <w:lang w:eastAsia="ru-RU"/>
              </w:rPr>
              <w:t xml:space="preserve"> </w:t>
            </w:r>
            <w:r>
              <w:rPr>
                <w:rFonts w:ascii="Times New Roman" w:eastAsia="Times New Roman" w:hAnsi="Times New Roman"/>
                <w:color w:val="000000"/>
                <w:sz w:val="25"/>
                <w:szCs w:val="25"/>
                <w:lang w:eastAsia="uk-UA"/>
              </w:rPr>
              <w:t>створення належних умов для функціонування системи дошкільної освіти, реалізація стандартів дошкільної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 xml:space="preserve">Управління освіти, </w:t>
            </w: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w:t>
            </w:r>
          </w:p>
          <w:p w:rsidR="0045258D" w:rsidRDefault="00342427">
            <w:pPr>
              <w:widowControl w:val="0"/>
              <w:spacing w:after="0" w:line="240" w:lineRule="auto"/>
              <w:jc w:val="both"/>
              <w:rPr>
                <w:rFonts w:ascii="Times New Roman" w:eastAsia="Times New Roman" w:hAnsi="Times New Roman"/>
                <w:color w:val="000000"/>
                <w:sz w:val="25"/>
                <w:szCs w:val="25"/>
                <w:lang w:eastAsia="ru-RU"/>
              </w:rPr>
            </w:pPr>
            <w:r>
              <w:rPr>
                <w:rFonts w:ascii="Times New Roman" w:hAnsi="Times New Roman"/>
                <w:color w:val="000000"/>
                <w:sz w:val="25"/>
                <w:szCs w:val="25"/>
                <w:lang w:eastAsia="uk-UA"/>
              </w:rPr>
              <w:t>Керівники  ЗДО                  НВО, НВК</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color w:val="000000"/>
                <w:sz w:val="25"/>
                <w:szCs w:val="25"/>
                <w:lang w:eastAsia="uk-UA"/>
              </w:rPr>
              <w:t>ЗДО, НВО, НВК   міста</w:t>
            </w:r>
          </w:p>
          <w:p w:rsidR="0045258D" w:rsidRDefault="0045258D">
            <w:pPr>
              <w:widowControl w:val="0"/>
              <w:spacing w:after="0" w:line="240" w:lineRule="auto"/>
              <w:jc w:val="both"/>
              <w:rPr>
                <w:rFonts w:ascii="Times New Roman" w:eastAsia="Times New Roman" w:hAnsi="Times New Roman"/>
                <w:sz w:val="25"/>
                <w:szCs w:val="25"/>
                <w:lang w:eastAsia="ru-RU"/>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color w:val="000000"/>
                <w:sz w:val="25"/>
                <w:szCs w:val="25"/>
                <w:lang w:eastAsia="ru-RU"/>
              </w:rPr>
            </w:pPr>
            <w:r>
              <w:rPr>
                <w:rFonts w:ascii="Times New Roman" w:eastAsia="Times New Roman" w:hAnsi="Times New Roman"/>
                <w:color w:val="000000"/>
                <w:sz w:val="25"/>
                <w:szCs w:val="25"/>
                <w:lang w:eastAsia="ru-RU"/>
              </w:rPr>
              <w:t>Підвищення якості дошкільної освіти  Покровської МТГ та приведення її до відповідності міжнародним стандартам</w:t>
            </w:r>
          </w:p>
        </w:tc>
      </w:tr>
      <w:tr w:rsidR="0045258D" w:rsidTr="00342427">
        <w:trPr>
          <w:trHeight w:val="83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45258D" w:rsidRDefault="0045258D">
            <w:pPr>
              <w:widowControl w:val="0"/>
              <w:spacing w:after="0" w:line="240" w:lineRule="auto"/>
              <w:jc w:val="center"/>
              <w:rPr>
                <w:rFonts w:ascii="Times New Roman" w:eastAsia="Times New Roman" w:hAnsi="Times New Roman"/>
                <w:b/>
                <w:color w:val="000000"/>
                <w:sz w:val="26"/>
                <w:szCs w:val="26"/>
                <w:lang w:eastAsia="ru-RU"/>
              </w:rPr>
            </w:pPr>
          </w:p>
          <w:p w:rsidR="0045258D" w:rsidRDefault="00342427">
            <w:pPr>
              <w:widowControl w:val="0"/>
              <w:spacing w:after="0" w:line="240" w:lineRule="auto"/>
              <w:jc w:val="center"/>
              <w:rPr>
                <w:rFonts w:ascii="Times New Roman" w:eastAsia="Times New Roman" w:hAnsi="Times New Roman"/>
                <w:b/>
                <w:color w:val="000000"/>
                <w:sz w:val="26"/>
                <w:szCs w:val="26"/>
                <w:lang w:eastAsia="ru-RU"/>
              </w:rPr>
            </w:pPr>
            <w:proofErr w:type="spellStart"/>
            <w:r>
              <w:rPr>
                <w:rFonts w:ascii="Times New Roman" w:eastAsia="Times New Roman" w:hAnsi="Times New Roman"/>
                <w:b/>
                <w:color w:val="000000"/>
                <w:sz w:val="26"/>
                <w:szCs w:val="26"/>
                <w:lang w:eastAsia="ru-RU"/>
              </w:rPr>
              <w:t>Проєкт</w:t>
            </w:r>
            <w:proofErr w:type="spellEnd"/>
            <w:r>
              <w:rPr>
                <w:rFonts w:ascii="Times New Roman" w:eastAsia="Times New Roman" w:hAnsi="Times New Roman"/>
                <w:b/>
                <w:color w:val="000000"/>
                <w:sz w:val="26"/>
                <w:szCs w:val="26"/>
                <w:lang w:eastAsia="ru-RU"/>
              </w:rPr>
              <w:t xml:space="preserve"> 3. «ПОЗАШКІЛЬНА ОСВІТА»</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3.1.</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 xml:space="preserve">Сприяння оздоровлення та відпочинку дітей, які </w:t>
            </w:r>
            <w:r>
              <w:rPr>
                <w:rFonts w:ascii="Times New Roman" w:hAnsi="Times New Roman"/>
                <w:color w:val="000000"/>
                <w:sz w:val="25"/>
                <w:szCs w:val="25"/>
                <w:lang w:eastAsia="uk-UA"/>
              </w:rPr>
              <w:lastRenderedPageBreak/>
              <w:t>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lastRenderedPageBreak/>
              <w:t xml:space="preserve">Організація роботи щодо </w:t>
            </w:r>
            <w:r>
              <w:rPr>
                <w:rFonts w:ascii="Times New Roman" w:hAnsi="Times New Roman"/>
                <w:color w:val="000000"/>
                <w:sz w:val="25"/>
                <w:szCs w:val="25"/>
                <w:lang w:eastAsia="uk-UA"/>
              </w:rPr>
              <w:t xml:space="preserve">оздоровлення та відпочинку дітей, які потребують особливої </w:t>
            </w:r>
            <w:r>
              <w:rPr>
                <w:rFonts w:ascii="Times New Roman" w:hAnsi="Times New Roman"/>
                <w:color w:val="000000"/>
                <w:sz w:val="25"/>
                <w:szCs w:val="25"/>
                <w:lang w:eastAsia="uk-UA"/>
              </w:rPr>
              <w:lastRenderedPageBreak/>
              <w:t>соціальної уваги та підтримки, в тому числі дітей, які прибули із зони проведення операції Об'єднаних сил, обдарованих дітей</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Управління освіти</w:t>
            </w:r>
          </w:p>
          <w:p w:rsidR="0045258D" w:rsidRDefault="0045258D">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 xml:space="preserve">Забезпечення оздоровлення дітей, які потребують </w:t>
            </w:r>
            <w:r>
              <w:rPr>
                <w:rFonts w:ascii="Times New Roman" w:hAnsi="Times New Roman"/>
                <w:color w:val="000000"/>
                <w:sz w:val="25"/>
                <w:szCs w:val="25"/>
                <w:lang w:eastAsia="uk-UA"/>
              </w:rPr>
              <w:t xml:space="preserve">особливої </w:t>
            </w:r>
            <w:r>
              <w:rPr>
                <w:rFonts w:ascii="Times New Roman" w:hAnsi="Times New Roman"/>
                <w:color w:val="000000"/>
                <w:sz w:val="25"/>
                <w:szCs w:val="25"/>
                <w:lang w:eastAsia="uk-UA"/>
              </w:rPr>
              <w:lastRenderedPageBreak/>
              <w:t>соціальної уваги та підтримки, в тому числі дітей, які прибули із зони проведення операції Об'єднаних сил, обдарованих дітей</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3.2.</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з числа пільгових категорій</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Організація роботи щодо забезпечення повноцінного оздоровлення та відпочинку дітей пільгових категорій на базі закладів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p w:rsidR="0045258D" w:rsidRDefault="0045258D">
            <w:pPr>
              <w:widowControl w:val="0"/>
              <w:spacing w:after="0" w:line="240" w:lineRule="auto"/>
              <w:jc w:val="both"/>
              <w:rPr>
                <w:rFonts w:ascii="Times New Roman" w:hAnsi="Times New Roman"/>
                <w:color w:val="000000"/>
                <w:sz w:val="25"/>
                <w:szCs w:val="25"/>
                <w:lang w:eastAsia="uk-UA"/>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дітей пільгових категорій на базі закладів освіти</w:t>
            </w:r>
          </w:p>
        </w:tc>
      </w:tr>
      <w:tr w:rsidR="0045258D"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3.3.</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 xml:space="preserve">Організація роботи щодо </w:t>
            </w:r>
            <w:r>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rsidR="0045258D" w:rsidRDefault="0045258D">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 xml:space="preserve">Забезпечення оздоровлення дітей, які потребують </w:t>
            </w:r>
            <w:r>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rsidR="0045258D" w:rsidTr="00342427">
        <w:trPr>
          <w:trHeight w:val="641"/>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45258D" w:rsidRDefault="0045258D">
            <w:pPr>
              <w:widowControl w:val="0"/>
              <w:spacing w:after="0" w:line="240" w:lineRule="auto"/>
              <w:rPr>
                <w:rFonts w:ascii="Times New Roman" w:hAnsi="Times New Roman"/>
                <w:b/>
                <w:color w:val="000000"/>
                <w:sz w:val="26"/>
                <w:szCs w:val="26"/>
                <w:lang w:eastAsia="uk-UA"/>
              </w:rPr>
            </w:pPr>
          </w:p>
          <w:p w:rsidR="0045258D" w:rsidRDefault="00342427">
            <w:pPr>
              <w:widowControl w:val="0"/>
              <w:spacing w:after="0" w:line="240" w:lineRule="auto"/>
              <w:jc w:val="center"/>
              <w:rPr>
                <w:rFonts w:ascii="Times New Roman" w:hAnsi="Times New Roman"/>
                <w:sz w:val="26"/>
                <w:szCs w:val="26"/>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4. «БЕЗБАР’ЄРНІСТЬ ОСВІТИ ОСОБЛИВОЇ ДИТИНИ»</w:t>
            </w:r>
          </w:p>
        </w:tc>
      </w:tr>
      <w:tr w:rsidR="0045258D" w:rsidTr="00342427">
        <w:trPr>
          <w:trHeight w:val="602"/>
        </w:trPr>
        <w:tc>
          <w:tcPr>
            <w:tcW w:w="889"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4.1.</w:t>
            </w: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342427">
            <w:pPr>
              <w:widowControl w:val="0"/>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4.2.</w:t>
            </w:r>
          </w:p>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lastRenderedPageBreak/>
              <w:t>Психолого-педагогічний</w:t>
            </w:r>
          </w:p>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супровід дітей</w:t>
            </w:r>
          </w:p>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(з особливими освітніми потребами, у тому числі з інвалідністю)</w:t>
            </w: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45258D">
            <w:pPr>
              <w:widowControl w:val="0"/>
              <w:spacing w:after="0" w:line="240" w:lineRule="auto"/>
              <w:jc w:val="both"/>
              <w:rPr>
                <w:rFonts w:ascii="Times New Roman" w:eastAsia="Times New Roman" w:hAnsi="Times New Roman"/>
                <w:sz w:val="25"/>
                <w:szCs w:val="25"/>
                <w:lang w:eastAsia="ru-RU"/>
              </w:rPr>
            </w:pPr>
          </w:p>
          <w:p w:rsidR="0045258D" w:rsidRDefault="00342427">
            <w:pPr>
              <w:widowControl w:val="0"/>
              <w:spacing w:after="0" w:line="240" w:lineRule="auto"/>
              <w:jc w:val="both"/>
              <w:rPr>
                <w:rFonts w:ascii="Times New Roman" w:hAnsi="Times New Roman"/>
                <w:sz w:val="25"/>
                <w:szCs w:val="25"/>
              </w:rPr>
            </w:pPr>
            <w:r>
              <w:rPr>
                <w:rFonts w:ascii="Times New Roman" w:eastAsia="Times New Roman" w:hAnsi="Times New Roman"/>
                <w:sz w:val="25"/>
                <w:szCs w:val="25"/>
                <w:lang w:eastAsia="ru-RU"/>
              </w:rPr>
              <w:t>Просвітницько-правовий напрямок</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lastRenderedPageBreak/>
              <w:t>Організація, координація та методичне забезпечення діяльності практичних психологів та соціальних педагогів усіх типів закладів освіти</w:t>
            </w:r>
          </w:p>
          <w:p w:rsidR="0045258D" w:rsidRDefault="0045258D">
            <w:pPr>
              <w:widowControl w:val="0"/>
              <w:spacing w:after="0" w:line="240" w:lineRule="auto"/>
              <w:jc w:val="both"/>
              <w:rPr>
                <w:rFonts w:ascii="Times New Roman" w:hAnsi="Times New Roman"/>
                <w:sz w:val="25"/>
                <w:szCs w:val="25"/>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міста,</w:t>
            </w:r>
          </w:p>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eastAsia="Times New Roman" w:hAnsi="Times New Roman"/>
                <w:sz w:val="25"/>
                <w:szCs w:val="25"/>
                <w:lang w:eastAsia="ru-RU"/>
              </w:rPr>
              <w:t>Надання кваліфікованого якісного комплексу послуг особам з особливими освітніми потребами (ООП) Психолого-</w:t>
            </w:r>
            <w:r>
              <w:rPr>
                <w:rFonts w:ascii="Times New Roman" w:eastAsia="Times New Roman" w:hAnsi="Times New Roman"/>
                <w:sz w:val="25"/>
                <w:szCs w:val="25"/>
                <w:lang w:eastAsia="ru-RU"/>
              </w:rPr>
              <w:lastRenderedPageBreak/>
              <w:t>педагогічний супровід дітей з ООП, у тому числі з інвалідністю</w:t>
            </w:r>
          </w:p>
        </w:tc>
      </w:tr>
      <w:tr w:rsidR="0045258D" w:rsidTr="00342427">
        <w:trPr>
          <w:trHeight w:val="1252"/>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color w:val="000000"/>
                <w:sz w:val="25"/>
                <w:szCs w:val="25"/>
                <w:lang w:eastAsia="uk-UA"/>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eastAsia="Times New Roman" w:hAnsi="Times New Roman"/>
                <w:sz w:val="25"/>
                <w:szCs w:val="25"/>
                <w:lang w:eastAsia="ru-RU"/>
              </w:rPr>
              <w:t>Здійснення співпраці в галузі інклюзивної та спеціальної освіти із закладами вищої освіти, міжнародними підприємствами, установами, організаціями, фондам.</w:t>
            </w:r>
          </w:p>
          <w:p w:rsidR="0045258D" w:rsidRDefault="0045258D">
            <w:pPr>
              <w:widowControl w:val="0"/>
              <w:spacing w:after="0" w:line="240" w:lineRule="auto"/>
              <w:jc w:val="both"/>
              <w:rPr>
                <w:rFonts w:ascii="Times New Roman" w:hAnsi="Times New Roman"/>
                <w:color w:val="000000"/>
                <w:sz w:val="25"/>
                <w:szCs w:val="25"/>
                <w:lang w:eastAsia="uk-UA"/>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w:t>
            </w:r>
          </w:p>
          <w:p w:rsidR="0045258D" w:rsidRDefault="00342427">
            <w:pPr>
              <w:widowControl w:val="0"/>
              <w:spacing w:after="0" w:line="240" w:lineRule="auto"/>
              <w:jc w:val="both"/>
              <w:rPr>
                <w:rFonts w:ascii="Times New Roman" w:hAnsi="Times New Roman"/>
                <w:color w:val="000000"/>
                <w:sz w:val="25"/>
                <w:szCs w:val="25"/>
                <w:lang w:eastAsia="uk-UA"/>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w:t>
            </w:r>
          </w:p>
          <w:p w:rsidR="0045258D" w:rsidRDefault="00342427">
            <w:pPr>
              <w:widowControl w:val="0"/>
              <w:spacing w:after="0" w:line="240" w:lineRule="auto"/>
              <w:jc w:val="both"/>
              <w:rPr>
                <w:rFonts w:ascii="Times New Roman" w:hAnsi="Times New Roman"/>
                <w:color w:val="000000"/>
                <w:sz w:val="25"/>
                <w:szCs w:val="25"/>
                <w:lang w:eastAsia="uk-UA"/>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«Покровський </w:t>
            </w:r>
            <w:proofErr w:type="spellStart"/>
            <w:r>
              <w:rPr>
                <w:rFonts w:ascii="Times New Roman" w:hAnsi="Times New Roman"/>
                <w:color w:val="000000"/>
                <w:sz w:val="25"/>
                <w:szCs w:val="25"/>
                <w:lang w:eastAsia="uk-UA"/>
              </w:rPr>
              <w:t>ІРЦ</w:t>
            </w:r>
            <w:proofErr w:type="spellEnd"/>
            <w:r>
              <w:rPr>
                <w:rFonts w:ascii="Times New Roman" w:hAnsi="Times New Roman"/>
                <w:color w:val="000000"/>
                <w:sz w:val="25"/>
                <w:szCs w:val="25"/>
                <w:lang w:eastAsia="uk-UA"/>
              </w:rPr>
              <w:t>»</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eastAsia="Times New Roman" w:hAnsi="Times New Roman"/>
                <w:sz w:val="25"/>
                <w:szCs w:val="25"/>
                <w:lang w:eastAsia="ru-RU"/>
              </w:rPr>
              <w:t xml:space="preserve">Упровадження в практичну роботу закладів освіти з інклюзивним навчанням  кращі напрацювання організації психолого-педагогічної, </w:t>
            </w:r>
            <w:proofErr w:type="spellStart"/>
            <w:r>
              <w:rPr>
                <w:rFonts w:ascii="Times New Roman" w:eastAsia="Times New Roman" w:hAnsi="Times New Roman"/>
                <w:sz w:val="25"/>
                <w:szCs w:val="25"/>
                <w:lang w:eastAsia="ru-RU"/>
              </w:rPr>
              <w:t>корекційно-розвиткової</w:t>
            </w:r>
            <w:proofErr w:type="spellEnd"/>
            <w:r>
              <w:rPr>
                <w:rFonts w:ascii="Times New Roman" w:eastAsia="Times New Roman" w:hAnsi="Times New Roman"/>
                <w:sz w:val="25"/>
                <w:szCs w:val="25"/>
                <w:lang w:eastAsia="ru-RU"/>
              </w:rPr>
              <w:t xml:space="preserve"> роботи.</w:t>
            </w:r>
          </w:p>
        </w:tc>
      </w:tr>
      <w:tr w:rsidR="0045258D" w:rsidTr="00342427">
        <w:trPr>
          <w:trHeight w:val="1464"/>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vAlign w:val="center"/>
          </w:tcPr>
          <w:p w:rsidR="0045258D" w:rsidRDefault="0045258D">
            <w:pPr>
              <w:widowControl w:val="0"/>
              <w:spacing w:after="0" w:line="240" w:lineRule="auto"/>
              <w:jc w:val="both"/>
              <w:rPr>
                <w:rFonts w:ascii="Times New Roman" w:hAnsi="Times New Roman"/>
                <w:color w:val="000000"/>
                <w:sz w:val="25"/>
                <w:szCs w:val="25"/>
                <w:lang w:eastAsia="uk-UA"/>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eastAsia="Times New Roman" w:hAnsi="Times New Roman"/>
                <w:sz w:val="25"/>
                <w:szCs w:val="25"/>
                <w:lang w:eastAsia="ru-RU"/>
              </w:rPr>
              <w:t xml:space="preserve">Організація і проведення </w:t>
            </w:r>
            <w:proofErr w:type="spellStart"/>
            <w:r>
              <w:rPr>
                <w:rFonts w:ascii="Times New Roman" w:eastAsia="Times New Roman" w:hAnsi="Times New Roman"/>
                <w:sz w:val="25"/>
                <w:szCs w:val="25"/>
                <w:lang w:eastAsia="ru-RU"/>
              </w:rPr>
              <w:t>вебінарів</w:t>
            </w:r>
            <w:proofErr w:type="spellEnd"/>
            <w:r>
              <w:rPr>
                <w:rFonts w:ascii="Times New Roman" w:eastAsia="Times New Roman" w:hAnsi="Times New Roman"/>
                <w:sz w:val="25"/>
                <w:szCs w:val="25"/>
                <w:lang w:eastAsia="ru-RU"/>
              </w:rPr>
              <w:t>, тренінгів, конференцій для педагогічних працівників усіх категорій закладів дошкільної та загальної середньої освіти з питань упровадження інклюзивної освіти</w:t>
            </w:r>
          </w:p>
          <w:p w:rsidR="0045258D" w:rsidRDefault="0045258D">
            <w:pPr>
              <w:widowControl w:val="0"/>
              <w:spacing w:after="0" w:line="240" w:lineRule="auto"/>
              <w:jc w:val="both"/>
              <w:rPr>
                <w:rFonts w:ascii="Times New Roman" w:hAnsi="Times New Roman"/>
                <w:color w:val="000000"/>
                <w:sz w:val="25"/>
                <w:szCs w:val="25"/>
                <w:lang w:eastAsia="uk-UA"/>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міста,</w:t>
            </w:r>
          </w:p>
          <w:p w:rsidR="0045258D" w:rsidRDefault="00342427">
            <w:pPr>
              <w:widowControl w:val="0"/>
              <w:spacing w:after="0" w:line="240" w:lineRule="auto"/>
              <w:jc w:val="both"/>
              <w:rPr>
                <w:rFonts w:ascii="Times New Roman" w:hAnsi="Times New Roman"/>
                <w:color w:val="000000"/>
                <w:sz w:val="25"/>
                <w:szCs w:val="25"/>
                <w:lang w:eastAsia="uk-UA"/>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w:t>
            </w:r>
          </w:p>
          <w:p w:rsidR="0045258D" w:rsidRDefault="00342427">
            <w:pPr>
              <w:widowControl w:val="0"/>
              <w:spacing w:after="0" w:line="240" w:lineRule="auto"/>
              <w:jc w:val="both"/>
              <w:rPr>
                <w:rFonts w:ascii="Times New Roman" w:hAnsi="Times New Roman"/>
                <w:color w:val="000000"/>
                <w:sz w:val="25"/>
                <w:szCs w:val="25"/>
                <w:lang w:eastAsia="uk-UA"/>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«Покровський </w:t>
            </w:r>
            <w:proofErr w:type="spellStart"/>
            <w:r>
              <w:rPr>
                <w:rFonts w:ascii="Times New Roman" w:hAnsi="Times New Roman"/>
                <w:color w:val="000000"/>
                <w:sz w:val="25"/>
                <w:szCs w:val="25"/>
                <w:lang w:eastAsia="uk-UA"/>
              </w:rPr>
              <w:t>ІРЦ</w:t>
            </w:r>
            <w:proofErr w:type="spellEnd"/>
            <w:r>
              <w:rPr>
                <w:rFonts w:ascii="Times New Roman" w:hAnsi="Times New Roman"/>
                <w:color w:val="000000"/>
                <w:sz w:val="25"/>
                <w:szCs w:val="25"/>
                <w:lang w:eastAsia="uk-UA"/>
              </w:rPr>
              <w:t>»</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Забезпечення педагогічних працівників закладів дошкільної та загальної середньої освіти  належним рівнем сучасних знань щодо інклюзивної форми освіти</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87"/>
              <w:jc w:val="both"/>
              <w:rPr>
                <w:rFonts w:ascii="Times New Roman" w:hAnsi="Times New Roman"/>
                <w:sz w:val="25"/>
                <w:szCs w:val="25"/>
              </w:rPr>
            </w:pPr>
            <w:r>
              <w:rPr>
                <w:rFonts w:ascii="Times New Roman" w:hAnsi="Times New Roman"/>
                <w:sz w:val="25"/>
                <w:szCs w:val="25"/>
              </w:rPr>
              <w:t xml:space="preserve">Забезпечення </w:t>
            </w:r>
            <w:proofErr w:type="spellStart"/>
            <w:r>
              <w:rPr>
                <w:rFonts w:ascii="Times New Roman" w:hAnsi="Times New Roman"/>
                <w:sz w:val="25"/>
                <w:szCs w:val="25"/>
              </w:rPr>
              <w:t>безбар'єрного</w:t>
            </w:r>
            <w:proofErr w:type="spellEnd"/>
            <w:r>
              <w:rPr>
                <w:rFonts w:ascii="Times New Roman" w:hAnsi="Times New Roman"/>
                <w:sz w:val="25"/>
                <w:szCs w:val="25"/>
              </w:rPr>
              <w:t xml:space="preserve"> доступу до закладів освіти та о</w:t>
            </w:r>
            <w:r>
              <w:rPr>
                <w:rFonts w:ascii="Times New Roman" w:hAnsi="Times New Roman"/>
                <w:sz w:val="25"/>
                <w:szCs w:val="25"/>
              </w:rPr>
              <w:t>р</w:t>
            </w:r>
            <w:r>
              <w:rPr>
                <w:rFonts w:ascii="Times New Roman" w:hAnsi="Times New Roman"/>
                <w:sz w:val="25"/>
                <w:szCs w:val="25"/>
              </w:rPr>
              <w:t>ганізації безпечного інклюзивн</w:t>
            </w:r>
            <w:r>
              <w:rPr>
                <w:rFonts w:ascii="Times New Roman" w:hAnsi="Times New Roman"/>
                <w:sz w:val="25"/>
                <w:szCs w:val="25"/>
              </w:rPr>
              <w:t>о</w:t>
            </w:r>
            <w:r>
              <w:rPr>
                <w:rFonts w:ascii="Times New Roman" w:hAnsi="Times New Roman"/>
                <w:sz w:val="25"/>
                <w:szCs w:val="25"/>
              </w:rPr>
              <w:t>го освітнього середовища.</w:t>
            </w:r>
          </w:p>
        </w:tc>
        <w:tc>
          <w:tcPr>
            <w:tcW w:w="2357" w:type="dxa"/>
            <w:tcBorders>
              <w:top w:val="single" w:sz="4" w:space="0" w:color="000001"/>
              <w:left w:val="single" w:sz="4" w:space="0" w:color="000001"/>
              <w:bottom w:val="single" w:sz="4" w:space="0" w:color="000001"/>
              <w:right w:val="single" w:sz="4" w:space="0" w:color="000000"/>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Керівники закладів освіти</w:t>
            </w:r>
          </w:p>
          <w:p w:rsidR="0045258D" w:rsidRDefault="0045258D">
            <w:pPr>
              <w:widowControl w:val="0"/>
              <w:spacing w:after="0" w:line="240" w:lineRule="auto"/>
              <w:jc w:val="both"/>
              <w:rPr>
                <w:rFonts w:ascii="Times New Roman" w:hAnsi="Times New Roman"/>
                <w:sz w:val="25"/>
                <w:szCs w:val="25"/>
              </w:rPr>
            </w:pPr>
          </w:p>
        </w:tc>
        <w:tc>
          <w:tcPr>
            <w:tcW w:w="2654" w:type="dxa"/>
            <w:tcBorders>
              <w:top w:val="single" w:sz="4" w:space="0" w:color="000001"/>
              <w:left w:val="single" w:sz="4" w:space="0" w:color="000000"/>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Створення умов безпечного та інклюзивного (</w:t>
            </w:r>
            <w:proofErr w:type="spellStart"/>
            <w:r>
              <w:rPr>
                <w:rFonts w:ascii="Times New Roman" w:hAnsi="Times New Roman"/>
                <w:sz w:val="25"/>
                <w:szCs w:val="25"/>
              </w:rPr>
              <w:t>безбар’єрного</w:t>
            </w:r>
            <w:proofErr w:type="spellEnd"/>
            <w:r>
              <w:rPr>
                <w:rFonts w:ascii="Times New Roman" w:hAnsi="Times New Roman"/>
                <w:sz w:val="25"/>
                <w:szCs w:val="25"/>
              </w:rPr>
              <w:t>) освітнього середовища у закладах освіти.</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87"/>
              <w:jc w:val="both"/>
              <w:rPr>
                <w:rFonts w:ascii="Times New Roman" w:hAnsi="Times New Roman"/>
                <w:sz w:val="25"/>
                <w:szCs w:val="25"/>
              </w:rPr>
            </w:pPr>
            <w:r>
              <w:rPr>
                <w:rFonts w:ascii="Times New Roman" w:hAnsi="Times New Roman"/>
                <w:sz w:val="25"/>
                <w:szCs w:val="25"/>
              </w:rPr>
              <w:t xml:space="preserve">Моніторинг якості надання освітніх послуг та  дотримання інклюзивними закладами освіти </w:t>
            </w:r>
            <w:r>
              <w:rPr>
                <w:rFonts w:ascii="Times New Roman" w:hAnsi="Times New Roman"/>
                <w:sz w:val="25"/>
                <w:szCs w:val="25"/>
              </w:rPr>
              <w:lastRenderedPageBreak/>
              <w:t>рекомендацій інклюзивно-ресурсного центру (згідно висн</w:t>
            </w:r>
            <w:r>
              <w:rPr>
                <w:rFonts w:ascii="Times New Roman" w:hAnsi="Times New Roman"/>
                <w:sz w:val="25"/>
                <w:szCs w:val="25"/>
              </w:rPr>
              <w:t>о</w:t>
            </w:r>
            <w:r>
              <w:rPr>
                <w:rFonts w:ascii="Times New Roman" w:hAnsi="Times New Roman"/>
                <w:sz w:val="25"/>
                <w:szCs w:val="25"/>
              </w:rPr>
              <w:t>вків про комплексну психолого-педагогічну оцінку розвитку д</w:t>
            </w:r>
            <w:r>
              <w:rPr>
                <w:rFonts w:ascii="Times New Roman" w:hAnsi="Times New Roman"/>
                <w:sz w:val="25"/>
                <w:szCs w:val="25"/>
              </w:rPr>
              <w:t>и</w:t>
            </w:r>
            <w:r>
              <w:rPr>
                <w:rFonts w:ascii="Times New Roman" w:hAnsi="Times New Roman"/>
                <w:sz w:val="25"/>
                <w:szCs w:val="25"/>
              </w:rPr>
              <w:t>тини з особливими освітніми п</w:t>
            </w:r>
            <w:r>
              <w:rPr>
                <w:rFonts w:ascii="Times New Roman" w:hAnsi="Times New Roman"/>
                <w:sz w:val="25"/>
                <w:szCs w:val="25"/>
              </w:rPr>
              <w:t>о</w:t>
            </w:r>
            <w:r>
              <w:rPr>
                <w:rFonts w:ascii="Times New Roman" w:hAnsi="Times New Roman"/>
                <w:sz w:val="25"/>
                <w:szCs w:val="25"/>
              </w:rPr>
              <w:t>требами).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lastRenderedPageBreak/>
              <w:t>Управління освіти,</w:t>
            </w:r>
          </w:p>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lastRenderedPageBreak/>
              <w:t>керівники закладів освіти</w:t>
            </w: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lastRenderedPageBreak/>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Реалізація права дітей з ООП на якісну освіту та дотримання </w:t>
            </w:r>
            <w:r>
              <w:rPr>
                <w:rFonts w:ascii="Times New Roman" w:hAnsi="Times New Roman"/>
                <w:sz w:val="25"/>
                <w:szCs w:val="25"/>
              </w:rPr>
              <w:lastRenderedPageBreak/>
              <w:t>рекомендацій інклюзивно-ресурсного центру.</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87"/>
              <w:jc w:val="both"/>
              <w:rPr>
                <w:rFonts w:ascii="Times New Roman" w:hAnsi="Times New Roman"/>
                <w:sz w:val="25"/>
                <w:szCs w:val="25"/>
              </w:rPr>
            </w:pPr>
            <w:r>
              <w:rPr>
                <w:rFonts w:ascii="Times New Roman" w:hAnsi="Times New Roman"/>
                <w:sz w:val="25"/>
                <w:szCs w:val="25"/>
              </w:rPr>
              <w:t>Організація інклюзивного навчання у закладах позашкіл</w:t>
            </w:r>
            <w:r>
              <w:rPr>
                <w:rFonts w:ascii="Times New Roman" w:hAnsi="Times New Roman"/>
                <w:sz w:val="25"/>
                <w:szCs w:val="25"/>
              </w:rPr>
              <w:t>ь</w:t>
            </w:r>
            <w:r>
              <w:rPr>
                <w:rFonts w:ascii="Times New Roman" w:hAnsi="Times New Roman"/>
                <w:sz w:val="25"/>
                <w:szCs w:val="25"/>
              </w:rPr>
              <w:t>ної освіти</w:t>
            </w:r>
          </w:p>
          <w:p w:rsidR="0045258D" w:rsidRDefault="0045258D">
            <w:pPr>
              <w:pStyle w:val="af0"/>
              <w:widowControl w:val="0"/>
              <w:spacing w:line="240" w:lineRule="auto"/>
              <w:ind w:left="87" w:hanging="87"/>
              <w:jc w:val="both"/>
              <w:rPr>
                <w:rFonts w:ascii="Times New Roman" w:hAnsi="Times New Roman"/>
                <w:sz w:val="25"/>
                <w:szCs w:val="25"/>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Управління освіти,</w:t>
            </w:r>
          </w:p>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 керівники КЗПО, КПНЗ.</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Управління освіти,</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КЗПО "БТДЮ", </w:t>
            </w:r>
            <w:proofErr w:type="spellStart"/>
            <w:r>
              <w:rPr>
                <w:rFonts w:ascii="Times New Roman" w:hAnsi="Times New Roman"/>
                <w:sz w:val="25"/>
                <w:szCs w:val="25"/>
              </w:rPr>
              <w:t>КЗ</w:t>
            </w:r>
            <w:proofErr w:type="spellEnd"/>
            <w:r>
              <w:rPr>
                <w:rFonts w:ascii="Times New Roman" w:hAnsi="Times New Roman"/>
                <w:sz w:val="25"/>
                <w:szCs w:val="25"/>
              </w:rPr>
              <w:t xml:space="preserve"> «ДЮСШ </w:t>
            </w:r>
            <w:proofErr w:type="spellStart"/>
            <w:r>
              <w:rPr>
                <w:rFonts w:ascii="Times New Roman" w:hAnsi="Times New Roman"/>
                <w:sz w:val="25"/>
                <w:szCs w:val="25"/>
              </w:rPr>
              <w:t>ім.Д.Дідіка</w:t>
            </w:r>
            <w:proofErr w:type="spellEnd"/>
            <w:r>
              <w:rPr>
                <w:rFonts w:ascii="Times New Roman" w:hAnsi="Times New Roman"/>
                <w:sz w:val="25"/>
                <w:szCs w:val="25"/>
              </w:rPr>
              <w:t>»</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Реалізація права осіб з ООП на якісну позашкільну освіту та всебічний розвиток.</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87"/>
              <w:jc w:val="both"/>
              <w:rPr>
                <w:rFonts w:ascii="Times New Roman" w:hAnsi="Times New Roman"/>
                <w:sz w:val="25"/>
                <w:szCs w:val="25"/>
              </w:rPr>
            </w:pPr>
            <w:r>
              <w:rPr>
                <w:rFonts w:ascii="Times New Roman" w:hAnsi="Times New Roman"/>
                <w:sz w:val="25"/>
                <w:szCs w:val="25"/>
              </w:rPr>
              <w:t>Проведення комплексної оцінки, здійснення системного кваліфікованого супроводу осіб у разі встановлення у них особл</w:t>
            </w:r>
            <w:r>
              <w:rPr>
                <w:rFonts w:ascii="Times New Roman" w:hAnsi="Times New Roman"/>
                <w:sz w:val="25"/>
                <w:szCs w:val="25"/>
              </w:rPr>
              <w:t>и</w:t>
            </w:r>
            <w:r>
              <w:rPr>
                <w:rFonts w:ascii="Times New Roman" w:hAnsi="Times New Roman"/>
                <w:sz w:val="25"/>
                <w:szCs w:val="25"/>
              </w:rPr>
              <w:t>вих освітніх потреб; визначення потреби в асистенті учня та/або супроводі дитини з ООП в і</w:t>
            </w:r>
            <w:r>
              <w:rPr>
                <w:rFonts w:ascii="Times New Roman" w:hAnsi="Times New Roman"/>
                <w:sz w:val="25"/>
                <w:szCs w:val="25"/>
              </w:rPr>
              <w:t>н</w:t>
            </w:r>
            <w:r>
              <w:rPr>
                <w:rFonts w:ascii="Times New Roman" w:hAnsi="Times New Roman"/>
                <w:sz w:val="25"/>
                <w:szCs w:val="25"/>
              </w:rPr>
              <w:t>клюзивному класі (групі);</w:t>
            </w:r>
          </w:p>
          <w:p w:rsidR="0045258D" w:rsidRDefault="00342427">
            <w:pPr>
              <w:pStyle w:val="af0"/>
              <w:widowControl w:val="0"/>
              <w:spacing w:line="240" w:lineRule="auto"/>
              <w:ind w:left="87" w:hanging="87"/>
              <w:jc w:val="both"/>
              <w:rPr>
                <w:rFonts w:ascii="Times New Roman" w:hAnsi="Times New Roman"/>
                <w:sz w:val="25"/>
                <w:szCs w:val="25"/>
              </w:rPr>
            </w:pPr>
            <w:r>
              <w:rPr>
                <w:rFonts w:ascii="Times New Roman" w:hAnsi="Times New Roman"/>
                <w:sz w:val="25"/>
                <w:szCs w:val="25"/>
              </w:rPr>
              <w:t xml:space="preserve"> визначення рівня підтримки особи з ООП в закладі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Забезпечення права осіб з особливими освітніми потребами на здобуття дошкільної та загальної середньої освіти</w:t>
            </w:r>
          </w:p>
        </w:tc>
      </w:tr>
      <w:tr w:rsidR="0045258D" w:rsidTr="00342427">
        <w:trPr>
          <w:trHeight w:val="2348"/>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after="0" w:line="240" w:lineRule="auto"/>
              <w:ind w:left="87" w:hanging="87"/>
              <w:jc w:val="both"/>
              <w:rPr>
                <w:rFonts w:ascii="Times New Roman" w:hAnsi="Times New Roman"/>
                <w:sz w:val="25"/>
                <w:szCs w:val="25"/>
              </w:rPr>
            </w:pPr>
            <w:r>
              <w:rPr>
                <w:rFonts w:ascii="Times New Roman" w:hAnsi="Times New Roman"/>
                <w:sz w:val="25"/>
                <w:szCs w:val="25"/>
              </w:rPr>
              <w:t>Забезпечення участі пед</w:t>
            </w:r>
            <w:r>
              <w:rPr>
                <w:rFonts w:ascii="Times New Roman" w:hAnsi="Times New Roman"/>
                <w:sz w:val="25"/>
                <w:szCs w:val="25"/>
              </w:rPr>
              <w:t>а</w:t>
            </w:r>
            <w:r>
              <w:rPr>
                <w:rFonts w:ascii="Times New Roman" w:hAnsi="Times New Roman"/>
                <w:sz w:val="25"/>
                <w:szCs w:val="25"/>
              </w:rPr>
              <w:t xml:space="preserve">гогічних працівників </w:t>
            </w:r>
            <w:proofErr w:type="spellStart"/>
            <w:r>
              <w:rPr>
                <w:rFonts w:ascii="Times New Roman" w:hAnsi="Times New Roman"/>
                <w:sz w:val="25"/>
                <w:szCs w:val="25"/>
              </w:rPr>
              <w:t>КУ</w:t>
            </w:r>
            <w:proofErr w:type="spellEnd"/>
            <w:r>
              <w:rPr>
                <w:rFonts w:ascii="Times New Roman" w:hAnsi="Times New Roman"/>
                <w:sz w:val="25"/>
                <w:szCs w:val="25"/>
              </w:rPr>
              <w:t xml:space="preserve"> «По</w:t>
            </w:r>
            <w:r>
              <w:rPr>
                <w:rFonts w:ascii="Times New Roman" w:hAnsi="Times New Roman"/>
                <w:sz w:val="25"/>
                <w:szCs w:val="25"/>
              </w:rPr>
              <w:t>к</w:t>
            </w:r>
            <w:r>
              <w:rPr>
                <w:rFonts w:ascii="Times New Roman" w:hAnsi="Times New Roman"/>
                <w:sz w:val="25"/>
                <w:szCs w:val="25"/>
              </w:rPr>
              <w:t xml:space="preserve">ровський </w:t>
            </w:r>
            <w:proofErr w:type="spellStart"/>
            <w:r>
              <w:rPr>
                <w:rFonts w:ascii="Times New Roman" w:hAnsi="Times New Roman"/>
                <w:sz w:val="25"/>
                <w:szCs w:val="25"/>
              </w:rPr>
              <w:t>ІРЦ</w:t>
            </w:r>
            <w:proofErr w:type="spellEnd"/>
            <w:r>
              <w:rPr>
                <w:rFonts w:ascii="Times New Roman" w:hAnsi="Times New Roman"/>
                <w:sz w:val="25"/>
                <w:szCs w:val="25"/>
              </w:rPr>
              <w:t>»  у діяльності к</w:t>
            </w:r>
            <w:r>
              <w:rPr>
                <w:rFonts w:ascii="Times New Roman" w:hAnsi="Times New Roman"/>
                <w:sz w:val="25"/>
                <w:szCs w:val="25"/>
              </w:rPr>
              <w:t>о</w:t>
            </w:r>
            <w:r>
              <w:rPr>
                <w:rFonts w:ascii="Times New Roman" w:hAnsi="Times New Roman"/>
                <w:sz w:val="25"/>
                <w:szCs w:val="25"/>
              </w:rPr>
              <w:t>манд психолого-педагогічного супроводу особи з ООП інкл</w:t>
            </w:r>
            <w:r>
              <w:rPr>
                <w:rFonts w:ascii="Times New Roman" w:hAnsi="Times New Roman"/>
                <w:sz w:val="25"/>
                <w:szCs w:val="25"/>
              </w:rPr>
              <w:t>ю</w:t>
            </w:r>
            <w:r>
              <w:rPr>
                <w:rFonts w:ascii="Times New Roman" w:hAnsi="Times New Roman"/>
                <w:sz w:val="25"/>
                <w:szCs w:val="25"/>
              </w:rPr>
              <w:t>зивних  закладів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 керівники закладів освіти</w:t>
            </w:r>
          </w:p>
          <w:p w:rsidR="0045258D" w:rsidRDefault="0045258D">
            <w:pPr>
              <w:widowControl w:val="0"/>
              <w:spacing w:after="0" w:line="240" w:lineRule="auto"/>
              <w:jc w:val="both"/>
              <w:rPr>
                <w:rFonts w:ascii="Times New Roman" w:hAnsi="Times New Roman"/>
                <w:sz w:val="25"/>
                <w:szCs w:val="25"/>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Реалізація виконання індивідуальних програм розвитку дітей з ООП; забезпечення командного підходу у роботі з дітьми з ООП в умовах інклюзивного середовища..</w:t>
            </w:r>
          </w:p>
        </w:tc>
      </w:tr>
      <w:tr w:rsidR="0045258D" w:rsidTr="00342427">
        <w:trPr>
          <w:trHeight w:val="3498"/>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58" w:hanging="58"/>
              <w:jc w:val="both"/>
              <w:rPr>
                <w:rFonts w:ascii="Times New Roman" w:hAnsi="Times New Roman"/>
                <w:sz w:val="25"/>
                <w:szCs w:val="25"/>
              </w:rPr>
            </w:pPr>
            <w:r>
              <w:rPr>
                <w:rFonts w:ascii="Times New Roman" w:hAnsi="Times New Roman"/>
                <w:sz w:val="25"/>
                <w:szCs w:val="25"/>
              </w:rPr>
              <w:t>Проведення семінарів, тр</w:t>
            </w:r>
            <w:r>
              <w:rPr>
                <w:rFonts w:ascii="Times New Roman" w:hAnsi="Times New Roman"/>
                <w:sz w:val="25"/>
                <w:szCs w:val="25"/>
              </w:rPr>
              <w:t>е</w:t>
            </w:r>
            <w:r>
              <w:rPr>
                <w:rFonts w:ascii="Times New Roman" w:hAnsi="Times New Roman"/>
                <w:sz w:val="25"/>
                <w:szCs w:val="25"/>
              </w:rPr>
              <w:t>нінгів, майстер-класів, творчих майстерень, для  педагогічних працівників, асистентів вчителів (вихователів), засідання проф</w:t>
            </w:r>
            <w:r>
              <w:rPr>
                <w:rFonts w:ascii="Times New Roman" w:hAnsi="Times New Roman"/>
                <w:sz w:val="25"/>
                <w:szCs w:val="25"/>
              </w:rPr>
              <w:t>е</w:t>
            </w:r>
            <w:r>
              <w:rPr>
                <w:rFonts w:ascii="Times New Roman" w:hAnsi="Times New Roman"/>
                <w:sz w:val="25"/>
                <w:szCs w:val="25"/>
              </w:rPr>
              <w:t xml:space="preserve">сійної спільноти </w:t>
            </w:r>
            <w:proofErr w:type="spellStart"/>
            <w:r>
              <w:rPr>
                <w:rFonts w:ascii="Times New Roman" w:hAnsi="Times New Roman"/>
                <w:sz w:val="25"/>
                <w:szCs w:val="25"/>
              </w:rPr>
              <w:t>корекційних</w:t>
            </w:r>
            <w:proofErr w:type="spellEnd"/>
            <w:r>
              <w:rPr>
                <w:rFonts w:ascii="Times New Roman" w:hAnsi="Times New Roman"/>
                <w:sz w:val="25"/>
                <w:szCs w:val="25"/>
              </w:rPr>
              <w:t xml:space="preserve"> п</w:t>
            </w:r>
            <w:r>
              <w:rPr>
                <w:rFonts w:ascii="Times New Roman" w:hAnsi="Times New Roman"/>
                <w:sz w:val="25"/>
                <w:szCs w:val="25"/>
              </w:rPr>
              <w:t>е</w:t>
            </w:r>
            <w:r>
              <w:rPr>
                <w:rFonts w:ascii="Times New Roman" w:hAnsi="Times New Roman"/>
                <w:sz w:val="25"/>
                <w:szCs w:val="25"/>
              </w:rPr>
              <w:t>дагогів, практичних психологів та соціальних педагогів з питань упровадження інклюзивної осв</w:t>
            </w:r>
            <w:r>
              <w:rPr>
                <w:rFonts w:ascii="Times New Roman" w:hAnsi="Times New Roman"/>
                <w:sz w:val="25"/>
                <w:szCs w:val="25"/>
              </w:rPr>
              <w:t>і</w:t>
            </w:r>
            <w:r>
              <w:rPr>
                <w:rFonts w:ascii="Times New Roman" w:hAnsi="Times New Roman"/>
                <w:sz w:val="25"/>
                <w:szCs w:val="25"/>
              </w:rPr>
              <w:t>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"ЦЕНТР ПРПП»,</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 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Створення умов для професійного зростання.</w:t>
            </w:r>
          </w:p>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 xml:space="preserve">Створення </w:t>
            </w:r>
            <w:proofErr w:type="spellStart"/>
            <w:r>
              <w:rPr>
                <w:rFonts w:ascii="Times New Roman" w:hAnsi="Times New Roman"/>
                <w:sz w:val="25"/>
                <w:szCs w:val="25"/>
              </w:rPr>
              <w:t>безбар’єрного</w:t>
            </w:r>
            <w:proofErr w:type="spellEnd"/>
            <w:r>
              <w:rPr>
                <w:rFonts w:ascii="Times New Roman" w:hAnsi="Times New Roman"/>
                <w:sz w:val="25"/>
                <w:szCs w:val="25"/>
              </w:rPr>
              <w:t xml:space="preserve"> освітнього середовища, яке відповідає потребам дитини з особливостями розвитку.</w:t>
            </w:r>
          </w:p>
        </w:tc>
      </w:tr>
      <w:tr w:rsidR="0045258D" w:rsidTr="00342427">
        <w:trPr>
          <w:trHeight w:val="1842"/>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0" w:hanging="55"/>
              <w:jc w:val="both"/>
              <w:rPr>
                <w:rFonts w:ascii="Times New Roman" w:hAnsi="Times New Roman"/>
                <w:sz w:val="25"/>
                <w:szCs w:val="25"/>
              </w:rPr>
            </w:pPr>
            <w:r>
              <w:rPr>
                <w:rFonts w:ascii="Times New Roman" w:hAnsi="Times New Roman"/>
                <w:sz w:val="25"/>
                <w:szCs w:val="25"/>
              </w:rPr>
              <w:t>Забезпечення проходження курсів підвищення кваліфікації педагогічними працівниками, які працюють з дітьми з ООП в і</w:t>
            </w:r>
            <w:r>
              <w:rPr>
                <w:rFonts w:ascii="Times New Roman" w:hAnsi="Times New Roman"/>
                <w:sz w:val="25"/>
                <w:szCs w:val="25"/>
              </w:rPr>
              <w:t>н</w:t>
            </w:r>
            <w:r>
              <w:rPr>
                <w:rFonts w:ascii="Times New Roman" w:hAnsi="Times New Roman"/>
                <w:sz w:val="25"/>
                <w:szCs w:val="25"/>
              </w:rPr>
              <w:t>клюзивних закладах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Управління освіти, 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ЗДО, 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Організація та проходження курсів з підвищення кваліфікації  кадрового складу інклюзивних закладів освіти.</w:t>
            </w:r>
          </w:p>
          <w:p w:rsidR="0045258D" w:rsidRDefault="0045258D">
            <w:pPr>
              <w:widowControl w:val="0"/>
              <w:spacing w:after="0" w:line="240" w:lineRule="auto"/>
              <w:rPr>
                <w:rFonts w:ascii="Times New Roman" w:hAnsi="Times New Roman"/>
                <w:sz w:val="25"/>
                <w:szCs w:val="25"/>
              </w:rPr>
            </w:pPr>
          </w:p>
        </w:tc>
      </w:tr>
      <w:tr w:rsidR="0045258D" w:rsidTr="00342427">
        <w:trPr>
          <w:trHeight w:val="2259"/>
        </w:trPr>
        <w:tc>
          <w:tcPr>
            <w:tcW w:w="889" w:type="dxa"/>
            <w:vMerge w:val="restart"/>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val="restart"/>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58" w:hanging="58"/>
              <w:jc w:val="both"/>
              <w:rPr>
                <w:rFonts w:ascii="Times New Roman" w:hAnsi="Times New Roman"/>
                <w:sz w:val="25"/>
                <w:szCs w:val="25"/>
              </w:rPr>
            </w:pPr>
            <w:r>
              <w:rPr>
                <w:rFonts w:ascii="Times New Roman" w:hAnsi="Times New Roman"/>
                <w:sz w:val="25"/>
                <w:szCs w:val="25"/>
              </w:rPr>
              <w:lastRenderedPageBreak/>
              <w:t>Забезпечення системної консультативно-роз'яснювальної роботи серед керівників закладів освіти, педагогічних працівників, батьків, громадськості щодо з</w:t>
            </w:r>
            <w:r>
              <w:rPr>
                <w:rFonts w:ascii="Times New Roman" w:hAnsi="Times New Roman"/>
                <w:sz w:val="25"/>
                <w:szCs w:val="25"/>
              </w:rPr>
              <w:t>а</w:t>
            </w:r>
            <w:r>
              <w:rPr>
                <w:rFonts w:ascii="Times New Roman" w:hAnsi="Times New Roman"/>
                <w:sz w:val="25"/>
                <w:szCs w:val="25"/>
              </w:rPr>
              <w:t>безпечення права на освіту дітям з ООП, у тому числі дітей з інв</w:t>
            </w:r>
            <w:r>
              <w:rPr>
                <w:rFonts w:ascii="Times New Roman" w:hAnsi="Times New Roman"/>
                <w:sz w:val="25"/>
                <w:szCs w:val="25"/>
              </w:rPr>
              <w:t>а</w:t>
            </w:r>
            <w:r>
              <w:rPr>
                <w:rFonts w:ascii="Times New Roman" w:hAnsi="Times New Roman"/>
                <w:sz w:val="25"/>
                <w:szCs w:val="25"/>
              </w:rPr>
              <w:t>лідністю.</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p w:rsidR="0045258D" w:rsidRDefault="0045258D">
            <w:pPr>
              <w:widowControl w:val="0"/>
              <w:spacing w:after="0" w:line="240" w:lineRule="auto"/>
              <w:jc w:val="both"/>
              <w:rPr>
                <w:rFonts w:ascii="Times New Roman" w:hAnsi="Times New Roman"/>
                <w:sz w:val="25"/>
                <w:szCs w:val="25"/>
              </w:rPr>
            </w:pPr>
          </w:p>
          <w:p w:rsidR="0045258D" w:rsidRDefault="0045258D">
            <w:pPr>
              <w:widowControl w:val="0"/>
              <w:spacing w:after="0" w:line="240" w:lineRule="auto"/>
              <w:jc w:val="both"/>
              <w:rPr>
                <w:rFonts w:ascii="Times New Roman" w:hAnsi="Times New Roman"/>
                <w:sz w:val="25"/>
                <w:szCs w:val="25"/>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ЗДО, ЗЗСО</w:t>
            </w:r>
          </w:p>
          <w:p w:rsidR="0045258D" w:rsidRDefault="0045258D">
            <w:pPr>
              <w:widowControl w:val="0"/>
              <w:spacing w:after="0" w:line="240" w:lineRule="auto"/>
              <w:jc w:val="both"/>
              <w:rPr>
                <w:rFonts w:ascii="Times New Roman" w:hAnsi="Times New Roman"/>
                <w:sz w:val="25"/>
                <w:szCs w:val="25"/>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Дотримання  учасниками освітнього процесу толерантного ставлення до осіб з ООП, у тому числі дітей з інвалідністю та їх родин.</w:t>
            </w:r>
          </w:p>
        </w:tc>
      </w:tr>
      <w:tr w:rsidR="0045258D" w:rsidTr="00342427">
        <w:trPr>
          <w:trHeight w:val="2212"/>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142"/>
              <w:jc w:val="both"/>
              <w:rPr>
                <w:rFonts w:ascii="Times New Roman" w:hAnsi="Times New Roman"/>
                <w:sz w:val="25"/>
                <w:szCs w:val="25"/>
              </w:rPr>
            </w:pPr>
            <w:r>
              <w:rPr>
                <w:rFonts w:ascii="Times New Roman" w:hAnsi="Times New Roman"/>
                <w:sz w:val="25"/>
                <w:szCs w:val="25"/>
              </w:rPr>
              <w:t>Забезпечити підвезення здобувачів освіти з ООП, зокр</w:t>
            </w:r>
            <w:r>
              <w:rPr>
                <w:rFonts w:ascii="Times New Roman" w:hAnsi="Times New Roman"/>
                <w:sz w:val="25"/>
                <w:szCs w:val="25"/>
              </w:rPr>
              <w:t>е</w:t>
            </w:r>
            <w:r>
              <w:rPr>
                <w:rFonts w:ascii="Times New Roman" w:hAnsi="Times New Roman"/>
                <w:sz w:val="25"/>
                <w:szCs w:val="25"/>
              </w:rPr>
              <w:t>ма з порушенням опорно-рухового апарату спеціально пристосованими автобусами з місця проживання до місця н</w:t>
            </w:r>
            <w:r>
              <w:rPr>
                <w:rFonts w:ascii="Times New Roman" w:hAnsi="Times New Roman"/>
                <w:sz w:val="25"/>
                <w:szCs w:val="25"/>
              </w:rPr>
              <w:t>а</w:t>
            </w:r>
            <w:r>
              <w:rPr>
                <w:rFonts w:ascii="Times New Roman" w:hAnsi="Times New Roman"/>
                <w:sz w:val="25"/>
                <w:szCs w:val="25"/>
              </w:rPr>
              <w:t>вчання дитини.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Управління освіти, 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ЗДО, 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Забезпечення доступності закладів освіти та створення належних умов для навчання і виховання дітей з ООП.</w:t>
            </w:r>
          </w:p>
        </w:tc>
      </w:tr>
      <w:tr w:rsidR="0045258D" w:rsidTr="00342427">
        <w:trPr>
          <w:trHeight w:val="1991"/>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142"/>
              <w:jc w:val="both"/>
              <w:rPr>
                <w:rFonts w:ascii="Times New Roman" w:hAnsi="Times New Roman"/>
                <w:sz w:val="25"/>
                <w:szCs w:val="25"/>
              </w:rPr>
            </w:pPr>
            <w:r>
              <w:rPr>
                <w:rFonts w:ascii="Times New Roman" w:hAnsi="Times New Roman"/>
                <w:sz w:val="25"/>
                <w:szCs w:val="25"/>
              </w:rPr>
              <w:t>Створення (за потреби) інклюзивних груп та/або спеці</w:t>
            </w:r>
            <w:r>
              <w:rPr>
                <w:rFonts w:ascii="Times New Roman" w:hAnsi="Times New Roman"/>
                <w:sz w:val="25"/>
                <w:szCs w:val="25"/>
              </w:rPr>
              <w:t>а</w:t>
            </w:r>
            <w:r>
              <w:rPr>
                <w:rFonts w:ascii="Times New Roman" w:hAnsi="Times New Roman"/>
                <w:sz w:val="25"/>
                <w:szCs w:val="25"/>
              </w:rPr>
              <w:t>льних груп подовженого дня.</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Управління освіти, керівники ЗЗСО</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ЗЗСО, ЗДО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Розширення можливостей доступу дітей з ООП до якісної освіти..</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142"/>
              <w:jc w:val="both"/>
              <w:rPr>
                <w:rFonts w:ascii="Times New Roman" w:hAnsi="Times New Roman"/>
                <w:sz w:val="25"/>
                <w:szCs w:val="25"/>
              </w:rPr>
            </w:pPr>
            <w:r>
              <w:rPr>
                <w:rFonts w:ascii="Times New Roman" w:hAnsi="Times New Roman"/>
                <w:sz w:val="25"/>
                <w:szCs w:val="25"/>
              </w:rPr>
              <w:t>Забезпечення умов для організації дистанційного н</w:t>
            </w:r>
            <w:r>
              <w:rPr>
                <w:rFonts w:ascii="Times New Roman" w:hAnsi="Times New Roman"/>
                <w:sz w:val="25"/>
                <w:szCs w:val="25"/>
              </w:rPr>
              <w:t>а</w:t>
            </w:r>
            <w:r>
              <w:rPr>
                <w:rFonts w:ascii="Times New Roman" w:hAnsi="Times New Roman"/>
                <w:sz w:val="25"/>
                <w:szCs w:val="25"/>
              </w:rPr>
              <w:t>вчання для дітей з особливими освітніми потребами шляхом в</w:t>
            </w:r>
            <w:r>
              <w:rPr>
                <w:rFonts w:ascii="Times New Roman" w:hAnsi="Times New Roman"/>
                <w:sz w:val="25"/>
                <w:szCs w:val="25"/>
              </w:rPr>
              <w:t>и</w:t>
            </w:r>
            <w:r>
              <w:rPr>
                <w:rFonts w:ascii="Times New Roman" w:hAnsi="Times New Roman"/>
                <w:sz w:val="25"/>
                <w:szCs w:val="25"/>
              </w:rPr>
              <w:t>користання дистанційних техн</w:t>
            </w:r>
            <w:r>
              <w:rPr>
                <w:rFonts w:ascii="Times New Roman" w:hAnsi="Times New Roman"/>
                <w:sz w:val="25"/>
                <w:szCs w:val="25"/>
              </w:rPr>
              <w:t>о</w:t>
            </w:r>
            <w:r>
              <w:rPr>
                <w:rFonts w:ascii="Times New Roman" w:hAnsi="Times New Roman"/>
                <w:sz w:val="25"/>
                <w:szCs w:val="25"/>
              </w:rPr>
              <w:t>логій</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Керівники ЗЗСО</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Впровадження сучасних   форм навчання в освітньому процесі дітей з ООП.</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4"/>
              </w:numPr>
              <w:suppressAutoHyphens w:val="0"/>
              <w:spacing w:line="240" w:lineRule="auto"/>
              <w:ind w:left="87" w:hanging="142"/>
              <w:jc w:val="both"/>
              <w:rPr>
                <w:rFonts w:ascii="Times New Roman" w:hAnsi="Times New Roman"/>
                <w:sz w:val="25"/>
                <w:szCs w:val="25"/>
              </w:rPr>
            </w:pPr>
            <w:r>
              <w:rPr>
                <w:rFonts w:ascii="Times New Roman" w:hAnsi="Times New Roman"/>
                <w:sz w:val="25"/>
                <w:szCs w:val="25"/>
              </w:rPr>
              <w:t>Здійснення комплексної психолого-педагогічної оцінки розвитку дітей та визначення особливих освітніх потреб на т</w:t>
            </w:r>
            <w:r>
              <w:rPr>
                <w:rFonts w:ascii="Times New Roman" w:hAnsi="Times New Roman"/>
                <w:sz w:val="25"/>
                <w:szCs w:val="25"/>
              </w:rPr>
              <w:t>е</w:t>
            </w:r>
            <w:r>
              <w:rPr>
                <w:rFonts w:ascii="Times New Roman" w:hAnsi="Times New Roman"/>
                <w:sz w:val="25"/>
                <w:szCs w:val="25"/>
              </w:rPr>
              <w:t>риторіях, що не мають інклюзи</w:t>
            </w:r>
            <w:r>
              <w:rPr>
                <w:rFonts w:ascii="Times New Roman" w:hAnsi="Times New Roman"/>
                <w:sz w:val="25"/>
                <w:szCs w:val="25"/>
              </w:rPr>
              <w:t>в</w:t>
            </w:r>
            <w:r>
              <w:rPr>
                <w:rFonts w:ascii="Times New Roman" w:hAnsi="Times New Roman"/>
                <w:sz w:val="25"/>
                <w:szCs w:val="25"/>
              </w:rPr>
              <w:t>но-ресурсних центрів або відп</w:t>
            </w:r>
            <w:r>
              <w:rPr>
                <w:rFonts w:ascii="Times New Roman" w:hAnsi="Times New Roman"/>
                <w:sz w:val="25"/>
                <w:szCs w:val="25"/>
              </w:rPr>
              <w:t>о</w:t>
            </w:r>
            <w:r>
              <w:rPr>
                <w:rFonts w:ascii="Times New Roman" w:hAnsi="Times New Roman"/>
                <w:sz w:val="25"/>
                <w:szCs w:val="25"/>
              </w:rPr>
              <w:t>відних фахівців(згідно Угоди «Про співробітництво територі</w:t>
            </w:r>
            <w:r>
              <w:rPr>
                <w:rFonts w:ascii="Times New Roman" w:hAnsi="Times New Roman"/>
                <w:sz w:val="25"/>
                <w:szCs w:val="25"/>
              </w:rPr>
              <w:t>а</w:t>
            </w:r>
            <w:r>
              <w:rPr>
                <w:rFonts w:ascii="Times New Roman" w:hAnsi="Times New Roman"/>
                <w:sz w:val="25"/>
                <w:szCs w:val="25"/>
              </w:rPr>
              <w:t>льних громад»)</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Управління освіти, 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Забезпечення права осіб з ООП на здобуття дошкільної та загальної середньої освіти</w:t>
            </w:r>
          </w:p>
        </w:tc>
      </w:tr>
      <w:tr w:rsidR="0045258D" w:rsidTr="00342427">
        <w:trPr>
          <w:trHeight w:val="245"/>
        </w:trPr>
        <w:tc>
          <w:tcPr>
            <w:tcW w:w="889"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4.3.</w:t>
            </w: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line="240" w:lineRule="auto"/>
              <w:rPr>
                <w:rFonts w:ascii="Times New Roman" w:hAnsi="Times New Roman"/>
                <w:sz w:val="24"/>
                <w:szCs w:val="24"/>
              </w:rPr>
            </w:pPr>
          </w:p>
          <w:p w:rsidR="0045258D" w:rsidRDefault="0045258D">
            <w:pPr>
              <w:widowControl w:val="0"/>
              <w:spacing w:line="240" w:lineRule="auto"/>
              <w:rPr>
                <w:rFonts w:ascii="Times New Roman" w:hAnsi="Times New Roman"/>
                <w:sz w:val="24"/>
                <w:szCs w:val="24"/>
              </w:rPr>
            </w:pPr>
          </w:p>
          <w:p w:rsidR="0045258D" w:rsidRDefault="0045258D">
            <w:pPr>
              <w:widowControl w:val="0"/>
              <w:spacing w:line="240" w:lineRule="auto"/>
              <w:rPr>
                <w:rFonts w:ascii="Times New Roman" w:hAnsi="Times New Roman"/>
                <w:color w:val="000000"/>
                <w:sz w:val="24"/>
                <w:szCs w:val="24"/>
                <w:lang w:eastAsia="uk-UA"/>
              </w:rPr>
            </w:pPr>
          </w:p>
        </w:tc>
        <w:tc>
          <w:tcPr>
            <w:tcW w:w="2760"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proofErr w:type="spellStart"/>
            <w:r>
              <w:rPr>
                <w:rFonts w:ascii="Times New Roman" w:hAnsi="Times New Roman"/>
                <w:sz w:val="25"/>
                <w:szCs w:val="25"/>
              </w:rPr>
              <w:t>Корекційно-розвитковий</w:t>
            </w:r>
            <w:proofErr w:type="spellEnd"/>
            <w:r>
              <w:rPr>
                <w:rFonts w:ascii="Times New Roman" w:hAnsi="Times New Roman"/>
                <w:sz w:val="25"/>
                <w:szCs w:val="25"/>
              </w:rPr>
              <w:t xml:space="preserve"> напрямок</w:t>
            </w: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p w:rsidR="0045258D" w:rsidRDefault="0045258D">
            <w:pPr>
              <w:widowControl w:val="0"/>
              <w:spacing w:line="240" w:lineRule="auto"/>
              <w:jc w:val="both"/>
              <w:rPr>
                <w:rFonts w:ascii="Times New Roman" w:hAnsi="Times New Roman"/>
                <w:b/>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1.Надання психолого-педагогічних, </w:t>
            </w:r>
            <w:proofErr w:type="spellStart"/>
            <w:r>
              <w:rPr>
                <w:rFonts w:ascii="Times New Roman" w:hAnsi="Times New Roman"/>
                <w:sz w:val="25"/>
                <w:szCs w:val="25"/>
              </w:rPr>
              <w:t>корекційно-розвиткових</w:t>
            </w:r>
            <w:proofErr w:type="spellEnd"/>
            <w:r>
              <w:rPr>
                <w:rFonts w:ascii="Times New Roman" w:hAnsi="Times New Roman"/>
                <w:sz w:val="25"/>
                <w:szCs w:val="25"/>
              </w:rPr>
              <w:t xml:space="preserve"> та інших послуг дітям з особливими освітніми потребами:</w:t>
            </w:r>
          </w:p>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-дітям</w:t>
            </w:r>
            <w:proofErr w:type="spellEnd"/>
            <w:r>
              <w:rPr>
                <w:rFonts w:ascii="Times New Roman" w:hAnsi="Times New Roman"/>
                <w:sz w:val="25"/>
                <w:szCs w:val="25"/>
              </w:rPr>
              <w:t xml:space="preserve"> раннього та дошкільного віку, які не відвідують заклади дошкільної освіти;</w:t>
            </w:r>
          </w:p>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-дітям</w:t>
            </w:r>
            <w:proofErr w:type="spellEnd"/>
            <w:r>
              <w:rPr>
                <w:rFonts w:ascii="Times New Roman" w:hAnsi="Times New Roman"/>
                <w:sz w:val="25"/>
                <w:szCs w:val="25"/>
              </w:rPr>
              <w:t>, які здобувають освіту у формі педагогічного патронажу.</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rPr>
                <w:rFonts w:ascii="Times New Roman" w:hAnsi="Times New Roman"/>
                <w:sz w:val="25"/>
                <w:szCs w:val="25"/>
              </w:rPr>
            </w:pPr>
            <w:r>
              <w:rPr>
                <w:rFonts w:ascii="Times New Roman" w:hAnsi="Times New Roman"/>
                <w:sz w:val="25"/>
                <w:szCs w:val="25"/>
              </w:rPr>
              <w:t xml:space="preserve">Реалізація </w:t>
            </w:r>
            <w:proofErr w:type="spellStart"/>
            <w:r>
              <w:rPr>
                <w:rFonts w:ascii="Times New Roman" w:hAnsi="Times New Roman"/>
                <w:sz w:val="25"/>
                <w:szCs w:val="25"/>
              </w:rPr>
              <w:t>корекційної</w:t>
            </w:r>
            <w:proofErr w:type="spellEnd"/>
            <w:r>
              <w:rPr>
                <w:rFonts w:ascii="Times New Roman" w:hAnsi="Times New Roman"/>
                <w:sz w:val="25"/>
                <w:szCs w:val="25"/>
              </w:rPr>
              <w:t xml:space="preserve"> складової освітнього процесу дітей з ООП.</w:t>
            </w:r>
          </w:p>
          <w:p w:rsidR="0045258D" w:rsidRDefault="0045258D">
            <w:pPr>
              <w:widowControl w:val="0"/>
              <w:spacing w:line="240" w:lineRule="auto"/>
              <w:rPr>
                <w:rFonts w:ascii="Times New Roman" w:hAnsi="Times New Roman"/>
                <w:sz w:val="25"/>
                <w:szCs w:val="25"/>
              </w:rPr>
            </w:pPr>
          </w:p>
        </w:tc>
      </w:tr>
      <w:tr w:rsidR="0045258D" w:rsidTr="00342427">
        <w:trPr>
          <w:trHeight w:val="422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line="240"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2. Забезпечення системної </w:t>
            </w:r>
            <w:proofErr w:type="spellStart"/>
            <w:r>
              <w:rPr>
                <w:rFonts w:ascii="Times New Roman" w:hAnsi="Times New Roman"/>
                <w:sz w:val="25"/>
                <w:szCs w:val="25"/>
              </w:rPr>
              <w:t>корекційно-реабілітаційної</w:t>
            </w:r>
            <w:proofErr w:type="spellEnd"/>
            <w:r>
              <w:rPr>
                <w:rFonts w:ascii="Times New Roman" w:hAnsi="Times New Roman"/>
                <w:sz w:val="25"/>
                <w:szCs w:val="25"/>
              </w:rPr>
              <w:t xml:space="preserve"> допомоги дітям з ООП, які навчаються в інклюзивних класах(групах) шляхом проведення  додаткових психолого-педагогічних і </w:t>
            </w:r>
            <w:proofErr w:type="spellStart"/>
            <w:r>
              <w:rPr>
                <w:rFonts w:ascii="Times New Roman" w:hAnsi="Times New Roman"/>
                <w:sz w:val="25"/>
                <w:szCs w:val="25"/>
              </w:rPr>
              <w:t>корекційно-розвиткових</w:t>
            </w:r>
            <w:proofErr w:type="spellEnd"/>
            <w:r>
              <w:rPr>
                <w:rFonts w:ascii="Times New Roman" w:hAnsi="Times New Roman"/>
                <w:sz w:val="25"/>
                <w:szCs w:val="25"/>
              </w:rPr>
              <w:t xml:space="preserve"> занять (послуг) фахівцями (із числа працівників закладу освіти та у разі потреби – додатково залученими фахівцями), з якими заклади освіти укладають цивільно-правові договори.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Керівники ЗЗСО та ЗДО</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ЗДО, ЗЗСО</w:t>
            </w:r>
          </w:p>
          <w:p w:rsidR="0045258D" w:rsidRDefault="0045258D">
            <w:pPr>
              <w:widowControl w:val="0"/>
              <w:spacing w:after="0" w:line="240" w:lineRule="auto"/>
              <w:jc w:val="both"/>
              <w:rPr>
                <w:rFonts w:ascii="Times New Roman" w:hAnsi="Times New Roman"/>
                <w:sz w:val="25"/>
                <w:szCs w:val="25"/>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rPr>
                <w:rFonts w:ascii="Times New Roman" w:hAnsi="Times New Roman"/>
                <w:sz w:val="25"/>
                <w:szCs w:val="25"/>
              </w:rPr>
            </w:pPr>
            <w:r>
              <w:rPr>
                <w:rFonts w:ascii="Times New Roman" w:hAnsi="Times New Roman"/>
                <w:sz w:val="25"/>
                <w:szCs w:val="25"/>
              </w:rPr>
              <w:t xml:space="preserve">Забезпечення якісної </w:t>
            </w:r>
            <w:proofErr w:type="spellStart"/>
            <w:r>
              <w:rPr>
                <w:rFonts w:ascii="Times New Roman" w:hAnsi="Times New Roman"/>
                <w:sz w:val="25"/>
                <w:szCs w:val="25"/>
              </w:rPr>
              <w:t>корекційно-розвиткової</w:t>
            </w:r>
            <w:proofErr w:type="spellEnd"/>
            <w:r>
              <w:rPr>
                <w:rFonts w:ascii="Times New Roman" w:hAnsi="Times New Roman"/>
                <w:sz w:val="25"/>
                <w:szCs w:val="25"/>
              </w:rPr>
              <w:t xml:space="preserve"> роботи з дітьми з ООП</w:t>
            </w:r>
          </w:p>
        </w:tc>
      </w:tr>
      <w:tr w:rsidR="0045258D" w:rsidTr="00342427">
        <w:trPr>
          <w:trHeight w:val="1594"/>
        </w:trPr>
        <w:tc>
          <w:tcPr>
            <w:tcW w:w="889"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4.4.</w:t>
            </w: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lastRenderedPageBreak/>
              <w:t>Творчо-розвивальний напрямок</w:t>
            </w: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5"/>
              </w:numPr>
              <w:suppressAutoHyphens w:val="0"/>
              <w:spacing w:line="240" w:lineRule="auto"/>
              <w:ind w:left="0" w:hanging="55"/>
              <w:jc w:val="both"/>
              <w:rPr>
                <w:rFonts w:ascii="Times New Roman" w:hAnsi="Times New Roman"/>
                <w:sz w:val="25"/>
                <w:szCs w:val="25"/>
              </w:rPr>
            </w:pPr>
            <w:r>
              <w:rPr>
                <w:rFonts w:ascii="Times New Roman" w:hAnsi="Times New Roman"/>
                <w:sz w:val="25"/>
                <w:szCs w:val="25"/>
              </w:rPr>
              <w:lastRenderedPageBreak/>
              <w:t>Залучення дітей з ООП до позакласних та позашкільних з</w:t>
            </w:r>
            <w:r>
              <w:rPr>
                <w:rFonts w:ascii="Times New Roman" w:hAnsi="Times New Roman"/>
                <w:sz w:val="25"/>
                <w:szCs w:val="25"/>
              </w:rPr>
              <w:t>а</w:t>
            </w:r>
            <w:r>
              <w:rPr>
                <w:rFonts w:ascii="Times New Roman" w:hAnsi="Times New Roman"/>
                <w:sz w:val="25"/>
                <w:szCs w:val="25"/>
              </w:rPr>
              <w:t>ходів.</w:t>
            </w:r>
          </w:p>
          <w:p w:rsidR="0045258D" w:rsidRDefault="0045258D">
            <w:pPr>
              <w:pStyle w:val="af0"/>
              <w:widowControl w:val="0"/>
              <w:suppressAutoHyphens w:val="0"/>
              <w:spacing w:line="240" w:lineRule="auto"/>
              <w:ind w:left="0"/>
              <w:jc w:val="both"/>
              <w:rPr>
                <w:rFonts w:ascii="Times New Roman" w:hAnsi="Times New Roman"/>
                <w:sz w:val="25"/>
                <w:szCs w:val="25"/>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Керівники закладів освіти, КЗПО «БТДЮ», керівник професійної спільноти </w:t>
            </w:r>
            <w:proofErr w:type="spellStart"/>
            <w:r>
              <w:rPr>
                <w:rFonts w:ascii="Times New Roman" w:hAnsi="Times New Roman"/>
                <w:sz w:val="25"/>
                <w:szCs w:val="25"/>
              </w:rPr>
              <w:t>корекційних</w:t>
            </w:r>
            <w:proofErr w:type="spellEnd"/>
            <w:r>
              <w:rPr>
                <w:rFonts w:ascii="Times New Roman" w:hAnsi="Times New Roman"/>
                <w:sz w:val="25"/>
                <w:szCs w:val="25"/>
              </w:rPr>
              <w:t xml:space="preserve"> </w:t>
            </w:r>
            <w:r>
              <w:rPr>
                <w:rFonts w:ascii="Times New Roman" w:hAnsi="Times New Roman"/>
                <w:sz w:val="25"/>
                <w:szCs w:val="25"/>
              </w:rPr>
              <w:lastRenderedPageBreak/>
              <w:t>педагогів закладів освіти Покровської міської ради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lastRenderedPageBreak/>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rPr>
                <w:rFonts w:ascii="Times New Roman" w:hAnsi="Times New Roman"/>
                <w:sz w:val="25"/>
                <w:szCs w:val="25"/>
              </w:rPr>
            </w:pPr>
            <w:r>
              <w:rPr>
                <w:rFonts w:ascii="Times New Roman" w:hAnsi="Times New Roman"/>
                <w:sz w:val="25"/>
                <w:szCs w:val="25"/>
              </w:rPr>
              <w:t>Забезпечення успішної участі дітей з ООП у житті суспільства</w:t>
            </w:r>
            <w:r>
              <w:rPr>
                <w:sz w:val="25"/>
                <w:szCs w:val="25"/>
              </w:rPr>
              <w:t>.</w:t>
            </w:r>
            <w:r>
              <w:rPr>
                <w:rFonts w:ascii="Times New Roman" w:hAnsi="Times New Roman"/>
                <w:sz w:val="25"/>
                <w:szCs w:val="25"/>
              </w:rPr>
              <w:t xml:space="preserve"> Створення умов для розвитку творчих здібностей, виховання </w:t>
            </w:r>
            <w:r>
              <w:rPr>
                <w:rFonts w:ascii="Times New Roman" w:hAnsi="Times New Roman"/>
                <w:sz w:val="25"/>
                <w:szCs w:val="25"/>
              </w:rPr>
              <w:lastRenderedPageBreak/>
              <w:t>естетичного смаку дітей з ООП.</w:t>
            </w: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5"/>
              </w:numPr>
              <w:suppressAutoHyphens w:val="0"/>
              <w:spacing w:line="240" w:lineRule="auto"/>
              <w:ind w:left="0" w:hanging="55"/>
              <w:jc w:val="both"/>
              <w:rPr>
                <w:rFonts w:ascii="Times New Roman" w:hAnsi="Times New Roman"/>
                <w:sz w:val="25"/>
                <w:szCs w:val="25"/>
              </w:rPr>
            </w:pPr>
            <w:r>
              <w:rPr>
                <w:rFonts w:ascii="Times New Roman" w:hAnsi="Times New Roman"/>
                <w:sz w:val="25"/>
                <w:szCs w:val="25"/>
              </w:rPr>
              <w:t>Проведення  заходів до декади осіб з інвалідністю.</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Директор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 директор КЗПО «БТДЮ»</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rPr>
                <w:rFonts w:ascii="Times New Roman" w:hAnsi="Times New Roman"/>
                <w:sz w:val="25"/>
                <w:szCs w:val="25"/>
              </w:rPr>
            </w:pPr>
            <w:r>
              <w:rPr>
                <w:rFonts w:ascii="Times New Roman" w:hAnsi="Times New Roman"/>
                <w:sz w:val="25"/>
                <w:szCs w:val="25"/>
              </w:rPr>
              <w:t xml:space="preserve">Забезпечення якісної </w:t>
            </w:r>
            <w:proofErr w:type="spellStart"/>
            <w:r>
              <w:rPr>
                <w:rFonts w:ascii="Times New Roman" w:hAnsi="Times New Roman"/>
                <w:sz w:val="25"/>
                <w:szCs w:val="25"/>
              </w:rPr>
              <w:t>корекційно-розвиткової</w:t>
            </w:r>
            <w:proofErr w:type="spellEnd"/>
            <w:r>
              <w:rPr>
                <w:rFonts w:ascii="Times New Roman" w:hAnsi="Times New Roman"/>
                <w:sz w:val="25"/>
                <w:szCs w:val="25"/>
              </w:rPr>
              <w:t xml:space="preserve"> роботи з дітьми з ООП засобами арт-терапії.</w:t>
            </w:r>
          </w:p>
          <w:p w:rsidR="0045258D" w:rsidRDefault="0045258D">
            <w:pPr>
              <w:widowControl w:val="0"/>
              <w:spacing w:after="0" w:line="240" w:lineRule="auto"/>
              <w:rPr>
                <w:rFonts w:ascii="Times New Roman" w:hAnsi="Times New Roman"/>
                <w:sz w:val="25"/>
                <w:szCs w:val="25"/>
              </w:rPr>
            </w:pPr>
          </w:p>
        </w:tc>
      </w:tr>
      <w:tr w:rsidR="0045258D" w:rsidTr="00342427">
        <w:trPr>
          <w:trHeight w:val="2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16"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pStyle w:val="af0"/>
              <w:widowControl w:val="0"/>
              <w:numPr>
                <w:ilvl w:val="0"/>
                <w:numId w:val="5"/>
              </w:numPr>
              <w:spacing w:line="240" w:lineRule="auto"/>
              <w:ind w:left="0" w:hanging="55"/>
              <w:jc w:val="both"/>
              <w:rPr>
                <w:rFonts w:ascii="Times New Roman" w:hAnsi="Times New Roman"/>
                <w:sz w:val="25"/>
                <w:szCs w:val="25"/>
              </w:rPr>
            </w:pPr>
            <w:r>
              <w:rPr>
                <w:rFonts w:ascii="Times New Roman" w:hAnsi="Times New Roman"/>
                <w:sz w:val="25"/>
                <w:szCs w:val="25"/>
              </w:rPr>
              <w:t xml:space="preserve">Проведення профорієнтаційної роботи з дітьми з ООП шляхом проведення тижнів </w:t>
            </w:r>
            <w:proofErr w:type="spellStart"/>
            <w:r>
              <w:rPr>
                <w:rFonts w:ascii="Times New Roman" w:hAnsi="Times New Roman"/>
                <w:sz w:val="25"/>
                <w:szCs w:val="25"/>
              </w:rPr>
              <w:t>корекційної</w:t>
            </w:r>
            <w:proofErr w:type="spellEnd"/>
            <w:r>
              <w:rPr>
                <w:rFonts w:ascii="Times New Roman" w:hAnsi="Times New Roman"/>
                <w:sz w:val="25"/>
                <w:szCs w:val="25"/>
              </w:rPr>
              <w:t xml:space="preserve"> освіти та тижнів профорієнтації.</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Керівники ЗЗСО, директор</w:t>
            </w:r>
          </w:p>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 </w:t>
            </w:r>
            <w:proofErr w:type="spellStart"/>
            <w:r>
              <w:rPr>
                <w:rFonts w:ascii="Times New Roman" w:hAnsi="Times New Roman"/>
                <w:sz w:val="25"/>
                <w:szCs w:val="25"/>
              </w:rPr>
              <w:t>КУ</w:t>
            </w:r>
            <w:proofErr w:type="spellEnd"/>
            <w:r>
              <w:rPr>
                <w:rFonts w:ascii="Times New Roman" w:hAnsi="Times New Roman"/>
                <w:sz w:val="25"/>
                <w:szCs w:val="25"/>
              </w:rPr>
              <w:t xml:space="preserve"> «Покровський </w:t>
            </w:r>
            <w:proofErr w:type="spellStart"/>
            <w:r>
              <w:rPr>
                <w:rFonts w:ascii="Times New Roman" w:hAnsi="Times New Roman"/>
                <w:sz w:val="25"/>
                <w:szCs w:val="25"/>
              </w:rPr>
              <w:t>ІРЦ</w:t>
            </w:r>
            <w:proofErr w:type="spellEnd"/>
            <w:r>
              <w:rPr>
                <w:rFonts w:ascii="Times New Roman" w:hAnsi="Times New Roman"/>
                <w:sz w:val="25"/>
                <w:szCs w:val="25"/>
              </w:rPr>
              <w:t>», представники ДПТНЗ "Покровський ЦППРК"(за згодою)</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rPr>
                <w:rFonts w:ascii="Times New Roman" w:hAnsi="Times New Roman"/>
                <w:sz w:val="25"/>
                <w:szCs w:val="25"/>
              </w:rPr>
            </w:pPr>
            <w:r>
              <w:rPr>
                <w:rFonts w:ascii="Times New Roman" w:hAnsi="Times New Roman"/>
                <w:sz w:val="25"/>
                <w:szCs w:val="25"/>
              </w:rPr>
              <w:t>Вироблення в учнів з ООП свідомого ставлення до праці, професійне самовизначення в умовах свободи вибору сфери діяльності.</w:t>
            </w:r>
          </w:p>
        </w:tc>
      </w:tr>
      <w:tr w:rsidR="0045258D" w:rsidTr="00342427">
        <w:trPr>
          <w:trHeight w:val="245"/>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16" w:lineRule="auto"/>
              <w:rPr>
                <w:rFonts w:ascii="Times New Roman" w:hAnsi="Times New Roman"/>
                <w:color w:val="000000"/>
                <w:sz w:val="24"/>
                <w:szCs w:val="24"/>
                <w:lang w:eastAsia="uk-UA"/>
              </w:rPr>
            </w:pPr>
            <w:r>
              <w:rPr>
                <w:rFonts w:ascii="Times New Roman" w:hAnsi="Times New Roman"/>
                <w:color w:val="000000"/>
                <w:sz w:val="24"/>
                <w:szCs w:val="24"/>
                <w:lang w:eastAsia="uk-UA"/>
              </w:rPr>
              <w:t>4.5.</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Оздоровчо-спортивний напрямок</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1.Проведення для дітей з ООП заходів  в рамках фізкультурно-оздоровчої роботи з використанням </w:t>
            </w:r>
            <w:proofErr w:type="spellStart"/>
            <w:r>
              <w:rPr>
                <w:rFonts w:ascii="Times New Roman" w:hAnsi="Times New Roman"/>
                <w:sz w:val="25"/>
                <w:szCs w:val="25"/>
              </w:rPr>
              <w:t>здоров’єзберігаючих</w:t>
            </w:r>
            <w:proofErr w:type="spellEnd"/>
            <w:r>
              <w:rPr>
                <w:rFonts w:ascii="Times New Roman" w:hAnsi="Times New Roman"/>
                <w:sz w:val="25"/>
                <w:szCs w:val="25"/>
              </w:rPr>
              <w:t xml:space="preserve"> технологій з метою зміцнення здоров’я, корекції недоліків фізичного розвитку, профілактики захворювань і збільшення рухової діяльності.</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Керівники закладів освіти</w:t>
            </w: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Заклади освіти</w:t>
            </w:r>
          </w:p>
          <w:p w:rsidR="0045258D" w:rsidRDefault="0045258D">
            <w:pPr>
              <w:widowControl w:val="0"/>
              <w:spacing w:line="240" w:lineRule="auto"/>
              <w:jc w:val="both"/>
              <w:rPr>
                <w:rFonts w:ascii="Times New Roman" w:hAnsi="Times New Roman"/>
                <w:sz w:val="25"/>
                <w:szCs w:val="25"/>
              </w:rPr>
            </w:pPr>
          </w:p>
          <w:p w:rsidR="0045258D" w:rsidRDefault="0045258D">
            <w:pPr>
              <w:widowControl w:val="0"/>
              <w:spacing w:line="240" w:lineRule="auto"/>
              <w:jc w:val="both"/>
              <w:rPr>
                <w:rFonts w:ascii="Times New Roman" w:hAnsi="Times New Roman"/>
                <w:sz w:val="25"/>
                <w:szCs w:val="25"/>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rPr>
                <w:rFonts w:ascii="Times New Roman" w:hAnsi="Times New Roman"/>
                <w:sz w:val="25"/>
                <w:szCs w:val="25"/>
              </w:rPr>
            </w:pPr>
            <w:r>
              <w:rPr>
                <w:rFonts w:ascii="Times New Roman" w:hAnsi="Times New Roman"/>
                <w:sz w:val="25"/>
                <w:szCs w:val="25"/>
              </w:rPr>
              <w:t>Залучення дітей з ООП до активного відпочинку, занять спортом, відвідування спортивних секцій та їх батьків до здорового способу життя.</w:t>
            </w:r>
          </w:p>
        </w:tc>
      </w:tr>
      <w:tr w:rsidR="0045258D" w:rsidTr="00342427">
        <w:trPr>
          <w:trHeight w:val="800"/>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45258D" w:rsidRDefault="0045258D">
            <w:pPr>
              <w:widowControl w:val="0"/>
              <w:spacing w:after="0" w:line="240" w:lineRule="auto"/>
              <w:jc w:val="center"/>
              <w:rPr>
                <w:rFonts w:ascii="Times New Roman" w:hAnsi="Times New Roman"/>
                <w:b/>
                <w:color w:val="auto"/>
                <w:sz w:val="26"/>
                <w:szCs w:val="26"/>
                <w:lang w:eastAsia="uk-UA"/>
              </w:rPr>
            </w:pPr>
          </w:p>
          <w:p w:rsidR="0045258D" w:rsidRDefault="00342427">
            <w:pPr>
              <w:widowControl w:val="0"/>
              <w:spacing w:after="0" w:line="240" w:lineRule="auto"/>
              <w:jc w:val="center"/>
              <w:rPr>
                <w:rFonts w:ascii="Times New Roman" w:hAnsi="Times New Roman"/>
                <w:b/>
                <w:color w:val="auto"/>
                <w:sz w:val="26"/>
                <w:szCs w:val="26"/>
                <w:lang w:eastAsia="uk-UA"/>
              </w:rPr>
            </w:pPr>
            <w:proofErr w:type="spellStart"/>
            <w:r>
              <w:rPr>
                <w:rFonts w:ascii="Times New Roman" w:hAnsi="Times New Roman"/>
                <w:b/>
                <w:color w:val="auto"/>
                <w:sz w:val="26"/>
                <w:szCs w:val="26"/>
                <w:lang w:eastAsia="uk-UA"/>
              </w:rPr>
              <w:t>Проєкт</w:t>
            </w:r>
            <w:proofErr w:type="spellEnd"/>
            <w:r>
              <w:rPr>
                <w:rFonts w:ascii="Times New Roman" w:hAnsi="Times New Roman"/>
                <w:b/>
                <w:color w:val="auto"/>
                <w:sz w:val="26"/>
                <w:szCs w:val="26"/>
                <w:lang w:eastAsia="uk-UA"/>
              </w:rPr>
              <w:t xml:space="preserve"> 5. «БЕЗПЕЧНЕ СЕРЕДОВИЩЕ»</w:t>
            </w:r>
          </w:p>
          <w:p w:rsidR="0045258D" w:rsidRDefault="0045258D">
            <w:pPr>
              <w:widowControl w:val="0"/>
              <w:spacing w:after="0" w:line="240" w:lineRule="auto"/>
              <w:jc w:val="center"/>
              <w:rPr>
                <w:rFonts w:ascii="Times New Roman" w:hAnsi="Times New Roman"/>
                <w:color w:val="FF0000"/>
                <w:sz w:val="25"/>
                <w:szCs w:val="25"/>
              </w:rPr>
            </w:pPr>
          </w:p>
        </w:tc>
      </w:tr>
      <w:tr w:rsidR="0045258D" w:rsidTr="00342427">
        <w:trPr>
          <w:trHeight w:val="1832"/>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t>5.1.</w:t>
            </w:r>
          </w:p>
        </w:tc>
        <w:tc>
          <w:tcPr>
            <w:tcW w:w="2760" w:type="dxa"/>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40" w:lineRule="auto"/>
              <w:jc w:val="both"/>
              <w:rPr>
                <w:rFonts w:ascii="Times New Roman" w:hAnsi="Times New Roman"/>
                <w:sz w:val="25"/>
                <w:szCs w:val="25"/>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lang w:eastAsia="uk-UA"/>
              </w:rPr>
            </w:pPr>
            <w:r>
              <w:rPr>
                <w:rFonts w:ascii="Times New Roman" w:hAnsi="Times New Roman"/>
                <w:sz w:val="25"/>
                <w:szCs w:val="25"/>
                <w:lang w:eastAsia="uk-UA"/>
              </w:rPr>
              <w:t xml:space="preserve">Заміна вікон на енергозберігаючі, капітальні ремонти покрівель закладів освіти, утеплення фасадів,  ремонт інженерних мереж, систем освітлення, обладнання, часткова заміна труб </w:t>
            </w:r>
            <w:proofErr w:type="spellStart"/>
            <w:r>
              <w:rPr>
                <w:rFonts w:ascii="Times New Roman" w:hAnsi="Times New Roman"/>
                <w:sz w:val="25"/>
                <w:szCs w:val="25"/>
                <w:lang w:eastAsia="uk-UA"/>
              </w:rPr>
              <w:t>водо-</w:t>
            </w:r>
            <w:proofErr w:type="spellEnd"/>
            <w:r>
              <w:rPr>
                <w:rFonts w:ascii="Times New Roman" w:hAnsi="Times New Roman"/>
                <w:sz w:val="25"/>
                <w:szCs w:val="25"/>
                <w:lang w:eastAsia="uk-UA"/>
              </w:rPr>
              <w:t>, теплопостачання та каналізації закладів освіти</w:t>
            </w:r>
          </w:p>
          <w:p w:rsidR="0045258D" w:rsidRDefault="0045258D">
            <w:pPr>
              <w:widowControl w:val="0"/>
              <w:spacing w:after="0" w:line="240" w:lineRule="auto"/>
              <w:jc w:val="both"/>
              <w:rPr>
                <w:rFonts w:ascii="Times New Roman" w:hAnsi="Times New Roman"/>
                <w:sz w:val="25"/>
                <w:szCs w:val="25"/>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Створення комфортних умов  освітнього простору</w:t>
            </w:r>
          </w:p>
        </w:tc>
      </w:tr>
      <w:tr w:rsidR="0045258D" w:rsidTr="00342427">
        <w:trPr>
          <w:trHeight w:val="64"/>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sz w:val="26"/>
                <w:szCs w:val="26"/>
                <w:lang w:eastAsia="uk-UA"/>
              </w:rPr>
            </w:pPr>
            <w:r>
              <w:rPr>
                <w:rFonts w:ascii="Times New Roman" w:hAnsi="Times New Roman"/>
                <w:sz w:val="26"/>
                <w:szCs w:val="26"/>
                <w:lang w:eastAsia="uk-UA"/>
              </w:rPr>
              <w:t>5.2.</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Зміцнення  матеріально-технічної бази  закладів освіти</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lang w:eastAsia="uk-UA"/>
              </w:rPr>
            </w:pPr>
            <w:r>
              <w:rPr>
                <w:rFonts w:ascii="Times New Roman" w:hAnsi="Times New Roman"/>
                <w:sz w:val="25"/>
                <w:szCs w:val="25"/>
                <w:lang w:eastAsia="uk-UA"/>
              </w:rPr>
              <w:t>- Оснащення лабораторій та препараторських для проведення практичних занять</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 xml:space="preserve">- </w:t>
            </w:r>
            <w:r>
              <w:rPr>
                <w:rFonts w:ascii="Times New Roman" w:eastAsia="Times New Roman" w:hAnsi="Times New Roman"/>
                <w:color w:val="000000"/>
                <w:sz w:val="25"/>
                <w:szCs w:val="25"/>
                <w:lang w:eastAsia="uk-UA"/>
              </w:rPr>
              <w:t>Відновлення у закладах освіти кабінетів «Захист України»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lang w:eastAsia="uk-UA"/>
              </w:rPr>
            </w:pPr>
            <w:r>
              <w:rPr>
                <w:rFonts w:ascii="Times New Roman" w:hAnsi="Times New Roman"/>
                <w:sz w:val="25"/>
                <w:szCs w:val="25"/>
                <w:lang w:eastAsia="uk-UA"/>
              </w:rPr>
              <w:t xml:space="preserve"> Підвищення якості освіти на уроках природничого циклу, курсу «Захист України»</w:t>
            </w:r>
          </w:p>
          <w:p w:rsidR="0045258D" w:rsidRDefault="0045258D">
            <w:pPr>
              <w:widowControl w:val="0"/>
              <w:spacing w:line="240" w:lineRule="auto"/>
              <w:jc w:val="both"/>
              <w:rPr>
                <w:rFonts w:ascii="Times New Roman" w:hAnsi="Times New Roman"/>
                <w:sz w:val="25"/>
                <w:szCs w:val="25"/>
              </w:rPr>
            </w:pPr>
          </w:p>
        </w:tc>
      </w:tr>
      <w:tr w:rsidR="0045258D" w:rsidTr="00342427">
        <w:trPr>
          <w:trHeight w:val="945"/>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sz w:val="26"/>
                <w:szCs w:val="26"/>
                <w:lang w:eastAsia="uk-UA"/>
              </w:rPr>
            </w:pPr>
            <w:r>
              <w:rPr>
                <w:rFonts w:ascii="Times New Roman" w:hAnsi="Times New Roman"/>
                <w:sz w:val="26"/>
                <w:szCs w:val="26"/>
                <w:lang w:eastAsia="uk-UA"/>
              </w:rPr>
              <w:t>5.3.</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Благоустрій територій закладів освіти</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Створення  архітектурно-природничих комплексів  у  закладах освіти</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lang w:eastAsia="uk-UA"/>
              </w:rPr>
              <w:t>ЗЗСО, ЗДО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lang w:eastAsia="uk-UA"/>
              </w:rPr>
              <w:t>Створення сприятливих та безпечних умов  перебування вихованців в закладах освіти</w:t>
            </w:r>
          </w:p>
        </w:tc>
      </w:tr>
      <w:tr w:rsidR="0045258D" w:rsidTr="00342427">
        <w:trPr>
          <w:trHeight w:val="945"/>
        </w:trPr>
        <w:tc>
          <w:tcPr>
            <w:tcW w:w="889" w:type="dxa"/>
            <w:tcBorders>
              <w:top w:val="single" w:sz="4" w:space="0" w:color="000001"/>
              <w:left w:val="single" w:sz="4" w:space="0" w:color="000001"/>
              <w:bottom w:val="single" w:sz="4" w:space="0" w:color="000001"/>
            </w:tcBorders>
            <w:shd w:val="clear" w:color="auto" w:fill="auto"/>
          </w:tcPr>
          <w:p w:rsidR="0045258D" w:rsidRDefault="00342427">
            <w:pPr>
              <w:widowControl w:val="0"/>
              <w:snapToGrid w:val="0"/>
              <w:spacing w:after="0" w:line="204" w:lineRule="auto"/>
              <w:rPr>
                <w:rFonts w:ascii="Times New Roman" w:hAnsi="Times New Roman"/>
                <w:color w:val="auto"/>
                <w:sz w:val="26"/>
                <w:szCs w:val="26"/>
              </w:rPr>
            </w:pPr>
            <w:r>
              <w:rPr>
                <w:rFonts w:ascii="Times New Roman" w:hAnsi="Times New Roman"/>
                <w:color w:val="auto"/>
                <w:sz w:val="26"/>
                <w:szCs w:val="26"/>
              </w:rPr>
              <w:t>5.4.</w:t>
            </w:r>
          </w:p>
        </w:tc>
        <w:tc>
          <w:tcPr>
            <w:tcW w:w="2760"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t>Покращення протипожежного стану закладів освіти</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color w:val="auto"/>
                <w:sz w:val="25"/>
                <w:szCs w:val="25"/>
              </w:rPr>
            </w:pPr>
            <w:r>
              <w:rPr>
                <w:rFonts w:ascii="Times New Roman" w:hAnsi="Times New Roman"/>
                <w:color w:val="auto"/>
                <w:sz w:val="25"/>
                <w:szCs w:val="25"/>
                <w:lang w:eastAsia="uk-UA"/>
              </w:rPr>
              <w:t>- вдосконалення та відпрацювання евакуації при виявленні пожежі або задимлення;</w:t>
            </w:r>
          </w:p>
          <w:p w:rsidR="0045258D" w:rsidRDefault="00342427">
            <w:pPr>
              <w:widowControl w:val="0"/>
              <w:spacing w:after="0" w:line="240" w:lineRule="auto"/>
              <w:jc w:val="both"/>
              <w:rPr>
                <w:color w:val="auto"/>
                <w:sz w:val="25"/>
                <w:szCs w:val="25"/>
              </w:rPr>
            </w:pPr>
            <w:r>
              <w:rPr>
                <w:rFonts w:ascii="Times New Roman" w:hAnsi="Times New Roman"/>
                <w:color w:val="auto"/>
                <w:sz w:val="25"/>
                <w:szCs w:val="25"/>
                <w:lang w:eastAsia="uk-UA"/>
              </w:rPr>
              <w:t>-</w:t>
            </w:r>
            <w:r>
              <w:rPr>
                <w:rFonts w:ascii="Times New Roman" w:hAnsi="Times New Roman"/>
                <w:color w:val="auto"/>
                <w:sz w:val="25"/>
                <w:szCs w:val="25"/>
                <w:lang w:eastAsia="uk-UA"/>
              </w:rPr>
              <w:tab/>
              <w:t xml:space="preserve">проведення навчання всіх </w:t>
            </w:r>
            <w:r>
              <w:rPr>
                <w:rFonts w:ascii="Times New Roman" w:hAnsi="Times New Roman"/>
                <w:color w:val="auto"/>
                <w:sz w:val="25"/>
                <w:szCs w:val="25"/>
                <w:lang w:eastAsia="uk-UA"/>
              </w:rPr>
              <w:lastRenderedPageBreak/>
              <w:t>працівників закладів з використання наявних первинних засобів пожежогасіння;</w:t>
            </w:r>
          </w:p>
          <w:p w:rsidR="0045258D"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t>-</w:t>
            </w:r>
            <w:r>
              <w:rPr>
                <w:rFonts w:ascii="Times New Roman" w:hAnsi="Times New Roman"/>
                <w:color w:val="auto"/>
                <w:sz w:val="25"/>
                <w:szCs w:val="25"/>
                <w:lang w:eastAsia="uk-UA"/>
              </w:rPr>
              <w:tab/>
              <w:t>обладнання приміщень закладів освіти засобами протипожежного захисту.</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lastRenderedPageBreak/>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t>ЗЗСО, ЗДО, НВК міста, НВО,</w:t>
            </w:r>
            <w:r>
              <w:rPr>
                <w:rFonts w:ascii="Times New Roman" w:eastAsia="Times New Roman" w:hAnsi="Times New Roman"/>
                <w:color w:val="auto"/>
                <w:sz w:val="25"/>
                <w:szCs w:val="25"/>
              </w:rPr>
              <w:t xml:space="preserve"> дитяча школа мистецтв та дитяча музична школа,</w:t>
            </w:r>
            <w:r>
              <w:rPr>
                <w:rFonts w:ascii="Times New Roman" w:hAnsi="Times New Roman"/>
                <w:color w:val="auto"/>
                <w:sz w:val="25"/>
                <w:szCs w:val="25"/>
              </w:rPr>
              <w:t xml:space="preserve"> ДПТНЗ </w:t>
            </w:r>
            <w:r>
              <w:rPr>
                <w:rFonts w:ascii="Times New Roman" w:hAnsi="Times New Roman"/>
                <w:color w:val="auto"/>
                <w:sz w:val="25"/>
                <w:szCs w:val="25"/>
              </w:rPr>
              <w:lastRenderedPageBreak/>
              <w:t>«Покровський центр підготовки і перепідготовки робітничих кадрів»</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lastRenderedPageBreak/>
              <w:t xml:space="preserve">Зниження ризику виникнення пожеж та своєчасне оповіщення персоналу та здобувачів освіти. </w:t>
            </w:r>
            <w:r>
              <w:rPr>
                <w:rFonts w:ascii="Times New Roman" w:hAnsi="Times New Roman"/>
                <w:color w:val="auto"/>
                <w:sz w:val="25"/>
                <w:szCs w:val="25"/>
                <w:lang w:eastAsia="uk-UA"/>
              </w:rPr>
              <w:lastRenderedPageBreak/>
              <w:t>Вдосконалення дій персоналу закладів освіти в разі виникнення надзвичайної ситуації.</w:t>
            </w:r>
          </w:p>
        </w:tc>
      </w:tr>
      <w:tr w:rsidR="0045258D" w:rsidTr="00342427">
        <w:trPr>
          <w:trHeight w:val="945"/>
        </w:trPr>
        <w:tc>
          <w:tcPr>
            <w:tcW w:w="889"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rPr>
                <w:rFonts w:ascii="Times New Roman" w:hAnsi="Times New Roman"/>
                <w:sz w:val="24"/>
                <w:szCs w:val="24"/>
              </w:rPr>
            </w:pPr>
            <w:r>
              <w:rPr>
                <w:rFonts w:ascii="Times New Roman" w:hAnsi="Times New Roman"/>
                <w:sz w:val="24"/>
                <w:szCs w:val="24"/>
              </w:rPr>
              <w:lastRenderedPageBreak/>
              <w:t>5.5.</w:t>
            </w:r>
          </w:p>
        </w:tc>
        <w:tc>
          <w:tcPr>
            <w:tcW w:w="2760" w:type="dxa"/>
            <w:vMerge w:val="restart"/>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sz w:val="25"/>
                <w:szCs w:val="25"/>
              </w:rPr>
              <w:t xml:space="preserve">Створення безпечного освітнього середовища, вільного від насильства та </w:t>
            </w:r>
            <w:proofErr w:type="spellStart"/>
            <w:r>
              <w:rPr>
                <w:rFonts w:ascii="Times New Roman" w:hAnsi="Times New Roman"/>
                <w:sz w:val="25"/>
                <w:szCs w:val="25"/>
              </w:rPr>
              <w:t>булінгу</w:t>
            </w:r>
            <w:proofErr w:type="spellEnd"/>
            <w:r>
              <w:rPr>
                <w:rFonts w:ascii="Times New Roman" w:hAnsi="Times New Roman"/>
                <w:sz w:val="25"/>
                <w:szCs w:val="25"/>
              </w:rPr>
              <w:t xml:space="preserve"> (цькування)</w:t>
            </w: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Поширення в закладах освіти практики функціонування служб порозуміння (шкільна медіація)</w:t>
            </w:r>
          </w:p>
          <w:p w:rsidR="0045258D" w:rsidRDefault="0045258D">
            <w:pPr>
              <w:widowControl w:val="0"/>
              <w:spacing w:after="0" w:line="240" w:lineRule="auto"/>
              <w:jc w:val="both"/>
              <w:rPr>
                <w:rFonts w:ascii="Times New Roman" w:hAnsi="Times New Roman"/>
                <w:sz w:val="25"/>
                <w:szCs w:val="25"/>
              </w:rPr>
            </w:pP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 керівники закладів освіти міста</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Сприяння розвитку відповідальності,</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комунікативних</w:t>
            </w:r>
          </w:p>
          <w:p w:rsidR="0045258D" w:rsidRDefault="00342427">
            <w:pPr>
              <w:widowControl w:val="0"/>
              <w:spacing w:after="0" w:line="240" w:lineRule="auto"/>
              <w:jc w:val="both"/>
              <w:rPr>
                <w:rFonts w:ascii="Times New Roman" w:hAnsi="Times New Roman"/>
                <w:sz w:val="25"/>
                <w:szCs w:val="25"/>
              </w:rPr>
            </w:pPr>
            <w:proofErr w:type="spellStart"/>
            <w:r>
              <w:rPr>
                <w:rFonts w:ascii="Times New Roman" w:hAnsi="Times New Roman"/>
                <w:sz w:val="25"/>
                <w:szCs w:val="25"/>
              </w:rPr>
              <w:t>компетентностей</w:t>
            </w:r>
            <w:proofErr w:type="spellEnd"/>
            <w:r>
              <w:rPr>
                <w:rFonts w:ascii="Times New Roman" w:hAnsi="Times New Roman"/>
                <w:sz w:val="25"/>
                <w:szCs w:val="25"/>
              </w:rPr>
              <w:t xml:space="preserve"> учасників освітнього процесу.</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Вирішення конфліктів з урахуванням демократичних</w:t>
            </w:r>
          </w:p>
          <w:p w:rsidR="0045258D"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цінностей – поваги, рівності, толерантності, довіри</w:t>
            </w:r>
          </w:p>
        </w:tc>
      </w:tr>
      <w:tr w:rsidR="0045258D" w:rsidTr="00342427">
        <w:trPr>
          <w:trHeight w:val="945"/>
        </w:trPr>
        <w:tc>
          <w:tcPr>
            <w:tcW w:w="889"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04" w:lineRule="auto"/>
              <w:rPr>
                <w:rFonts w:ascii="Times New Roman" w:hAnsi="Times New Roman"/>
                <w:color w:val="000000"/>
                <w:sz w:val="24"/>
                <w:szCs w:val="24"/>
                <w:lang w:eastAsia="uk-UA"/>
              </w:rPr>
            </w:pPr>
          </w:p>
        </w:tc>
        <w:tc>
          <w:tcPr>
            <w:tcW w:w="2760" w:type="dxa"/>
            <w:vMerge/>
            <w:tcBorders>
              <w:top w:val="single" w:sz="4" w:space="0" w:color="000001"/>
              <w:left w:val="single" w:sz="4" w:space="0" w:color="000001"/>
              <w:bottom w:val="single" w:sz="4" w:space="0" w:color="000001"/>
            </w:tcBorders>
            <w:shd w:val="clear" w:color="auto" w:fill="auto"/>
          </w:tcPr>
          <w:p w:rsidR="0045258D" w:rsidRDefault="0045258D">
            <w:pPr>
              <w:widowControl w:val="0"/>
              <w:spacing w:after="0" w:line="204" w:lineRule="auto"/>
              <w:jc w:val="both"/>
              <w:rPr>
                <w:rFonts w:ascii="Times New Roman" w:hAnsi="Times New Roman"/>
                <w:color w:val="000000"/>
                <w:sz w:val="24"/>
                <w:szCs w:val="24"/>
                <w:lang w:eastAsia="uk-UA"/>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sz w:val="25"/>
                <w:szCs w:val="25"/>
              </w:rPr>
              <w:t xml:space="preserve">Проведення інформаційно-просвітницьких заходів (тренінги, презентації та інші заходи), </w:t>
            </w:r>
            <w:r>
              <w:rPr>
                <w:rFonts w:ascii="Times New Roman" w:eastAsia="Times New Roman" w:hAnsi="Times New Roman"/>
                <w:sz w:val="25"/>
                <w:szCs w:val="25"/>
                <w:lang w:eastAsia="ru-RU"/>
              </w:rPr>
              <w:t xml:space="preserve">здійснення у закладах освіти моніторингу динаміки </w:t>
            </w:r>
            <w:proofErr w:type="spellStart"/>
            <w:r>
              <w:rPr>
                <w:rFonts w:ascii="Times New Roman" w:eastAsia="Times New Roman" w:hAnsi="Times New Roman"/>
                <w:sz w:val="25"/>
                <w:szCs w:val="25"/>
                <w:lang w:eastAsia="ru-RU"/>
              </w:rPr>
              <w:t>булінгу</w:t>
            </w:r>
            <w:proofErr w:type="spellEnd"/>
            <w:r>
              <w:rPr>
                <w:rFonts w:ascii="Times New Roman" w:eastAsia="Times New Roman" w:hAnsi="Times New Roman"/>
                <w:sz w:val="25"/>
                <w:szCs w:val="25"/>
                <w:lang w:eastAsia="ru-RU"/>
              </w:rPr>
              <w:t xml:space="preserve"> (цькування) шляхом проведення психологічних тестувань, анонімних опитувань, вивчення стану виконання плану заходів, спрямованих на запобігання та протидію </w:t>
            </w:r>
            <w:proofErr w:type="spellStart"/>
            <w:r>
              <w:rPr>
                <w:rFonts w:ascii="Times New Roman" w:eastAsia="Times New Roman" w:hAnsi="Times New Roman"/>
                <w:sz w:val="25"/>
                <w:szCs w:val="25"/>
                <w:lang w:eastAsia="ru-RU"/>
              </w:rPr>
              <w:t>булінгу</w:t>
            </w:r>
            <w:proofErr w:type="spellEnd"/>
            <w:r>
              <w:rPr>
                <w:rFonts w:ascii="Times New Roman" w:eastAsia="Times New Roman" w:hAnsi="Times New Roman"/>
                <w:sz w:val="25"/>
                <w:szCs w:val="25"/>
                <w:lang w:eastAsia="ru-RU"/>
              </w:rPr>
              <w:t xml:space="preserve"> (цькуванню) учасників освітнього процесу</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міста,</w:t>
            </w:r>
          </w:p>
          <w:p w:rsidR="0045258D" w:rsidRDefault="00342427">
            <w:pPr>
              <w:widowControl w:val="0"/>
              <w:spacing w:after="0" w:line="240" w:lineRule="auto"/>
              <w:jc w:val="both"/>
              <w:rPr>
                <w:rFonts w:ascii="Times New Roman" w:hAnsi="Times New Roman"/>
                <w:color w:val="000000"/>
                <w:sz w:val="25"/>
                <w:szCs w:val="25"/>
                <w:lang w:eastAsia="uk-UA"/>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w:t>
            </w:r>
          </w:p>
          <w:p w:rsidR="0045258D" w:rsidRDefault="0045258D">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ЗДО,ЗЗСО,ЗПО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sz w:val="25"/>
                <w:szCs w:val="25"/>
              </w:rPr>
              <w:t>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 навичок збереження власного життя та здоров’я</w:t>
            </w:r>
          </w:p>
        </w:tc>
      </w:tr>
      <w:tr w:rsidR="0045258D" w:rsidTr="00342427">
        <w:trPr>
          <w:trHeight w:val="945"/>
        </w:trPr>
        <w:tc>
          <w:tcPr>
            <w:tcW w:w="889" w:type="dxa"/>
            <w:vMerge/>
            <w:tcBorders>
              <w:top w:val="single" w:sz="4" w:space="0" w:color="000001"/>
              <w:left w:val="single" w:sz="4" w:space="0" w:color="000001"/>
              <w:bottom w:val="single" w:sz="4" w:space="0" w:color="000001"/>
            </w:tcBorders>
            <w:shd w:val="clear" w:color="auto" w:fill="auto"/>
            <w:vAlign w:val="center"/>
          </w:tcPr>
          <w:p w:rsidR="0045258D" w:rsidRDefault="0045258D">
            <w:pPr>
              <w:widowControl w:val="0"/>
              <w:rPr>
                <w:rFonts w:ascii="Times New Roman" w:eastAsia="Times New Roman" w:hAnsi="Times New Roman"/>
                <w:b/>
                <w:bCs/>
                <w:sz w:val="24"/>
                <w:szCs w:val="24"/>
                <w:lang w:eastAsia="ru-RU"/>
              </w:rPr>
            </w:pPr>
          </w:p>
        </w:tc>
        <w:tc>
          <w:tcPr>
            <w:tcW w:w="2760" w:type="dxa"/>
            <w:vMerge/>
            <w:tcBorders>
              <w:top w:val="single" w:sz="4" w:space="0" w:color="000001"/>
              <w:left w:val="single" w:sz="4" w:space="0" w:color="000001"/>
              <w:bottom w:val="single" w:sz="4" w:space="0" w:color="000001"/>
            </w:tcBorders>
            <w:shd w:val="clear" w:color="auto" w:fill="auto"/>
            <w:vAlign w:val="center"/>
          </w:tcPr>
          <w:p w:rsidR="0045258D" w:rsidRDefault="0045258D">
            <w:pPr>
              <w:widowControl w:val="0"/>
              <w:jc w:val="both"/>
              <w:rPr>
                <w:rFonts w:ascii="Times New Roman" w:hAnsi="Times New Roman"/>
                <w:sz w:val="24"/>
                <w:szCs w:val="24"/>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rPr>
              <w:t>Участь педагогічних працівників закладів освіти у програмах підвищення кваліфікації  з питань компетентності навчання та створення безпечного дружнього середовища (</w:t>
            </w:r>
            <w:proofErr w:type="spellStart"/>
            <w:r>
              <w:rPr>
                <w:rFonts w:ascii="Times New Roman" w:hAnsi="Times New Roman"/>
                <w:color w:val="auto"/>
                <w:sz w:val="25"/>
                <w:szCs w:val="25"/>
              </w:rPr>
              <w:t>„Базові</w:t>
            </w:r>
            <w:proofErr w:type="spellEnd"/>
            <w:r>
              <w:rPr>
                <w:rFonts w:ascii="Times New Roman" w:hAnsi="Times New Roman"/>
                <w:color w:val="auto"/>
                <w:sz w:val="25"/>
                <w:szCs w:val="25"/>
              </w:rPr>
              <w:t xml:space="preserve"> навички медіатора/</w:t>
            </w:r>
            <w:proofErr w:type="spellStart"/>
            <w:r>
              <w:rPr>
                <w:rFonts w:ascii="Times New Roman" w:hAnsi="Times New Roman"/>
                <w:color w:val="auto"/>
                <w:sz w:val="25"/>
                <w:szCs w:val="25"/>
              </w:rPr>
              <w:t>медіаторки</w:t>
            </w:r>
            <w:proofErr w:type="spellEnd"/>
            <w:r>
              <w:rPr>
                <w:rFonts w:ascii="Times New Roman" w:hAnsi="Times New Roman"/>
                <w:color w:val="auto"/>
                <w:sz w:val="25"/>
                <w:szCs w:val="25"/>
              </w:rPr>
              <w:t xml:space="preserve"> в закладах </w:t>
            </w:r>
            <w:proofErr w:type="spellStart"/>
            <w:r>
              <w:rPr>
                <w:rFonts w:ascii="Times New Roman" w:hAnsi="Times New Roman"/>
                <w:color w:val="auto"/>
                <w:sz w:val="25"/>
                <w:szCs w:val="25"/>
              </w:rPr>
              <w:t>освіти”</w:t>
            </w:r>
            <w:proofErr w:type="spellEnd"/>
            <w:r>
              <w:rPr>
                <w:rFonts w:ascii="Times New Roman" w:hAnsi="Times New Roman"/>
                <w:color w:val="auto"/>
                <w:sz w:val="25"/>
                <w:szCs w:val="25"/>
              </w:rPr>
              <w:t xml:space="preserve">, </w:t>
            </w:r>
            <w:proofErr w:type="spellStart"/>
            <w:r>
              <w:rPr>
                <w:rFonts w:ascii="Times New Roman" w:hAnsi="Times New Roman"/>
                <w:color w:val="auto"/>
                <w:sz w:val="25"/>
                <w:szCs w:val="25"/>
              </w:rPr>
              <w:t>„Вчимося</w:t>
            </w:r>
            <w:proofErr w:type="spellEnd"/>
            <w:r>
              <w:rPr>
                <w:rFonts w:ascii="Times New Roman" w:hAnsi="Times New Roman"/>
                <w:color w:val="auto"/>
                <w:sz w:val="25"/>
                <w:szCs w:val="25"/>
              </w:rPr>
              <w:t xml:space="preserve"> жити </w:t>
            </w:r>
            <w:proofErr w:type="spellStart"/>
            <w:r>
              <w:rPr>
                <w:rFonts w:ascii="Times New Roman" w:hAnsi="Times New Roman"/>
                <w:color w:val="auto"/>
                <w:sz w:val="25"/>
                <w:szCs w:val="25"/>
              </w:rPr>
              <w:t>разом”</w:t>
            </w:r>
            <w:proofErr w:type="spellEnd"/>
            <w:r>
              <w:rPr>
                <w:rFonts w:ascii="Times New Roman" w:hAnsi="Times New Roman"/>
                <w:color w:val="auto"/>
                <w:sz w:val="25"/>
                <w:szCs w:val="25"/>
              </w:rPr>
              <w:t xml:space="preserve"> та інші</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uppressAutoHyphens w:val="0"/>
              <w:spacing w:after="0" w:line="240" w:lineRule="auto"/>
              <w:jc w:val="both"/>
              <w:rPr>
                <w:rFonts w:ascii="Times New Roman" w:eastAsia="Times New Roman" w:hAnsi="Times New Roman"/>
                <w:bCs/>
                <w:color w:val="auto"/>
                <w:sz w:val="25"/>
                <w:szCs w:val="25"/>
                <w:lang w:eastAsia="ru-RU"/>
              </w:rPr>
            </w:pPr>
            <w:r>
              <w:rPr>
                <w:rFonts w:ascii="Times New Roman" w:eastAsia="Times New Roman" w:hAnsi="Times New Roman"/>
                <w:bCs/>
                <w:color w:val="auto"/>
                <w:sz w:val="25"/>
                <w:szCs w:val="25"/>
                <w:lang w:eastAsia="ru-RU"/>
              </w:rPr>
              <w:t>Управління освіти</w:t>
            </w:r>
          </w:p>
          <w:p w:rsidR="0045258D" w:rsidRDefault="00342427">
            <w:pPr>
              <w:widowControl w:val="0"/>
              <w:suppressAutoHyphens w:val="0"/>
              <w:spacing w:after="0" w:line="240" w:lineRule="auto"/>
              <w:jc w:val="both"/>
              <w:rPr>
                <w:rFonts w:ascii="Times New Roman" w:eastAsia="Times New Roman" w:hAnsi="Times New Roman"/>
                <w:bCs/>
                <w:color w:val="auto"/>
                <w:sz w:val="25"/>
                <w:szCs w:val="25"/>
                <w:lang w:eastAsia="ru-RU"/>
              </w:rPr>
            </w:pPr>
            <w:proofErr w:type="spellStart"/>
            <w:r>
              <w:rPr>
                <w:rFonts w:ascii="Times New Roman" w:eastAsia="Times New Roman" w:hAnsi="Times New Roman"/>
                <w:bCs/>
                <w:color w:val="auto"/>
                <w:sz w:val="25"/>
                <w:szCs w:val="25"/>
                <w:lang w:eastAsia="ru-RU"/>
              </w:rPr>
              <w:t>КУ</w:t>
            </w:r>
            <w:proofErr w:type="spellEnd"/>
            <w:r>
              <w:rPr>
                <w:rFonts w:ascii="Times New Roman" w:eastAsia="Times New Roman" w:hAnsi="Times New Roman"/>
                <w:bCs/>
                <w:color w:val="auto"/>
                <w:sz w:val="25"/>
                <w:szCs w:val="25"/>
                <w:lang w:eastAsia="ru-RU"/>
              </w:rPr>
              <w:t xml:space="preserve"> «Центр ПРПП»</w:t>
            </w:r>
          </w:p>
          <w:p w:rsidR="0045258D" w:rsidRDefault="00342427">
            <w:pPr>
              <w:widowControl w:val="0"/>
              <w:suppressAutoHyphens w:val="0"/>
              <w:spacing w:after="0" w:line="240" w:lineRule="auto"/>
              <w:jc w:val="both"/>
              <w:rPr>
                <w:rFonts w:ascii="Times New Roman" w:eastAsia="Times New Roman" w:hAnsi="Times New Roman"/>
                <w:b/>
                <w:bCs/>
                <w:color w:val="auto"/>
                <w:sz w:val="25"/>
                <w:szCs w:val="25"/>
                <w:lang w:eastAsia="ru-RU"/>
              </w:rPr>
            </w:pPr>
            <w:r>
              <w:rPr>
                <w:rFonts w:ascii="Times New Roman" w:eastAsia="Times New Roman" w:hAnsi="Times New Roman"/>
                <w:bCs/>
                <w:color w:val="auto"/>
                <w:sz w:val="25"/>
                <w:szCs w:val="25"/>
                <w:lang w:eastAsia="ru-RU"/>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uppressAutoHyphens w:val="0"/>
              <w:spacing w:after="0" w:line="240" w:lineRule="auto"/>
              <w:jc w:val="both"/>
              <w:rPr>
                <w:rFonts w:ascii="Times New Roman" w:eastAsia="Times New Roman" w:hAnsi="Times New Roman"/>
                <w:b/>
                <w:bCs/>
                <w:color w:val="auto"/>
                <w:sz w:val="25"/>
                <w:szCs w:val="25"/>
                <w:lang w:eastAsia="ru-RU"/>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uppressAutoHyphens w:val="0"/>
              <w:spacing w:after="0" w:line="240" w:lineRule="auto"/>
              <w:jc w:val="both"/>
              <w:rPr>
                <w:rFonts w:ascii="Times New Roman" w:hAnsi="Times New Roman"/>
                <w:color w:val="auto"/>
                <w:sz w:val="25"/>
                <w:szCs w:val="25"/>
              </w:rPr>
            </w:pPr>
            <w:r>
              <w:rPr>
                <w:rFonts w:ascii="Times New Roman" w:hAnsi="Times New Roman"/>
                <w:color w:val="auto"/>
                <w:sz w:val="25"/>
                <w:szCs w:val="25"/>
              </w:rPr>
              <w:t>Підвищення готовності педагогічних працівн</w:t>
            </w:r>
            <w:r>
              <w:rPr>
                <w:rFonts w:ascii="Times New Roman" w:hAnsi="Times New Roman"/>
                <w:color w:val="auto"/>
                <w:sz w:val="25"/>
                <w:szCs w:val="25"/>
              </w:rPr>
              <w:t>и</w:t>
            </w:r>
            <w:r>
              <w:rPr>
                <w:rFonts w:ascii="Times New Roman" w:hAnsi="Times New Roman"/>
                <w:color w:val="auto"/>
                <w:sz w:val="25"/>
                <w:szCs w:val="25"/>
              </w:rPr>
              <w:t>ків до створення безп</w:t>
            </w:r>
            <w:r>
              <w:rPr>
                <w:rFonts w:ascii="Times New Roman" w:hAnsi="Times New Roman"/>
                <w:color w:val="auto"/>
                <w:sz w:val="25"/>
                <w:szCs w:val="25"/>
              </w:rPr>
              <w:t>е</w:t>
            </w:r>
            <w:r>
              <w:rPr>
                <w:rFonts w:ascii="Times New Roman" w:hAnsi="Times New Roman"/>
                <w:color w:val="auto"/>
                <w:sz w:val="25"/>
                <w:szCs w:val="25"/>
              </w:rPr>
              <w:t>чного освітнього сер</w:t>
            </w:r>
            <w:r>
              <w:rPr>
                <w:rFonts w:ascii="Times New Roman" w:hAnsi="Times New Roman"/>
                <w:color w:val="auto"/>
                <w:sz w:val="25"/>
                <w:szCs w:val="25"/>
              </w:rPr>
              <w:t>е</w:t>
            </w:r>
            <w:r>
              <w:rPr>
                <w:rFonts w:ascii="Times New Roman" w:hAnsi="Times New Roman"/>
                <w:color w:val="auto"/>
                <w:sz w:val="25"/>
                <w:szCs w:val="25"/>
              </w:rPr>
              <w:t>довища</w:t>
            </w:r>
          </w:p>
        </w:tc>
      </w:tr>
      <w:tr w:rsidR="0045258D" w:rsidTr="00342427">
        <w:trPr>
          <w:trHeight w:val="945"/>
        </w:trPr>
        <w:tc>
          <w:tcPr>
            <w:tcW w:w="889" w:type="dxa"/>
            <w:vMerge/>
            <w:tcBorders>
              <w:top w:val="single" w:sz="4" w:space="0" w:color="000001"/>
              <w:left w:val="single" w:sz="4" w:space="0" w:color="000001"/>
              <w:bottom w:val="single" w:sz="4" w:space="0" w:color="000001"/>
            </w:tcBorders>
            <w:shd w:val="clear" w:color="auto" w:fill="auto"/>
            <w:vAlign w:val="center"/>
          </w:tcPr>
          <w:p w:rsidR="0045258D" w:rsidRDefault="0045258D">
            <w:pPr>
              <w:widowControl w:val="0"/>
              <w:rPr>
                <w:rFonts w:ascii="Times New Roman" w:eastAsia="Times New Roman" w:hAnsi="Times New Roman"/>
                <w:b/>
                <w:bCs/>
                <w:sz w:val="24"/>
                <w:szCs w:val="24"/>
                <w:lang w:eastAsia="ru-RU"/>
              </w:rPr>
            </w:pPr>
          </w:p>
        </w:tc>
        <w:tc>
          <w:tcPr>
            <w:tcW w:w="2760" w:type="dxa"/>
            <w:tcBorders>
              <w:top w:val="single" w:sz="4" w:space="0" w:color="000001"/>
              <w:left w:val="single" w:sz="4" w:space="0" w:color="000001"/>
              <w:bottom w:val="single" w:sz="4" w:space="0" w:color="000001"/>
            </w:tcBorders>
            <w:shd w:val="clear" w:color="auto" w:fill="auto"/>
            <w:vAlign w:val="center"/>
          </w:tcPr>
          <w:p w:rsidR="0045258D" w:rsidRDefault="0045258D">
            <w:pPr>
              <w:widowControl w:val="0"/>
              <w:jc w:val="both"/>
              <w:rPr>
                <w:rFonts w:ascii="Times New Roman" w:hAnsi="Times New Roman"/>
                <w:sz w:val="24"/>
                <w:szCs w:val="24"/>
              </w:rPr>
            </w:pPr>
          </w:p>
        </w:tc>
        <w:tc>
          <w:tcPr>
            <w:tcW w:w="3877" w:type="dxa"/>
            <w:tcBorders>
              <w:top w:val="single" w:sz="4" w:space="0" w:color="000001"/>
              <w:left w:val="single" w:sz="4" w:space="0" w:color="000001"/>
              <w:bottom w:val="single" w:sz="4" w:space="0" w:color="000001"/>
            </w:tcBorders>
            <w:shd w:val="clear" w:color="auto" w:fill="auto"/>
          </w:tcPr>
          <w:p w:rsidR="0045258D" w:rsidRDefault="00342427">
            <w:pPr>
              <w:widowControl w:val="0"/>
              <w:spacing w:line="240" w:lineRule="auto"/>
              <w:jc w:val="both"/>
              <w:rPr>
                <w:rFonts w:ascii="Times New Roman" w:hAnsi="Times New Roman"/>
                <w:sz w:val="25"/>
                <w:szCs w:val="25"/>
              </w:rPr>
            </w:pPr>
            <w:r>
              <w:rPr>
                <w:rFonts w:ascii="Times New Roman" w:hAnsi="Times New Roman"/>
                <w:sz w:val="25"/>
                <w:szCs w:val="25"/>
              </w:rPr>
              <w:t xml:space="preserve">Висвітлення інформації щодо правил поведінки здобувачів освіти в закладах освіти, плану заходів, спрямованих на запобігання та протидію </w:t>
            </w:r>
            <w:proofErr w:type="spellStart"/>
            <w:r>
              <w:rPr>
                <w:rFonts w:ascii="Times New Roman" w:hAnsi="Times New Roman"/>
                <w:sz w:val="25"/>
                <w:szCs w:val="25"/>
              </w:rPr>
              <w:t>булінгу</w:t>
            </w:r>
            <w:proofErr w:type="spellEnd"/>
            <w:r>
              <w:rPr>
                <w:rFonts w:ascii="Times New Roman" w:hAnsi="Times New Roman"/>
                <w:sz w:val="25"/>
                <w:szCs w:val="25"/>
              </w:rPr>
              <w:t xml:space="preserve"> (цькуванню); порядку подання та розгляду (з дотриманням конфіденційності) заяв, порядку реагування на доведені випадки </w:t>
            </w:r>
            <w:proofErr w:type="spellStart"/>
            <w:r>
              <w:rPr>
                <w:rFonts w:ascii="Times New Roman" w:hAnsi="Times New Roman"/>
                <w:sz w:val="25"/>
                <w:szCs w:val="25"/>
              </w:rPr>
              <w:t>булінгу</w:t>
            </w:r>
            <w:proofErr w:type="spellEnd"/>
            <w:r>
              <w:rPr>
                <w:rFonts w:ascii="Times New Roman" w:hAnsi="Times New Roman"/>
                <w:sz w:val="25"/>
                <w:szCs w:val="25"/>
              </w:rPr>
              <w:t xml:space="preserve"> (цькування) тощо</w:t>
            </w:r>
          </w:p>
        </w:tc>
        <w:tc>
          <w:tcPr>
            <w:tcW w:w="2357" w:type="dxa"/>
            <w:tcBorders>
              <w:top w:val="single" w:sz="4" w:space="0" w:color="000001"/>
              <w:left w:val="single" w:sz="4" w:space="0" w:color="000001"/>
              <w:bottom w:val="single" w:sz="4" w:space="0" w:color="000001"/>
            </w:tcBorders>
            <w:shd w:val="clear" w:color="auto" w:fill="auto"/>
          </w:tcPr>
          <w:p w:rsidR="0045258D" w:rsidRDefault="00342427">
            <w:pPr>
              <w:widowControl w:val="0"/>
              <w:suppressAutoHyphens w:val="0"/>
              <w:spacing w:after="0" w:line="240" w:lineRule="auto"/>
              <w:jc w:val="both"/>
              <w:rPr>
                <w:rFonts w:ascii="Times New Roman" w:eastAsia="Times New Roman" w:hAnsi="Times New Roman"/>
                <w:bCs/>
                <w:sz w:val="25"/>
                <w:szCs w:val="25"/>
                <w:lang w:eastAsia="ru-RU"/>
              </w:rPr>
            </w:pPr>
            <w:r>
              <w:rPr>
                <w:rFonts w:ascii="Times New Roman" w:eastAsia="Times New Roman" w:hAnsi="Times New Roman"/>
                <w:bCs/>
                <w:sz w:val="25"/>
                <w:szCs w:val="25"/>
                <w:lang w:eastAsia="ru-RU"/>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45258D" w:rsidRDefault="00342427">
            <w:pPr>
              <w:widowControl w:val="0"/>
              <w:suppressAutoHyphens w:val="0"/>
              <w:spacing w:after="0" w:line="240" w:lineRule="auto"/>
              <w:jc w:val="both"/>
              <w:rPr>
                <w:rFonts w:ascii="Times New Roman" w:eastAsia="Times New Roman" w:hAnsi="Times New Roman"/>
                <w:b/>
                <w:bCs/>
                <w:sz w:val="25"/>
                <w:szCs w:val="25"/>
                <w:lang w:eastAsia="ru-RU"/>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45258D" w:rsidRDefault="00342427">
            <w:pPr>
              <w:widowControl w:val="0"/>
              <w:suppressAutoHyphens w:val="0"/>
              <w:spacing w:after="0" w:line="240" w:lineRule="auto"/>
              <w:jc w:val="both"/>
              <w:rPr>
                <w:rFonts w:ascii="Times New Roman" w:hAnsi="Times New Roman"/>
                <w:sz w:val="25"/>
                <w:szCs w:val="25"/>
              </w:rPr>
            </w:pPr>
            <w:r>
              <w:rPr>
                <w:rFonts w:ascii="Times New Roman" w:hAnsi="Times New Roman"/>
                <w:sz w:val="25"/>
                <w:szCs w:val="25"/>
              </w:rPr>
              <w:t>Забезпечення відкрит</w:t>
            </w:r>
            <w:r>
              <w:rPr>
                <w:rFonts w:ascii="Times New Roman" w:hAnsi="Times New Roman"/>
                <w:sz w:val="25"/>
                <w:szCs w:val="25"/>
              </w:rPr>
              <w:t>о</w:t>
            </w:r>
            <w:r>
              <w:rPr>
                <w:rFonts w:ascii="Times New Roman" w:hAnsi="Times New Roman"/>
                <w:sz w:val="25"/>
                <w:szCs w:val="25"/>
              </w:rPr>
              <w:t>го доступу до інформ</w:t>
            </w:r>
            <w:r>
              <w:rPr>
                <w:rFonts w:ascii="Times New Roman" w:hAnsi="Times New Roman"/>
                <w:sz w:val="25"/>
                <w:szCs w:val="25"/>
              </w:rPr>
              <w:t>а</w:t>
            </w:r>
            <w:r>
              <w:rPr>
                <w:rFonts w:ascii="Times New Roman" w:hAnsi="Times New Roman"/>
                <w:sz w:val="25"/>
                <w:szCs w:val="25"/>
              </w:rPr>
              <w:t>ції відповідної темат</w:t>
            </w:r>
            <w:r>
              <w:rPr>
                <w:rFonts w:ascii="Times New Roman" w:hAnsi="Times New Roman"/>
                <w:sz w:val="25"/>
                <w:szCs w:val="25"/>
              </w:rPr>
              <w:t>и</w:t>
            </w:r>
            <w:r>
              <w:rPr>
                <w:rFonts w:ascii="Times New Roman" w:hAnsi="Times New Roman"/>
                <w:sz w:val="25"/>
                <w:szCs w:val="25"/>
              </w:rPr>
              <w:t xml:space="preserve">ки на офіційних </w:t>
            </w:r>
            <w:proofErr w:type="spellStart"/>
            <w:r>
              <w:rPr>
                <w:rFonts w:ascii="Times New Roman" w:hAnsi="Times New Roman"/>
                <w:sz w:val="25"/>
                <w:szCs w:val="25"/>
              </w:rPr>
              <w:t>ве</w:t>
            </w:r>
            <w:r>
              <w:rPr>
                <w:rFonts w:ascii="Times New Roman" w:hAnsi="Times New Roman"/>
                <w:sz w:val="25"/>
                <w:szCs w:val="25"/>
              </w:rPr>
              <w:t>б</w:t>
            </w:r>
            <w:r>
              <w:rPr>
                <w:rFonts w:ascii="Times New Roman" w:hAnsi="Times New Roman"/>
                <w:sz w:val="25"/>
                <w:szCs w:val="25"/>
              </w:rPr>
              <w:t>сайтах</w:t>
            </w:r>
            <w:proofErr w:type="spellEnd"/>
            <w:r>
              <w:rPr>
                <w:rFonts w:ascii="Times New Roman" w:hAnsi="Times New Roman"/>
                <w:sz w:val="25"/>
                <w:szCs w:val="25"/>
              </w:rPr>
              <w:t>, дотримуючись чинного законодавства України (законів Укр</w:t>
            </w:r>
            <w:r>
              <w:rPr>
                <w:rFonts w:ascii="Times New Roman" w:hAnsi="Times New Roman"/>
                <w:sz w:val="25"/>
                <w:szCs w:val="25"/>
              </w:rPr>
              <w:t>а</w:t>
            </w:r>
            <w:r>
              <w:rPr>
                <w:rFonts w:ascii="Times New Roman" w:hAnsi="Times New Roman"/>
                <w:sz w:val="25"/>
                <w:szCs w:val="25"/>
              </w:rPr>
              <w:t>їни «Про захист перс</w:t>
            </w:r>
            <w:r>
              <w:rPr>
                <w:rFonts w:ascii="Times New Roman" w:hAnsi="Times New Roman"/>
                <w:sz w:val="25"/>
                <w:szCs w:val="25"/>
              </w:rPr>
              <w:t>о</w:t>
            </w:r>
            <w:r>
              <w:rPr>
                <w:rFonts w:ascii="Times New Roman" w:hAnsi="Times New Roman"/>
                <w:sz w:val="25"/>
                <w:szCs w:val="25"/>
              </w:rPr>
              <w:t>нальних даних», «Про охорону дитинства» та інші)</w:t>
            </w:r>
          </w:p>
        </w:tc>
      </w:tr>
      <w:tr w:rsidR="00342427" w:rsidRPr="00342427" w:rsidTr="00342427">
        <w:trPr>
          <w:trHeight w:val="945"/>
        </w:trPr>
        <w:tc>
          <w:tcPr>
            <w:tcW w:w="889" w:type="dxa"/>
            <w:tcBorders>
              <w:top w:val="single" w:sz="4" w:space="0" w:color="000001"/>
              <w:left w:val="single" w:sz="4" w:space="0" w:color="000001"/>
              <w:bottom w:val="single" w:sz="4" w:space="0" w:color="000001"/>
            </w:tcBorders>
            <w:shd w:val="clear" w:color="auto" w:fill="auto"/>
          </w:tcPr>
          <w:p w:rsidR="00342427" w:rsidRPr="00342427" w:rsidRDefault="00342427" w:rsidP="00342427">
            <w:pPr>
              <w:widowControl w:val="0"/>
              <w:snapToGrid w:val="0"/>
              <w:spacing w:after="0" w:line="204" w:lineRule="auto"/>
              <w:rPr>
                <w:rFonts w:ascii="Times New Roman" w:hAnsi="Times New Roman"/>
                <w:color w:val="002060"/>
                <w:sz w:val="25"/>
                <w:szCs w:val="25"/>
                <w:lang w:eastAsia="uk-UA"/>
              </w:rPr>
            </w:pPr>
            <w:r w:rsidRPr="00342427">
              <w:rPr>
                <w:rFonts w:ascii="Times New Roman" w:hAnsi="Times New Roman"/>
                <w:color w:val="002060"/>
                <w:sz w:val="25"/>
                <w:szCs w:val="25"/>
                <w:lang w:eastAsia="uk-UA"/>
              </w:rPr>
              <w:t>5.6</w:t>
            </w:r>
          </w:p>
        </w:tc>
        <w:tc>
          <w:tcPr>
            <w:tcW w:w="2760" w:type="dxa"/>
            <w:tcBorders>
              <w:top w:val="single" w:sz="4" w:space="0" w:color="000001"/>
              <w:left w:val="single" w:sz="4" w:space="0" w:color="000001"/>
              <w:bottom w:val="single" w:sz="4" w:space="0" w:color="000001"/>
            </w:tcBorders>
            <w:shd w:val="clear" w:color="auto" w:fill="auto"/>
          </w:tcPr>
          <w:p w:rsidR="00342427" w:rsidRPr="00342427" w:rsidRDefault="00342427" w:rsidP="00342427">
            <w:pPr>
              <w:widowControl w:val="0"/>
              <w:spacing w:after="0" w:line="240" w:lineRule="auto"/>
              <w:jc w:val="both"/>
              <w:rPr>
                <w:rFonts w:ascii="Times New Roman" w:hAnsi="Times New Roman"/>
                <w:color w:val="002060"/>
                <w:sz w:val="25"/>
                <w:szCs w:val="25"/>
              </w:rPr>
            </w:pPr>
            <w:r w:rsidRPr="00342427">
              <w:rPr>
                <w:rFonts w:ascii="Times New Roman" w:hAnsi="Times New Roman"/>
                <w:color w:val="002060"/>
                <w:sz w:val="25"/>
                <w:szCs w:val="25"/>
              </w:rPr>
              <w:t>Створення/</w:t>
            </w:r>
          </w:p>
          <w:p w:rsidR="00342427" w:rsidRPr="00342427" w:rsidRDefault="00342427" w:rsidP="00342427">
            <w:pPr>
              <w:widowControl w:val="0"/>
              <w:spacing w:after="0" w:line="240" w:lineRule="auto"/>
              <w:jc w:val="both"/>
              <w:rPr>
                <w:rFonts w:ascii="Times New Roman" w:hAnsi="Times New Roman"/>
                <w:color w:val="002060"/>
                <w:sz w:val="25"/>
                <w:szCs w:val="25"/>
              </w:rPr>
            </w:pPr>
            <w:r w:rsidRPr="00342427">
              <w:rPr>
                <w:rFonts w:ascii="Times New Roman" w:hAnsi="Times New Roman"/>
                <w:color w:val="002060"/>
                <w:sz w:val="25"/>
                <w:szCs w:val="25"/>
              </w:rPr>
              <w:t>облаштування споруд цивільного захисту</w:t>
            </w:r>
          </w:p>
        </w:tc>
        <w:tc>
          <w:tcPr>
            <w:tcW w:w="3877" w:type="dxa"/>
            <w:tcBorders>
              <w:top w:val="single" w:sz="4" w:space="0" w:color="000001"/>
              <w:left w:val="single" w:sz="4" w:space="0" w:color="000001"/>
              <w:bottom w:val="single" w:sz="4" w:space="0" w:color="000001"/>
            </w:tcBorders>
            <w:shd w:val="clear" w:color="auto" w:fill="auto"/>
          </w:tcPr>
          <w:p w:rsidR="00342427" w:rsidRPr="00342427" w:rsidRDefault="00342427" w:rsidP="00342427">
            <w:pPr>
              <w:widowControl w:val="0"/>
              <w:spacing w:after="0" w:line="240" w:lineRule="auto"/>
              <w:jc w:val="both"/>
              <w:rPr>
                <w:rFonts w:ascii="Times New Roman" w:hAnsi="Times New Roman"/>
                <w:color w:val="002060"/>
                <w:sz w:val="25"/>
                <w:szCs w:val="25"/>
              </w:rPr>
            </w:pPr>
            <w:r w:rsidRPr="00342427">
              <w:rPr>
                <w:rFonts w:ascii="Times New Roman" w:hAnsi="Times New Roman"/>
                <w:color w:val="002060"/>
                <w:sz w:val="25"/>
                <w:szCs w:val="25"/>
              </w:rPr>
              <w:t>Проведення комплексу заходів щодо забезпечення закладів освіти спорудами цивільного захисту та приміщеннями, призначеними для укриття учасників освітнього процесу, їх облаштування та утримання.</w:t>
            </w:r>
          </w:p>
        </w:tc>
        <w:tc>
          <w:tcPr>
            <w:tcW w:w="2357" w:type="dxa"/>
            <w:tcBorders>
              <w:top w:val="single" w:sz="4" w:space="0" w:color="000001"/>
              <w:left w:val="single" w:sz="4" w:space="0" w:color="000001"/>
              <w:bottom w:val="single" w:sz="4" w:space="0" w:color="000001"/>
            </w:tcBorders>
            <w:shd w:val="clear" w:color="auto" w:fill="auto"/>
          </w:tcPr>
          <w:p w:rsidR="00342427" w:rsidRPr="00342427" w:rsidRDefault="00342427" w:rsidP="00342427">
            <w:pPr>
              <w:widowControl w:val="0"/>
              <w:spacing w:after="0" w:line="240" w:lineRule="auto"/>
              <w:jc w:val="both"/>
              <w:rPr>
                <w:rFonts w:ascii="Times New Roman" w:hAnsi="Times New Roman"/>
                <w:color w:val="002060"/>
                <w:sz w:val="25"/>
                <w:szCs w:val="25"/>
              </w:rPr>
            </w:pPr>
            <w:r w:rsidRPr="00342427">
              <w:rPr>
                <w:rFonts w:ascii="Times New Roman" w:hAnsi="Times New Roman"/>
                <w:color w:val="002060"/>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Pr="00342427" w:rsidRDefault="00342427" w:rsidP="00342427">
            <w:pPr>
              <w:widowControl w:val="0"/>
              <w:spacing w:after="0" w:line="240" w:lineRule="auto"/>
              <w:jc w:val="both"/>
              <w:rPr>
                <w:rFonts w:ascii="Times New Roman" w:hAnsi="Times New Roman"/>
                <w:color w:val="002060"/>
                <w:sz w:val="25"/>
                <w:szCs w:val="25"/>
              </w:rPr>
            </w:pPr>
            <w:r w:rsidRPr="00342427">
              <w:rPr>
                <w:rFonts w:ascii="Times New Roman" w:hAnsi="Times New Roman"/>
                <w:color w:val="00206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Pr="00342427" w:rsidRDefault="00342427" w:rsidP="00342427">
            <w:pPr>
              <w:widowControl w:val="0"/>
              <w:spacing w:after="0" w:line="240" w:lineRule="auto"/>
              <w:jc w:val="both"/>
              <w:rPr>
                <w:rFonts w:ascii="Times New Roman" w:hAnsi="Times New Roman"/>
                <w:color w:val="002060"/>
                <w:sz w:val="25"/>
                <w:szCs w:val="25"/>
              </w:rPr>
            </w:pPr>
            <w:r w:rsidRPr="00342427">
              <w:rPr>
                <w:rFonts w:ascii="Times New Roman" w:hAnsi="Times New Roman"/>
                <w:color w:val="002060"/>
                <w:sz w:val="25"/>
                <w:szCs w:val="25"/>
                <w:lang w:eastAsia="uk-UA"/>
              </w:rPr>
              <w:t>Створення безпечних та комфортних умов  освітнього простору</w:t>
            </w:r>
          </w:p>
        </w:tc>
      </w:tr>
      <w:tr w:rsidR="00342427" w:rsidTr="00342427">
        <w:trPr>
          <w:trHeight w:val="7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342427" w:rsidRPr="003768FB" w:rsidRDefault="00342427" w:rsidP="00342427">
            <w:pPr>
              <w:pStyle w:val="aa"/>
              <w:widowControl/>
              <w:spacing w:after="0"/>
              <w:jc w:val="both"/>
              <w:rPr>
                <w:color w:val="002060"/>
                <w:spacing w:val="-1"/>
                <w:sz w:val="26"/>
                <w:szCs w:val="26"/>
              </w:rPr>
            </w:pPr>
            <w:r w:rsidRPr="007F5D98">
              <w:rPr>
                <w:i/>
                <w:color w:val="002060"/>
                <w:sz w:val="22"/>
                <w:szCs w:val="22"/>
                <w:lang w:eastAsia="en-US"/>
              </w:rPr>
              <w:t>(</w:t>
            </w:r>
            <w:proofErr w:type="spellStart"/>
            <w:r w:rsidRPr="00342427">
              <w:rPr>
                <w:i/>
                <w:color w:val="002060"/>
                <w:lang w:eastAsia="en-US"/>
              </w:rPr>
              <w:t>П</w:t>
            </w:r>
            <w:r w:rsidRPr="00342427">
              <w:rPr>
                <w:i/>
                <w:color w:val="002060"/>
              </w:rPr>
              <w:t>роєкт</w:t>
            </w:r>
            <w:proofErr w:type="spellEnd"/>
            <w:r w:rsidRPr="00342427">
              <w:rPr>
                <w:i/>
                <w:color w:val="002060"/>
              </w:rPr>
              <w:t xml:space="preserve"> 5 «Безпечне середовище» </w:t>
            </w:r>
            <w:r w:rsidRPr="007F5D98">
              <w:rPr>
                <w:i/>
                <w:color w:val="002060"/>
                <w:sz w:val="22"/>
                <w:szCs w:val="22"/>
                <w:lang w:eastAsia="en-US"/>
              </w:rPr>
              <w:t>доповнено</w:t>
            </w:r>
            <w:r w:rsidRPr="00342427">
              <w:rPr>
                <w:i/>
                <w:color w:val="002060"/>
              </w:rPr>
              <w:t xml:space="preserve"> </w:t>
            </w:r>
            <w:r>
              <w:rPr>
                <w:i/>
                <w:color w:val="002060"/>
              </w:rPr>
              <w:t xml:space="preserve">підпунктом </w:t>
            </w:r>
            <w:r w:rsidRPr="00BE5702">
              <w:rPr>
                <w:sz w:val="26"/>
                <w:szCs w:val="26"/>
              </w:rPr>
              <w:t xml:space="preserve"> </w:t>
            </w:r>
            <w:r w:rsidRPr="00342427">
              <w:rPr>
                <w:i/>
                <w:color w:val="002060"/>
                <w:sz w:val="26"/>
                <w:szCs w:val="26"/>
              </w:rPr>
              <w:t>5.6</w:t>
            </w:r>
            <w:r w:rsidRPr="00BE5702">
              <w:rPr>
                <w:sz w:val="26"/>
                <w:szCs w:val="26"/>
              </w:rPr>
              <w:t xml:space="preserve"> </w:t>
            </w:r>
            <w:r>
              <w:rPr>
                <w:i/>
                <w:color w:val="002060"/>
                <w:sz w:val="22"/>
                <w:szCs w:val="22"/>
              </w:rPr>
              <w:t xml:space="preserve"> </w:t>
            </w:r>
            <w:r>
              <w:t xml:space="preserve"> </w:t>
            </w:r>
            <w:r w:rsidRPr="007F5D98">
              <w:rPr>
                <w:i/>
                <w:color w:val="002060"/>
                <w:sz w:val="22"/>
                <w:szCs w:val="22"/>
                <w:lang w:eastAsia="en-US"/>
              </w:rPr>
              <w:t xml:space="preserve">на підставі рішення </w:t>
            </w:r>
            <w:r w:rsidRPr="007F5D98">
              <w:rPr>
                <w:i/>
                <w:color w:val="002060"/>
                <w:sz w:val="22"/>
                <w:szCs w:val="22"/>
              </w:rPr>
              <w:t>4</w:t>
            </w:r>
            <w:r>
              <w:rPr>
                <w:i/>
                <w:color w:val="002060"/>
                <w:sz w:val="22"/>
                <w:szCs w:val="22"/>
              </w:rPr>
              <w:t>5</w:t>
            </w:r>
            <w:r w:rsidRPr="007F5D98">
              <w:rPr>
                <w:i/>
                <w:color w:val="002060"/>
                <w:sz w:val="22"/>
                <w:szCs w:val="22"/>
              </w:rPr>
              <w:t xml:space="preserve"> сесії міської ради 8 скликання від </w:t>
            </w:r>
            <w:r>
              <w:rPr>
                <w:i/>
                <w:color w:val="002060"/>
                <w:sz w:val="22"/>
                <w:szCs w:val="22"/>
              </w:rPr>
              <w:t>27</w:t>
            </w:r>
            <w:r w:rsidRPr="007F5D98">
              <w:rPr>
                <w:i/>
                <w:color w:val="002060"/>
                <w:sz w:val="22"/>
                <w:szCs w:val="22"/>
              </w:rPr>
              <w:t>.</w:t>
            </w:r>
            <w:r>
              <w:rPr>
                <w:i/>
                <w:color w:val="002060"/>
                <w:sz w:val="22"/>
                <w:szCs w:val="22"/>
              </w:rPr>
              <w:t>10</w:t>
            </w:r>
            <w:r w:rsidRPr="007F5D98">
              <w:rPr>
                <w:i/>
                <w:color w:val="002060"/>
                <w:sz w:val="22"/>
                <w:szCs w:val="22"/>
              </w:rPr>
              <w:t>.2023 №</w:t>
            </w:r>
            <w:r>
              <w:rPr>
                <w:i/>
                <w:color w:val="002060"/>
                <w:sz w:val="22"/>
                <w:szCs w:val="22"/>
              </w:rPr>
              <w:t xml:space="preserve"> 8</w:t>
            </w:r>
            <w:r w:rsidRPr="007F5D98">
              <w:rPr>
                <w:i/>
                <w:color w:val="002060"/>
                <w:sz w:val="22"/>
                <w:szCs w:val="22"/>
              </w:rPr>
              <w:t>)</w:t>
            </w:r>
          </w:p>
          <w:p w:rsidR="00342427" w:rsidRDefault="00342427" w:rsidP="00342427">
            <w:pPr>
              <w:widowControl w:val="0"/>
              <w:spacing w:line="240" w:lineRule="auto"/>
              <w:rPr>
                <w:rFonts w:ascii="Times New Roman" w:hAnsi="Times New Roman"/>
                <w:b/>
                <w:color w:val="auto"/>
                <w:sz w:val="24"/>
                <w:szCs w:val="24"/>
                <w:lang w:eastAsia="uk-UA"/>
              </w:rPr>
            </w:pPr>
          </w:p>
          <w:p w:rsidR="0032185B" w:rsidRDefault="0032185B" w:rsidP="00342427">
            <w:pPr>
              <w:widowControl w:val="0"/>
              <w:spacing w:line="240" w:lineRule="auto"/>
              <w:rPr>
                <w:rFonts w:ascii="Times New Roman" w:hAnsi="Times New Roman"/>
                <w:b/>
                <w:color w:val="auto"/>
                <w:sz w:val="26"/>
                <w:szCs w:val="26"/>
                <w:lang w:eastAsia="uk-UA"/>
              </w:rPr>
            </w:pPr>
          </w:p>
          <w:p w:rsidR="00342427" w:rsidRDefault="00342427">
            <w:pPr>
              <w:widowControl w:val="0"/>
              <w:spacing w:line="240" w:lineRule="auto"/>
              <w:jc w:val="center"/>
              <w:rPr>
                <w:rFonts w:ascii="Times New Roman" w:hAnsi="Times New Roman"/>
                <w:color w:val="FF0000"/>
                <w:sz w:val="26"/>
                <w:szCs w:val="26"/>
              </w:rPr>
            </w:pPr>
            <w:proofErr w:type="spellStart"/>
            <w:r>
              <w:rPr>
                <w:rFonts w:ascii="Times New Roman" w:hAnsi="Times New Roman"/>
                <w:b/>
                <w:color w:val="auto"/>
                <w:sz w:val="26"/>
                <w:szCs w:val="26"/>
                <w:lang w:eastAsia="uk-UA"/>
              </w:rPr>
              <w:t>Проєкт</w:t>
            </w:r>
            <w:proofErr w:type="spellEnd"/>
            <w:r>
              <w:rPr>
                <w:rFonts w:ascii="Times New Roman" w:hAnsi="Times New Roman"/>
                <w:b/>
                <w:color w:val="auto"/>
                <w:sz w:val="26"/>
                <w:szCs w:val="26"/>
                <w:lang w:eastAsia="uk-UA"/>
              </w:rPr>
              <w:t xml:space="preserve"> 6. «ІНФОРМАЦІЙНИЙ ОСВІТНІЙ ПРОСТІР»</w:t>
            </w:r>
          </w:p>
        </w:tc>
      </w:tr>
      <w:tr w:rsidR="00342427" w:rsidTr="00342427">
        <w:trPr>
          <w:trHeight w:val="942"/>
        </w:trPr>
        <w:tc>
          <w:tcPr>
            <w:tcW w:w="889" w:type="dxa"/>
            <w:vMerge w:val="restart"/>
            <w:tcBorders>
              <w:top w:val="single" w:sz="4" w:space="0" w:color="000001"/>
              <w:left w:val="single" w:sz="4" w:space="0" w:color="000001"/>
              <w:bottom w:val="single" w:sz="4" w:space="0" w:color="000001"/>
              <w:right w:val="single" w:sz="4" w:space="0" w:color="00000A"/>
            </w:tcBorders>
            <w:shd w:val="clear" w:color="auto" w:fill="auto"/>
            <w:vAlign w:val="center"/>
          </w:tcPr>
          <w:p w:rsidR="00342427" w:rsidRDefault="00342427">
            <w:pPr>
              <w:widowControl w:val="0"/>
              <w:spacing w:after="0" w:line="240" w:lineRule="auto"/>
              <w:rPr>
                <w:rFonts w:ascii="Times New Roman" w:hAnsi="Times New Roman"/>
                <w:color w:val="000000"/>
                <w:sz w:val="26"/>
                <w:szCs w:val="26"/>
                <w:lang w:eastAsia="uk-UA"/>
              </w:rPr>
            </w:pPr>
            <w:r>
              <w:rPr>
                <w:rFonts w:ascii="Times New Roman" w:hAnsi="Times New Roman"/>
                <w:color w:val="000000"/>
                <w:sz w:val="26"/>
                <w:szCs w:val="26"/>
                <w:lang w:eastAsia="uk-UA"/>
              </w:rPr>
              <w:lastRenderedPageBreak/>
              <w:t>6.1.</w:t>
            </w: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p w:rsidR="00342427" w:rsidRDefault="00342427">
            <w:pPr>
              <w:widowControl w:val="0"/>
              <w:spacing w:after="0" w:line="240" w:lineRule="auto"/>
              <w:rPr>
                <w:rFonts w:ascii="Times New Roman" w:hAnsi="Times New Roman"/>
                <w:color w:val="000000"/>
                <w:sz w:val="26"/>
                <w:szCs w:val="26"/>
                <w:lang w:eastAsia="uk-UA"/>
              </w:rPr>
            </w:pPr>
          </w:p>
        </w:tc>
        <w:tc>
          <w:tcPr>
            <w:tcW w:w="2760" w:type="dxa"/>
            <w:vMerge w:val="restart"/>
            <w:tcBorders>
              <w:top w:val="single" w:sz="4" w:space="0" w:color="00000A"/>
              <w:left w:val="single" w:sz="4" w:space="0" w:color="00000A"/>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Створення єдиного інформаційно-освітнього простору</w:t>
            </w: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p w:rsidR="00342427" w:rsidRDefault="00342427">
            <w:pPr>
              <w:widowControl w:val="0"/>
              <w:spacing w:after="0" w:line="240" w:lineRule="auto"/>
              <w:jc w:val="both"/>
              <w:rPr>
                <w:rFonts w:ascii="Times New Roman" w:hAnsi="Times New Roman"/>
                <w:color w:val="000000"/>
                <w:sz w:val="26"/>
                <w:szCs w:val="26"/>
                <w:lang w:eastAsia="uk-UA"/>
              </w:rPr>
            </w:pPr>
          </w:p>
        </w:tc>
        <w:tc>
          <w:tcPr>
            <w:tcW w:w="3877" w:type="dxa"/>
            <w:tcBorders>
              <w:top w:val="single" w:sz="4" w:space="0" w:color="00000A"/>
              <w:left w:val="single" w:sz="4" w:space="0" w:color="000001"/>
              <w:bottom w:val="single" w:sz="4" w:space="0" w:color="00000A"/>
              <w:right w:val="single" w:sz="4" w:space="0" w:color="00000A"/>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lastRenderedPageBreak/>
              <w:t>1.Оновлення  комп’ютерної техніки закладів освіти.</w:t>
            </w:r>
          </w:p>
        </w:tc>
        <w:tc>
          <w:tcPr>
            <w:tcW w:w="2357" w:type="dxa"/>
            <w:tcBorders>
              <w:top w:val="single" w:sz="4" w:space="0" w:color="000001"/>
              <w:left w:val="single" w:sz="4" w:space="0" w:color="00000A"/>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bCs/>
                <w:color w:val="000000"/>
                <w:sz w:val="26"/>
                <w:szCs w:val="26"/>
                <w:lang w:eastAsia="uk-UA"/>
              </w:rPr>
              <w:t>Підвищення якості інформаційного простору, забезпечення прозорості та інформаційної відкритості закладів освіти</w:t>
            </w:r>
          </w:p>
        </w:tc>
      </w:tr>
      <w:tr w:rsidR="00342427" w:rsidTr="00342427">
        <w:trPr>
          <w:trHeight w:val="1522"/>
        </w:trPr>
        <w:tc>
          <w:tcPr>
            <w:tcW w:w="889" w:type="dxa"/>
            <w:vMerge/>
            <w:tcBorders>
              <w:top w:val="single" w:sz="4" w:space="0" w:color="000001"/>
              <w:left w:val="single" w:sz="4" w:space="0" w:color="000001"/>
              <w:bottom w:val="single" w:sz="4" w:space="0" w:color="000001"/>
              <w:right w:val="single" w:sz="4" w:space="0" w:color="00000A"/>
            </w:tcBorders>
            <w:shd w:val="clear" w:color="auto" w:fill="auto"/>
            <w:vAlign w:val="center"/>
          </w:tcPr>
          <w:p w:rsidR="00342427" w:rsidRDefault="00342427">
            <w:pPr>
              <w:widowControl w:val="0"/>
              <w:spacing w:after="0" w:line="240" w:lineRule="auto"/>
              <w:rPr>
                <w:rFonts w:ascii="Times New Roman" w:hAnsi="Times New Roman"/>
                <w:color w:val="000000"/>
                <w:sz w:val="26"/>
                <w:szCs w:val="26"/>
                <w:lang w:eastAsia="uk-UA"/>
              </w:rPr>
            </w:pPr>
          </w:p>
        </w:tc>
        <w:tc>
          <w:tcPr>
            <w:tcW w:w="2760" w:type="dxa"/>
            <w:vMerge/>
            <w:tcBorders>
              <w:top w:val="single" w:sz="4" w:space="0" w:color="000001"/>
              <w:left w:val="single" w:sz="4" w:space="0" w:color="00000A"/>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FF0000"/>
                <w:sz w:val="26"/>
                <w:szCs w:val="26"/>
                <w:lang w:eastAsia="uk-UA"/>
              </w:rPr>
            </w:pPr>
            <w:r>
              <w:rPr>
                <w:rFonts w:ascii="Times New Roman" w:hAnsi="Times New Roman"/>
                <w:color w:val="000000"/>
                <w:sz w:val="26"/>
                <w:szCs w:val="26"/>
                <w:lang w:eastAsia="uk-UA"/>
              </w:rPr>
              <w:t xml:space="preserve">2.Участь в обласному конкурсі на кращий </w:t>
            </w:r>
            <w:proofErr w:type="spellStart"/>
            <w:r>
              <w:rPr>
                <w:rFonts w:ascii="Times New Roman" w:hAnsi="Times New Roman"/>
                <w:color w:val="000000"/>
                <w:sz w:val="26"/>
                <w:szCs w:val="26"/>
                <w:lang w:eastAsia="uk-UA"/>
              </w:rPr>
              <w:t>вебсайт</w:t>
            </w:r>
            <w:proofErr w:type="spellEnd"/>
            <w:r>
              <w:rPr>
                <w:rFonts w:ascii="Times New Roman" w:hAnsi="Times New Roman"/>
                <w:color w:val="000000"/>
                <w:sz w:val="26"/>
                <w:szCs w:val="26"/>
                <w:lang w:eastAsia="uk-UA"/>
              </w:rPr>
              <w:t xml:space="preserve"> освітньої установи</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FF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FF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Cs/>
                <w:color w:val="FF0000"/>
                <w:sz w:val="26"/>
                <w:szCs w:val="26"/>
                <w:lang w:eastAsia="uk-UA"/>
              </w:rPr>
            </w:pPr>
            <w:r>
              <w:rPr>
                <w:rFonts w:ascii="Times New Roman" w:hAnsi="Times New Roman"/>
                <w:bCs/>
                <w:color w:val="000000"/>
                <w:sz w:val="26"/>
                <w:szCs w:val="26"/>
                <w:lang w:eastAsia="uk-UA"/>
              </w:rPr>
              <w:t>Підвищення якості інформаційного простору, забезпечення публічності роботи закладів освіти</w:t>
            </w:r>
          </w:p>
        </w:tc>
      </w:tr>
      <w:tr w:rsidR="00342427" w:rsidTr="00342427">
        <w:trPr>
          <w:trHeight w:val="1522"/>
        </w:trPr>
        <w:tc>
          <w:tcPr>
            <w:tcW w:w="889" w:type="dxa"/>
            <w:vMerge/>
            <w:tcBorders>
              <w:top w:val="single" w:sz="4" w:space="0" w:color="000001"/>
              <w:left w:val="single" w:sz="4" w:space="0" w:color="000001"/>
              <w:bottom w:val="single" w:sz="4" w:space="0" w:color="000001"/>
              <w:right w:val="single" w:sz="4" w:space="0" w:color="00000A"/>
            </w:tcBorders>
            <w:shd w:val="clear" w:color="auto" w:fill="auto"/>
            <w:vAlign w:val="center"/>
          </w:tcPr>
          <w:p w:rsidR="00342427" w:rsidRDefault="00342427">
            <w:pPr>
              <w:widowControl w:val="0"/>
              <w:spacing w:after="0" w:line="240" w:lineRule="auto"/>
              <w:rPr>
                <w:rFonts w:ascii="Times New Roman" w:hAnsi="Times New Roman"/>
                <w:color w:val="000000"/>
                <w:sz w:val="26"/>
                <w:szCs w:val="26"/>
                <w:lang w:eastAsia="uk-UA"/>
              </w:rPr>
            </w:pPr>
          </w:p>
        </w:tc>
        <w:tc>
          <w:tcPr>
            <w:tcW w:w="2760" w:type="dxa"/>
            <w:vMerge/>
            <w:tcBorders>
              <w:top w:val="single" w:sz="4" w:space="0" w:color="000001"/>
              <w:left w:val="single" w:sz="4" w:space="0" w:color="00000A"/>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3.Облаштування та забезпечення роботи у приміщеннях закладів освіти</w:t>
            </w:r>
            <w:r>
              <w:t xml:space="preserve"> </w:t>
            </w:r>
            <w:r>
              <w:rPr>
                <w:rFonts w:ascii="Times New Roman" w:hAnsi="Times New Roman"/>
                <w:color w:val="000000"/>
                <w:sz w:val="26"/>
                <w:szCs w:val="26"/>
                <w:lang w:eastAsia="uk-UA"/>
              </w:rPr>
              <w:t xml:space="preserve">вільних точок доступу до мережі </w:t>
            </w:r>
            <w:proofErr w:type="spellStart"/>
            <w:r>
              <w:rPr>
                <w:rFonts w:ascii="Times New Roman" w:hAnsi="Times New Roman"/>
                <w:color w:val="000000"/>
                <w:sz w:val="26"/>
                <w:szCs w:val="26"/>
                <w:lang w:eastAsia="uk-UA"/>
              </w:rPr>
              <w:t>інтернет</w:t>
            </w:r>
            <w:proofErr w:type="spellEnd"/>
            <w:r>
              <w:rPr>
                <w:rFonts w:ascii="Times New Roman" w:hAnsi="Times New Roman"/>
                <w:color w:val="000000"/>
                <w:sz w:val="26"/>
                <w:szCs w:val="26"/>
                <w:lang w:eastAsia="uk-UA"/>
              </w:rPr>
              <w:t xml:space="preserve"> із застосуванням засобів бездротового зв’язку</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Забезпечення потреби закладів освіти в облаштуванні доступу до мережі </w:t>
            </w:r>
            <w:proofErr w:type="spellStart"/>
            <w:r>
              <w:rPr>
                <w:rFonts w:ascii="Times New Roman" w:hAnsi="Times New Roman"/>
                <w:bCs/>
                <w:color w:val="000000"/>
                <w:sz w:val="26"/>
                <w:szCs w:val="26"/>
                <w:lang w:eastAsia="uk-UA"/>
              </w:rPr>
              <w:t>інтернет</w:t>
            </w:r>
            <w:proofErr w:type="spellEnd"/>
          </w:p>
        </w:tc>
      </w:tr>
      <w:tr w:rsidR="00342427" w:rsidTr="00342427">
        <w:trPr>
          <w:trHeight w:val="1522"/>
        </w:trPr>
        <w:tc>
          <w:tcPr>
            <w:tcW w:w="889" w:type="dxa"/>
            <w:vMerge/>
            <w:tcBorders>
              <w:top w:val="single" w:sz="4" w:space="0" w:color="000001"/>
              <w:left w:val="single" w:sz="4" w:space="0" w:color="000001"/>
              <w:bottom w:val="single" w:sz="4" w:space="0" w:color="000001"/>
              <w:right w:val="single" w:sz="4" w:space="0" w:color="00000A"/>
            </w:tcBorders>
            <w:shd w:val="clear" w:color="auto" w:fill="auto"/>
            <w:vAlign w:val="center"/>
          </w:tcPr>
          <w:p w:rsidR="00342427" w:rsidRDefault="00342427">
            <w:pPr>
              <w:widowControl w:val="0"/>
              <w:spacing w:after="0" w:line="240" w:lineRule="auto"/>
              <w:rPr>
                <w:rFonts w:ascii="Times New Roman" w:hAnsi="Times New Roman"/>
                <w:color w:val="000000"/>
                <w:sz w:val="26"/>
                <w:szCs w:val="26"/>
                <w:lang w:eastAsia="uk-UA"/>
              </w:rPr>
            </w:pPr>
          </w:p>
        </w:tc>
        <w:tc>
          <w:tcPr>
            <w:tcW w:w="2760" w:type="dxa"/>
            <w:vMerge/>
            <w:tcBorders>
              <w:top w:val="single" w:sz="4" w:space="0" w:color="000001"/>
              <w:left w:val="single" w:sz="4" w:space="0" w:color="00000A"/>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 xml:space="preserve">4.Впровадження та використання електронних ресурсів, електронних баз, хмарних систем та </w:t>
            </w:r>
            <w:proofErr w:type="spellStart"/>
            <w:r>
              <w:rPr>
                <w:rFonts w:ascii="Times New Roman" w:hAnsi="Times New Roman"/>
                <w:color w:val="000000"/>
                <w:sz w:val="26"/>
                <w:szCs w:val="26"/>
                <w:lang w:eastAsia="uk-UA"/>
              </w:rPr>
              <w:t>онлайн</w:t>
            </w:r>
            <w:proofErr w:type="spellEnd"/>
            <w:r>
              <w:rPr>
                <w:rFonts w:ascii="Times New Roman" w:hAnsi="Times New Roman"/>
                <w:color w:val="000000"/>
                <w:sz w:val="26"/>
                <w:szCs w:val="26"/>
                <w:lang w:eastAsia="uk-UA"/>
              </w:rPr>
              <w:t xml:space="preserve"> сервісів, програмного забезпечення для організації </w:t>
            </w:r>
            <w:r>
              <w:rPr>
                <w:rFonts w:ascii="Times New Roman" w:hAnsi="Times New Roman"/>
                <w:color w:val="000000"/>
                <w:sz w:val="26"/>
                <w:szCs w:val="26"/>
                <w:lang w:eastAsia="uk-UA"/>
              </w:rPr>
              <w:lastRenderedPageBreak/>
              <w:t>освітнього процесу</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lastRenderedPageBreak/>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Підвищення рівня цифрової грамотності педагогічних</w:t>
            </w:r>
          </w:p>
          <w:p w:rsidR="00342427" w:rsidRDefault="00342427">
            <w:pPr>
              <w:widowControl w:val="0"/>
              <w:spacing w:after="0" w:line="240" w:lineRule="auto"/>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 xml:space="preserve">працівників закладів освіти та створення єдиного </w:t>
            </w:r>
            <w:r>
              <w:rPr>
                <w:rFonts w:ascii="Times New Roman" w:hAnsi="Times New Roman"/>
                <w:bCs/>
                <w:color w:val="000000"/>
                <w:sz w:val="26"/>
                <w:szCs w:val="26"/>
                <w:lang w:eastAsia="uk-UA"/>
              </w:rPr>
              <w:lastRenderedPageBreak/>
              <w:t>інформаційного поля для покращення професійно-творчої взаємодії педагогічних працівників.</w:t>
            </w:r>
          </w:p>
          <w:p w:rsidR="00342427" w:rsidRDefault="00342427">
            <w:pPr>
              <w:widowControl w:val="0"/>
              <w:spacing w:after="0" w:line="240" w:lineRule="auto"/>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Покращення якості надання освітніх послуг</w:t>
            </w:r>
          </w:p>
        </w:tc>
      </w:tr>
      <w:tr w:rsidR="00342427" w:rsidTr="00342427">
        <w:trPr>
          <w:trHeight w:val="1522"/>
        </w:trPr>
        <w:tc>
          <w:tcPr>
            <w:tcW w:w="889" w:type="dxa"/>
            <w:vMerge/>
            <w:tcBorders>
              <w:top w:val="single" w:sz="4" w:space="0" w:color="000001"/>
              <w:left w:val="single" w:sz="4" w:space="0" w:color="000001"/>
              <w:bottom w:val="single" w:sz="4" w:space="0" w:color="000001"/>
              <w:right w:val="single" w:sz="4" w:space="0" w:color="00000A"/>
            </w:tcBorders>
            <w:shd w:val="clear" w:color="auto" w:fill="auto"/>
            <w:vAlign w:val="center"/>
          </w:tcPr>
          <w:p w:rsidR="00342427" w:rsidRDefault="00342427">
            <w:pPr>
              <w:widowControl w:val="0"/>
              <w:spacing w:after="0" w:line="240" w:lineRule="auto"/>
              <w:rPr>
                <w:rFonts w:ascii="Times New Roman" w:hAnsi="Times New Roman"/>
                <w:color w:val="000000"/>
                <w:sz w:val="26"/>
                <w:szCs w:val="26"/>
                <w:lang w:eastAsia="uk-UA"/>
              </w:rPr>
            </w:pPr>
          </w:p>
        </w:tc>
        <w:tc>
          <w:tcPr>
            <w:tcW w:w="2760" w:type="dxa"/>
            <w:vMerge/>
            <w:tcBorders>
              <w:top w:val="single" w:sz="4" w:space="0" w:color="000001"/>
              <w:left w:val="single" w:sz="4" w:space="0" w:color="00000A"/>
              <w:bottom w:val="single" w:sz="4" w:space="0" w:color="000001"/>
            </w:tcBorders>
            <w:shd w:val="clear" w:color="auto" w:fill="auto"/>
          </w:tcPr>
          <w:p w:rsidR="00342427" w:rsidRDefault="00342427">
            <w:pPr>
              <w:widowControl w:val="0"/>
              <w:spacing w:after="0" w:line="240" w:lineRule="auto"/>
              <w:rPr>
                <w:rFonts w:ascii="Times New Roman" w:hAnsi="Times New Roman"/>
                <w:color w:val="000000"/>
                <w:sz w:val="26"/>
                <w:szCs w:val="26"/>
                <w:lang w:eastAsia="uk-UA"/>
              </w:rPr>
            </w:pP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5.Запровадження дистанційного навчання в закладах освіти</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Запровадження інформаційно-комунікаційних технологій для розширення можливостей педагогічних працівників і формування  в учнів</w:t>
            </w:r>
          </w:p>
          <w:p w:rsidR="00342427" w:rsidRDefault="00342427">
            <w:pPr>
              <w:widowControl w:val="0"/>
              <w:spacing w:after="0" w:line="240" w:lineRule="auto"/>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важливих технологічних</w:t>
            </w:r>
          </w:p>
          <w:p w:rsidR="00342427" w:rsidRDefault="00342427">
            <w:pPr>
              <w:widowControl w:val="0"/>
              <w:spacing w:after="0" w:line="240" w:lineRule="auto"/>
              <w:jc w:val="both"/>
              <w:rPr>
                <w:rFonts w:ascii="Times New Roman" w:hAnsi="Times New Roman"/>
                <w:bCs/>
                <w:color w:val="000000"/>
                <w:sz w:val="26"/>
                <w:szCs w:val="26"/>
                <w:lang w:eastAsia="uk-UA"/>
              </w:rPr>
            </w:pPr>
            <w:proofErr w:type="spellStart"/>
            <w:r>
              <w:rPr>
                <w:rFonts w:ascii="Times New Roman" w:hAnsi="Times New Roman"/>
                <w:bCs/>
                <w:color w:val="000000"/>
                <w:sz w:val="26"/>
                <w:szCs w:val="26"/>
                <w:lang w:eastAsia="uk-UA"/>
              </w:rPr>
              <w:t>компетентностей</w:t>
            </w:r>
            <w:proofErr w:type="spellEnd"/>
            <w:r>
              <w:rPr>
                <w:rFonts w:ascii="Times New Roman" w:hAnsi="Times New Roman"/>
                <w:bCs/>
                <w:color w:val="000000"/>
                <w:sz w:val="26"/>
                <w:szCs w:val="26"/>
                <w:lang w:eastAsia="uk-UA"/>
              </w:rPr>
              <w:t xml:space="preserve"> – складових формули </w:t>
            </w:r>
            <w:proofErr w:type="spellStart"/>
            <w:r>
              <w:rPr>
                <w:rFonts w:ascii="Times New Roman" w:hAnsi="Times New Roman"/>
                <w:bCs/>
                <w:color w:val="000000"/>
                <w:sz w:val="26"/>
                <w:szCs w:val="26"/>
                <w:lang w:eastAsia="uk-UA"/>
              </w:rPr>
              <w:t>„Нова</w:t>
            </w:r>
            <w:proofErr w:type="spellEnd"/>
            <w:r>
              <w:rPr>
                <w:rFonts w:ascii="Times New Roman" w:hAnsi="Times New Roman"/>
                <w:bCs/>
                <w:color w:val="000000"/>
                <w:sz w:val="26"/>
                <w:szCs w:val="26"/>
                <w:lang w:eastAsia="uk-UA"/>
              </w:rPr>
              <w:t xml:space="preserve"> українська </w:t>
            </w:r>
            <w:proofErr w:type="spellStart"/>
            <w:r>
              <w:rPr>
                <w:rFonts w:ascii="Times New Roman" w:hAnsi="Times New Roman"/>
                <w:bCs/>
                <w:color w:val="000000"/>
                <w:sz w:val="26"/>
                <w:szCs w:val="26"/>
                <w:lang w:eastAsia="uk-UA"/>
              </w:rPr>
              <w:t>школа”</w:t>
            </w:r>
            <w:proofErr w:type="spellEnd"/>
          </w:p>
        </w:tc>
      </w:tr>
      <w:tr w:rsidR="00342427" w:rsidTr="00342427">
        <w:trPr>
          <w:trHeight w:val="1522"/>
        </w:trPr>
        <w:tc>
          <w:tcPr>
            <w:tcW w:w="889" w:type="dxa"/>
            <w:vMerge/>
            <w:tcBorders>
              <w:top w:val="single" w:sz="4" w:space="0" w:color="000001"/>
              <w:left w:val="single" w:sz="4" w:space="0" w:color="000001"/>
              <w:bottom w:val="single" w:sz="4" w:space="0" w:color="000001"/>
              <w:right w:val="single" w:sz="4" w:space="0" w:color="00000A"/>
            </w:tcBorders>
            <w:shd w:val="clear" w:color="auto" w:fill="auto"/>
            <w:vAlign w:val="center"/>
          </w:tcPr>
          <w:p w:rsidR="00342427" w:rsidRDefault="00342427">
            <w:pPr>
              <w:widowControl w:val="0"/>
              <w:spacing w:after="0" w:line="240" w:lineRule="auto"/>
              <w:rPr>
                <w:rFonts w:ascii="Times New Roman" w:hAnsi="Times New Roman"/>
                <w:color w:val="000000"/>
                <w:sz w:val="26"/>
                <w:szCs w:val="26"/>
                <w:lang w:eastAsia="uk-UA"/>
              </w:rPr>
            </w:pPr>
          </w:p>
        </w:tc>
        <w:tc>
          <w:tcPr>
            <w:tcW w:w="2760" w:type="dxa"/>
            <w:tcBorders>
              <w:top w:val="single" w:sz="4" w:space="0" w:color="000001"/>
              <w:left w:val="single" w:sz="4" w:space="0" w:color="00000A"/>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Прозорість та інформаційна відкритість</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6. Забезпечення вільного доступу до публічної інформації</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Управління освіти,</w:t>
            </w:r>
          </w:p>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Заклади середньої освіти, заклади дошкільної освіти, заклади позашкільної освіти міста</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6"/>
                <w:szCs w:val="26"/>
              </w:rPr>
            </w:pPr>
            <w:r>
              <w:rPr>
                <w:rFonts w:ascii="Times New Roman" w:hAnsi="Times New Roman"/>
                <w:color w:val="000000"/>
                <w:sz w:val="26"/>
                <w:szCs w:val="26"/>
                <w:lang w:eastAsia="uk-UA"/>
              </w:rPr>
              <w:t>Прозорість та відкритий доступ до публічної інформації щодо освітньої та фінансової діяльності закладів.</w:t>
            </w:r>
          </w:p>
        </w:tc>
      </w:tr>
      <w:tr w:rsidR="00342427" w:rsidTr="00342427">
        <w:trPr>
          <w:trHeight w:val="123"/>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342427" w:rsidRDefault="00342427">
            <w:pPr>
              <w:widowControl w:val="0"/>
              <w:spacing w:after="0" w:line="204" w:lineRule="auto"/>
              <w:jc w:val="center"/>
              <w:rPr>
                <w:rFonts w:ascii="Times New Roman" w:hAnsi="Times New Roman"/>
                <w:b/>
                <w:bCs/>
                <w:color w:val="000000"/>
                <w:sz w:val="26"/>
                <w:szCs w:val="26"/>
                <w:lang w:eastAsia="uk-UA"/>
              </w:rPr>
            </w:pPr>
          </w:p>
          <w:p w:rsidR="0032185B" w:rsidRDefault="0032185B">
            <w:pPr>
              <w:widowControl w:val="0"/>
              <w:spacing w:after="0" w:line="204" w:lineRule="auto"/>
              <w:jc w:val="center"/>
              <w:rPr>
                <w:rFonts w:ascii="Times New Roman" w:hAnsi="Times New Roman"/>
                <w:b/>
                <w:bCs/>
                <w:color w:val="000000"/>
                <w:sz w:val="26"/>
                <w:szCs w:val="26"/>
                <w:lang w:eastAsia="uk-UA"/>
              </w:rPr>
            </w:pPr>
          </w:p>
          <w:p w:rsidR="00342427" w:rsidRDefault="00342427">
            <w:pPr>
              <w:widowControl w:val="0"/>
              <w:spacing w:after="0" w:line="204" w:lineRule="auto"/>
              <w:jc w:val="center"/>
              <w:rPr>
                <w:rFonts w:ascii="Times New Roman" w:hAnsi="Times New Roman"/>
                <w:b/>
                <w:bCs/>
                <w:color w:val="000000"/>
                <w:sz w:val="26"/>
                <w:szCs w:val="26"/>
                <w:lang w:eastAsia="uk-UA"/>
              </w:rPr>
            </w:pPr>
            <w:proofErr w:type="spellStart"/>
            <w:r>
              <w:rPr>
                <w:rFonts w:ascii="Times New Roman" w:hAnsi="Times New Roman"/>
                <w:b/>
                <w:bCs/>
                <w:color w:val="000000"/>
                <w:sz w:val="26"/>
                <w:szCs w:val="26"/>
                <w:lang w:eastAsia="uk-UA"/>
              </w:rPr>
              <w:t>Проєкт</w:t>
            </w:r>
            <w:proofErr w:type="spellEnd"/>
            <w:r>
              <w:rPr>
                <w:rFonts w:ascii="Times New Roman" w:hAnsi="Times New Roman"/>
                <w:b/>
                <w:bCs/>
                <w:color w:val="000000"/>
                <w:sz w:val="26"/>
                <w:szCs w:val="26"/>
                <w:lang w:eastAsia="uk-UA"/>
              </w:rPr>
              <w:t xml:space="preserve"> 7. «ШКІЛЬНА БІБЛІОТЕКА»</w:t>
            </w:r>
          </w:p>
          <w:p w:rsidR="00342427" w:rsidRDefault="00342427">
            <w:pPr>
              <w:widowControl w:val="0"/>
              <w:spacing w:after="0" w:line="204" w:lineRule="auto"/>
              <w:jc w:val="center"/>
              <w:rPr>
                <w:rFonts w:ascii="Times New Roman" w:hAnsi="Times New Roman"/>
                <w:sz w:val="26"/>
                <w:szCs w:val="26"/>
              </w:rPr>
            </w:pPr>
          </w:p>
        </w:tc>
      </w:tr>
      <w:tr w:rsidR="00342427" w:rsidTr="00342427">
        <w:trPr>
          <w:trHeight w:val="602"/>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lastRenderedPageBreak/>
              <w:t>7.1.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 xml:space="preserve">Організація роботи бібліотеки, як культурно-просвітницького центру закладу освіти, </w:t>
            </w:r>
            <w:proofErr w:type="spellStart"/>
            <w:r>
              <w:rPr>
                <w:rFonts w:ascii="Times New Roman" w:eastAsia="Times New Roman" w:hAnsi="Times New Roman"/>
                <w:color w:val="000000"/>
                <w:sz w:val="26"/>
                <w:szCs w:val="26"/>
                <w:lang w:eastAsia="ru-RU"/>
              </w:rPr>
              <w:t>коворкінг-простору</w:t>
            </w:r>
            <w:proofErr w:type="spellEnd"/>
            <w:r>
              <w:rPr>
                <w:rFonts w:ascii="Times New Roman" w:eastAsia="Times New Roman" w:hAnsi="Times New Roman"/>
                <w:color w:val="000000"/>
                <w:sz w:val="26"/>
                <w:szCs w:val="26"/>
                <w:lang w:eastAsia="ru-RU"/>
              </w:rPr>
              <w:t>.</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color w:val="000000"/>
                <w:sz w:val="26"/>
                <w:szCs w:val="26"/>
                <w:lang w:eastAsia="ru-RU"/>
              </w:rPr>
            </w:pPr>
            <w:proofErr w:type="spellStart"/>
            <w:r>
              <w:rPr>
                <w:rFonts w:ascii="Times New Roman" w:eastAsia="Times New Roman" w:hAnsi="Times New Roman"/>
                <w:color w:val="000000"/>
                <w:sz w:val="26"/>
                <w:szCs w:val="26"/>
                <w:lang w:eastAsia="ru-RU"/>
              </w:rPr>
              <w:t>-Забезпечення</w:t>
            </w:r>
            <w:proofErr w:type="spellEnd"/>
            <w:r>
              <w:rPr>
                <w:rFonts w:ascii="Times New Roman" w:eastAsia="Times New Roman" w:hAnsi="Times New Roman"/>
                <w:color w:val="000000"/>
                <w:sz w:val="26"/>
                <w:szCs w:val="26"/>
                <w:lang w:eastAsia="ru-RU"/>
              </w:rPr>
              <w:t xml:space="preserve"> бібліотек закладів освіти міста сучасною комп’ютерною технікою</w:t>
            </w:r>
          </w:p>
          <w:p w:rsidR="00342427" w:rsidRDefault="00342427">
            <w:pPr>
              <w:widowControl w:val="0"/>
              <w:spacing w:after="0" w:line="240" w:lineRule="auto"/>
              <w:jc w:val="both"/>
              <w:rPr>
                <w:rFonts w:ascii="Times New Roman" w:eastAsia="Times New Roman" w:hAnsi="Times New Roman"/>
                <w:color w:val="000000"/>
                <w:sz w:val="26"/>
                <w:szCs w:val="26"/>
                <w:lang w:eastAsia="ru-RU"/>
              </w:rPr>
            </w:pPr>
            <w:proofErr w:type="spellStart"/>
            <w:r>
              <w:rPr>
                <w:rFonts w:ascii="Times New Roman" w:eastAsia="Times New Roman" w:hAnsi="Times New Roman"/>
                <w:color w:val="000000"/>
                <w:sz w:val="26"/>
                <w:szCs w:val="26"/>
                <w:lang w:eastAsia="ru-RU"/>
              </w:rPr>
              <w:t>-Створення</w:t>
            </w:r>
            <w:proofErr w:type="spellEnd"/>
            <w:r>
              <w:rPr>
                <w:rFonts w:ascii="Times New Roman" w:eastAsia="Times New Roman" w:hAnsi="Times New Roman"/>
                <w:color w:val="000000"/>
                <w:sz w:val="26"/>
                <w:szCs w:val="26"/>
                <w:lang w:eastAsia="ru-RU"/>
              </w:rPr>
              <w:t xml:space="preserve"> бази корисних посилань (доступ до електронних бібліотек світу)</w:t>
            </w:r>
          </w:p>
          <w:p w:rsidR="00342427" w:rsidRDefault="00342427">
            <w:pPr>
              <w:widowControl w:val="0"/>
              <w:spacing w:after="0" w:line="240" w:lineRule="auto"/>
              <w:jc w:val="both"/>
              <w:rPr>
                <w:rFonts w:ascii="Times New Roman" w:eastAsia="Times New Roman" w:hAnsi="Times New Roman"/>
                <w:color w:val="000000"/>
                <w:sz w:val="26"/>
                <w:szCs w:val="26"/>
                <w:lang w:eastAsia="ru-RU"/>
              </w:rPr>
            </w:pPr>
            <w:proofErr w:type="spellStart"/>
            <w:r>
              <w:rPr>
                <w:rFonts w:ascii="Times New Roman" w:eastAsia="Times New Roman" w:hAnsi="Times New Roman"/>
                <w:color w:val="000000"/>
                <w:sz w:val="26"/>
                <w:szCs w:val="26"/>
                <w:lang w:eastAsia="ru-RU"/>
              </w:rPr>
              <w:t>-Впорядкування</w:t>
            </w:r>
            <w:proofErr w:type="spellEnd"/>
            <w:r>
              <w:rPr>
                <w:rFonts w:ascii="Times New Roman" w:eastAsia="Times New Roman" w:hAnsi="Times New Roman"/>
                <w:color w:val="000000"/>
                <w:sz w:val="26"/>
                <w:szCs w:val="26"/>
                <w:lang w:eastAsia="ru-RU"/>
              </w:rPr>
              <w:t xml:space="preserve"> електронного каталогу бібліотеки</w:t>
            </w:r>
          </w:p>
          <w:p w:rsidR="00342427" w:rsidRDefault="00342427">
            <w:pPr>
              <w:widowControl w:val="0"/>
              <w:spacing w:after="0" w:line="240" w:lineRule="auto"/>
              <w:jc w:val="both"/>
              <w:rPr>
                <w:rFonts w:ascii="Times New Roman" w:eastAsia="Times New Roman" w:hAnsi="Times New Roman"/>
                <w:sz w:val="26"/>
                <w:szCs w:val="26"/>
                <w:lang w:eastAsia="ru-RU"/>
              </w:rPr>
            </w:pPr>
            <w:proofErr w:type="spellStart"/>
            <w:r>
              <w:rPr>
                <w:rFonts w:ascii="Times New Roman" w:eastAsia="Times New Roman" w:hAnsi="Times New Roman"/>
                <w:color w:val="000000"/>
                <w:sz w:val="26"/>
                <w:szCs w:val="26"/>
                <w:lang w:eastAsia="ru-RU"/>
              </w:rPr>
              <w:t>-Створення</w:t>
            </w:r>
            <w:proofErr w:type="spellEnd"/>
            <w:r>
              <w:rPr>
                <w:rFonts w:ascii="Times New Roman" w:eastAsia="Times New Roman" w:hAnsi="Times New Roman"/>
                <w:color w:val="000000"/>
                <w:sz w:val="26"/>
                <w:szCs w:val="26"/>
                <w:lang w:eastAsia="ru-RU"/>
              </w:rPr>
              <w:t xml:space="preserve"> банку </w:t>
            </w:r>
            <w:proofErr w:type="spellStart"/>
            <w:r>
              <w:rPr>
                <w:rFonts w:ascii="Times New Roman" w:eastAsia="Times New Roman" w:hAnsi="Times New Roman"/>
                <w:color w:val="000000"/>
                <w:sz w:val="26"/>
                <w:szCs w:val="26"/>
                <w:lang w:eastAsia="ru-RU"/>
              </w:rPr>
              <w:t>буктрейлерів</w:t>
            </w:r>
            <w:proofErr w:type="spellEnd"/>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Заклади освіти міста</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 xml:space="preserve"> Підвищення якісного бібліотечно-інформаційного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tc>
      </w:tr>
      <w:tr w:rsidR="00342427" w:rsidTr="00342427">
        <w:trPr>
          <w:trHeight w:val="480"/>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7.2.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Забезпечення бібліотечних фондів літературою</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Своєчасний розподіл підручників нового покоління серед закладів освіти міста</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color w:val="000000"/>
                <w:sz w:val="26"/>
                <w:szCs w:val="26"/>
                <w:lang w:eastAsia="ru-RU"/>
              </w:rPr>
              <w:t>Забезпечення підручниками нового покоління</w:t>
            </w:r>
          </w:p>
        </w:tc>
      </w:tr>
      <w:tr w:rsidR="00342427" w:rsidTr="00342427">
        <w:trPr>
          <w:trHeight w:val="13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vAlign w:val="center"/>
          </w:tcPr>
          <w:p w:rsidR="00342427" w:rsidRDefault="00342427">
            <w:pPr>
              <w:widowControl w:val="0"/>
              <w:spacing w:after="0" w:line="204" w:lineRule="auto"/>
              <w:jc w:val="center"/>
              <w:rPr>
                <w:rFonts w:ascii="Times New Roman" w:hAnsi="Times New Roman"/>
                <w:b/>
                <w:color w:val="000000"/>
                <w:sz w:val="26"/>
                <w:szCs w:val="26"/>
                <w:lang w:eastAsia="uk-UA"/>
              </w:rPr>
            </w:pPr>
          </w:p>
          <w:p w:rsidR="00342427" w:rsidRDefault="00342427">
            <w:pPr>
              <w:widowControl w:val="0"/>
              <w:spacing w:after="0" w:line="204" w:lineRule="auto"/>
              <w:jc w:val="center"/>
              <w:rPr>
                <w:rFonts w:ascii="Times New Roman" w:hAnsi="Times New Roman"/>
                <w:b/>
                <w:color w:val="000000"/>
                <w:sz w:val="26"/>
                <w:szCs w:val="26"/>
                <w:lang w:eastAsia="uk-UA"/>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8. «СОЦІАЛЬНИЙ ЗАХИСТ»</w:t>
            </w:r>
          </w:p>
          <w:p w:rsidR="00342427" w:rsidRDefault="00342427">
            <w:pPr>
              <w:widowControl w:val="0"/>
              <w:spacing w:after="0" w:line="204" w:lineRule="auto"/>
              <w:jc w:val="center"/>
              <w:rPr>
                <w:rFonts w:ascii="Times New Roman" w:hAnsi="Times New Roman"/>
                <w:sz w:val="26"/>
                <w:szCs w:val="26"/>
              </w:rPr>
            </w:pP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sz w:val="25"/>
                <w:szCs w:val="25"/>
              </w:rPr>
            </w:pPr>
            <w:r>
              <w:rPr>
                <w:rFonts w:ascii="Times New Roman" w:hAnsi="Times New Roman"/>
                <w:color w:val="000000"/>
                <w:sz w:val="25"/>
                <w:szCs w:val="25"/>
                <w:lang w:eastAsia="uk-UA"/>
              </w:rPr>
              <w:t>8.1.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Надання медичної допомоги учасникам освітнього процесу</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Здійснення медичного страхування учасників освітнього процесу</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Соціальний  захист учасників  освітнього процесу</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vAlign w:val="center"/>
          </w:tcPr>
          <w:p w:rsidR="00342427" w:rsidRDefault="00342427">
            <w:pPr>
              <w:widowControl w:val="0"/>
              <w:spacing w:after="0" w:line="204" w:lineRule="auto"/>
              <w:rPr>
                <w:rFonts w:ascii="Times New Roman" w:hAnsi="Times New Roman"/>
                <w:sz w:val="25"/>
                <w:szCs w:val="25"/>
              </w:rPr>
            </w:pPr>
            <w:r>
              <w:rPr>
                <w:rFonts w:ascii="Times New Roman" w:hAnsi="Times New Roman"/>
                <w:sz w:val="25"/>
                <w:szCs w:val="25"/>
              </w:rPr>
              <w:t>8.2.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2A2A29"/>
                <w:sz w:val="25"/>
                <w:szCs w:val="25"/>
              </w:rPr>
              <w:t>Забезпечення рівного доступу до освіти дітей різних категорій</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Забезпечити виконання заходів щодо соціального захисту учнів та виконання Законів України </w:t>
            </w:r>
            <w:r>
              <w:rPr>
                <w:rFonts w:ascii="Times New Roman" w:hAnsi="Times New Roman"/>
                <w:sz w:val="25"/>
                <w:szCs w:val="25"/>
              </w:rPr>
              <w:lastRenderedPageBreak/>
              <w:t>«Про охорону дитинства»,  «Про забезпечення організаційно-правових умов соціального захисту дітей-сиріт та дітей, позбавлених батьківського піклування»</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Управління освіти</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w:t>
            </w:r>
          </w:p>
          <w:p w:rsidR="00342427" w:rsidRDefault="00342427">
            <w:pPr>
              <w:widowControl w:val="0"/>
              <w:spacing w:after="0" w:line="240" w:lineRule="auto"/>
              <w:jc w:val="both"/>
              <w:rPr>
                <w:rFonts w:ascii="Times New Roman" w:hAnsi="Times New Roman"/>
                <w:sz w:val="25"/>
                <w:szCs w:val="25"/>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t xml:space="preserve">Формування серед дітей та учнівської молоді взаємного </w:t>
            </w:r>
            <w:r>
              <w:rPr>
                <w:rFonts w:ascii="Times New Roman" w:hAnsi="Times New Roman"/>
                <w:color w:val="000000"/>
                <w:sz w:val="25"/>
                <w:szCs w:val="25"/>
              </w:rPr>
              <w:lastRenderedPageBreak/>
              <w:t>толерантного ставлення</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sz w:val="25"/>
                <w:szCs w:val="25"/>
              </w:rPr>
            </w:pPr>
            <w:r>
              <w:rPr>
                <w:rFonts w:ascii="Times New Roman" w:hAnsi="Times New Roman"/>
                <w:color w:val="000000"/>
                <w:sz w:val="25"/>
                <w:szCs w:val="25"/>
                <w:lang w:eastAsia="uk-UA"/>
              </w:rPr>
              <w:lastRenderedPageBreak/>
              <w:t>8.3.</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Підвезення учнів.</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Здійснення супроводу та збереження життя та здоров’я дітей під час підвезення  з віддалених селищ до місця навчання і у зворотному напрямку.</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2A2A29"/>
                <w:sz w:val="25"/>
                <w:szCs w:val="25"/>
              </w:rPr>
              <w:t>Забезпечення рівного доступу до освіти всіма здобувачами</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8.4.</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 xml:space="preserve">Захист прав та інтересів </w:t>
            </w:r>
            <w:r>
              <w:rPr>
                <w:rFonts w:ascii="Times New Roman" w:hAnsi="Times New Roman"/>
                <w:color w:val="000000"/>
                <w:sz w:val="25"/>
                <w:szCs w:val="25"/>
                <w:shd w:val="clear" w:color="auto" w:fill="FFFFFF"/>
              </w:rPr>
              <w:t>здобувачів освіти</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shd w:val="clear" w:color="auto" w:fill="FFFFFF"/>
              </w:rPr>
              <w:t>Забезпечити захист прав та інтересів здобувачів освіти, які потребують підвищеної соціально-педагогічної уваги та підтримки</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w:t>
            </w:r>
          </w:p>
          <w:p w:rsidR="00342427" w:rsidRDefault="00342427">
            <w:pPr>
              <w:widowControl w:val="0"/>
              <w:spacing w:after="0" w:line="240" w:lineRule="auto"/>
              <w:jc w:val="both"/>
              <w:rPr>
                <w:rFonts w:ascii="Times New Roman" w:hAnsi="Times New Roman"/>
                <w:sz w:val="25"/>
                <w:szCs w:val="25"/>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2A2A29"/>
                <w:sz w:val="25"/>
                <w:szCs w:val="25"/>
              </w:rPr>
            </w:pPr>
            <w:r>
              <w:rPr>
                <w:rFonts w:ascii="Times New Roman" w:hAnsi="Times New Roman"/>
                <w:color w:val="000000"/>
                <w:sz w:val="25"/>
                <w:szCs w:val="25"/>
                <w:shd w:val="clear" w:color="auto" w:fill="FFFFFF"/>
              </w:rPr>
              <w:t>Забезпечення захист прав та інтересів здобувачів освіти</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8.5.</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 xml:space="preserve">Організація роботи щодо попередження проявів вчинення домашнього насильства по відношенню до здобувачів освіти та </w:t>
            </w:r>
            <w:proofErr w:type="spellStart"/>
            <w:r>
              <w:rPr>
                <w:rFonts w:ascii="Times New Roman" w:hAnsi="Times New Roman"/>
                <w:color w:val="000000"/>
                <w:sz w:val="25"/>
                <w:szCs w:val="25"/>
                <w:lang w:eastAsia="uk-UA"/>
              </w:rPr>
              <w:t>булінгу</w:t>
            </w:r>
            <w:proofErr w:type="spellEnd"/>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Забезпечення захисту від усіх форм фізичного та психічного насильства, образи, жорстокого поводження з дітьми</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Забезпечення захисту дітей від різних проявів насильства</w:t>
            </w:r>
          </w:p>
        </w:tc>
      </w:tr>
      <w:tr w:rsidR="00342427" w:rsidTr="00342427">
        <w:trPr>
          <w:trHeight w:val="148"/>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center"/>
              <w:rPr>
                <w:rFonts w:ascii="Times New Roman" w:hAnsi="Times New Roman"/>
                <w:b/>
                <w:color w:val="000000"/>
                <w:sz w:val="26"/>
                <w:szCs w:val="26"/>
                <w:lang w:eastAsia="uk-UA"/>
              </w:rPr>
            </w:pPr>
          </w:p>
          <w:p w:rsidR="00342427" w:rsidRDefault="00342427">
            <w:pPr>
              <w:widowControl w:val="0"/>
              <w:spacing w:after="0" w:line="240" w:lineRule="auto"/>
              <w:jc w:val="center"/>
              <w:rPr>
                <w:rFonts w:ascii="Times New Roman" w:hAnsi="Times New Roman"/>
                <w:b/>
                <w:color w:val="000000"/>
                <w:sz w:val="26"/>
                <w:szCs w:val="26"/>
                <w:lang w:eastAsia="uk-UA"/>
              </w:rPr>
            </w:pPr>
            <w:proofErr w:type="spellStart"/>
            <w:r>
              <w:rPr>
                <w:rFonts w:ascii="Times New Roman" w:hAnsi="Times New Roman"/>
                <w:b/>
                <w:color w:val="000000"/>
                <w:sz w:val="26"/>
                <w:szCs w:val="26"/>
                <w:lang w:eastAsia="uk-UA"/>
              </w:rPr>
              <w:t>Проєкт</w:t>
            </w:r>
            <w:proofErr w:type="spellEnd"/>
            <w:r>
              <w:rPr>
                <w:rFonts w:ascii="Times New Roman" w:hAnsi="Times New Roman"/>
                <w:b/>
                <w:color w:val="000000"/>
                <w:sz w:val="26"/>
                <w:szCs w:val="26"/>
                <w:lang w:eastAsia="uk-UA"/>
              </w:rPr>
              <w:t xml:space="preserve"> 9. «ОСВІТА ВПРОДОВЖ ЖИТТЯ»</w:t>
            </w:r>
          </w:p>
          <w:p w:rsidR="00342427" w:rsidRDefault="00342427">
            <w:pPr>
              <w:widowControl w:val="0"/>
              <w:spacing w:after="0" w:line="240" w:lineRule="auto"/>
              <w:jc w:val="center"/>
              <w:rPr>
                <w:rFonts w:ascii="Times New Roman" w:hAnsi="Times New Roman"/>
                <w:b/>
                <w:color w:val="000000"/>
                <w:sz w:val="26"/>
                <w:szCs w:val="26"/>
                <w:lang w:eastAsia="uk-UA"/>
              </w:rPr>
            </w:pP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9.1.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t>Удосконалення роботи з кадровим резервом.</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Організація самоосвітньої діяльності керівника закладу освіти через</w:t>
            </w:r>
            <w:r>
              <w:rPr>
                <w:rFonts w:ascii="Times New Roman" w:hAnsi="Times New Roman"/>
                <w:color w:val="000000"/>
                <w:sz w:val="25"/>
                <w:szCs w:val="25"/>
                <w:shd w:val="clear" w:color="auto" w:fill="FFFFFF"/>
              </w:rPr>
              <w:t xml:space="preserve"> участь у програмах підвищення кваліфікації.</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 xml:space="preserve">Управління освіти, </w:t>
            </w: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 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Підвищення  популяризації освітньої галузі.</w:t>
            </w:r>
          </w:p>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Забезпечення </w:t>
            </w:r>
            <w:r>
              <w:rPr>
                <w:rFonts w:ascii="Times New Roman" w:hAnsi="Times New Roman"/>
                <w:sz w:val="25"/>
                <w:szCs w:val="25"/>
              </w:rPr>
              <w:lastRenderedPageBreak/>
              <w:t>діагностико-прогнозуючої основи планування роботи закладу освіти.</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9.2.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rPr>
            </w:pPr>
            <w:r>
              <w:rPr>
                <w:rFonts w:ascii="Times New Roman" w:eastAsia="Times New Roman" w:hAnsi="Times New Roman"/>
                <w:sz w:val="25"/>
                <w:szCs w:val="25"/>
                <w:lang w:eastAsia="ru-RU"/>
              </w:rPr>
              <w:t>Підвищення фахового рівня педагогічних працівників</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pStyle w:val="af0"/>
              <w:widowControl w:val="0"/>
              <w:numPr>
                <w:ilvl w:val="0"/>
                <w:numId w:val="6"/>
              </w:numPr>
              <w:spacing w:after="0" w:line="240" w:lineRule="auto"/>
              <w:ind w:left="87" w:firstLine="283"/>
              <w:jc w:val="both"/>
              <w:rPr>
                <w:rFonts w:ascii="Times New Roman" w:eastAsia="Times New Roman" w:hAnsi="Times New Roman"/>
                <w:sz w:val="25"/>
                <w:szCs w:val="25"/>
                <w:lang w:eastAsia="ru-RU"/>
              </w:rPr>
            </w:pPr>
            <w:r>
              <w:rPr>
                <w:rFonts w:ascii="Times New Roman" w:hAnsi="Times New Roman"/>
                <w:sz w:val="25"/>
                <w:szCs w:val="25"/>
              </w:rPr>
              <w:t>Заохочення та організація самоосвітньої діяльності та фахового самовдосконалення  педагогічних працівників.</w:t>
            </w:r>
          </w:p>
          <w:p w:rsidR="00342427" w:rsidRDefault="00342427">
            <w:pPr>
              <w:pStyle w:val="af0"/>
              <w:widowControl w:val="0"/>
              <w:numPr>
                <w:ilvl w:val="0"/>
                <w:numId w:val="6"/>
              </w:numPr>
              <w:spacing w:after="0" w:line="240" w:lineRule="auto"/>
              <w:ind w:left="87" w:firstLine="283"/>
              <w:jc w:val="both"/>
              <w:rPr>
                <w:rFonts w:ascii="Times New Roman" w:eastAsia="Times New Roman" w:hAnsi="Times New Roman"/>
                <w:sz w:val="25"/>
                <w:szCs w:val="25"/>
                <w:lang w:eastAsia="ru-RU"/>
              </w:rPr>
            </w:pPr>
            <w:r>
              <w:rPr>
                <w:rFonts w:ascii="Times New Roman" w:hAnsi="Times New Roman"/>
                <w:sz w:val="25"/>
                <w:szCs w:val="25"/>
              </w:rPr>
              <w:t xml:space="preserve">Надання послуг із проведення </w:t>
            </w:r>
            <w:proofErr w:type="spellStart"/>
            <w:r>
              <w:rPr>
                <w:rFonts w:ascii="Times New Roman" w:hAnsi="Times New Roman"/>
                <w:sz w:val="25"/>
                <w:szCs w:val="25"/>
              </w:rPr>
              <w:t>супервізії</w:t>
            </w:r>
            <w:proofErr w:type="spellEnd"/>
            <w:r>
              <w:rPr>
                <w:rFonts w:ascii="Times New Roman" w:hAnsi="Times New Roman"/>
                <w:sz w:val="25"/>
                <w:szCs w:val="25"/>
              </w:rPr>
              <w:t xml:space="preserve">, консультування, </w:t>
            </w:r>
            <w:r>
              <w:rPr>
                <w:rFonts w:ascii="Times New Roman" w:eastAsia="Times New Roman" w:hAnsi="Times New Roman"/>
                <w:sz w:val="25"/>
                <w:szCs w:val="25"/>
                <w:lang w:eastAsia="ru-RU"/>
              </w:rPr>
              <w:t>визначення траєкторії професійного розвитку педагога, особливостей організації освітнього процесу</w:t>
            </w:r>
          </w:p>
          <w:p w:rsidR="00342427" w:rsidRDefault="00342427">
            <w:pPr>
              <w:pStyle w:val="af0"/>
              <w:widowControl w:val="0"/>
              <w:spacing w:after="0" w:line="240" w:lineRule="auto"/>
              <w:ind w:left="87" w:firstLine="283"/>
              <w:jc w:val="both"/>
              <w:rPr>
                <w:rFonts w:ascii="Times New Roman" w:hAnsi="Times New Roman"/>
                <w:sz w:val="25"/>
                <w:szCs w:val="25"/>
              </w:rPr>
            </w:pPr>
            <w:proofErr w:type="spellStart"/>
            <w:r>
              <w:rPr>
                <w:rFonts w:ascii="Times New Roman" w:eastAsia="Times New Roman" w:hAnsi="Times New Roman"/>
                <w:sz w:val="25"/>
                <w:szCs w:val="25"/>
                <w:lang w:eastAsia="ru-RU"/>
              </w:rPr>
              <w:t>-Проведення</w:t>
            </w:r>
            <w:proofErr w:type="spellEnd"/>
            <w:r>
              <w:rPr>
                <w:rFonts w:ascii="Times New Roman" w:eastAsia="Times New Roman" w:hAnsi="Times New Roman"/>
                <w:sz w:val="25"/>
                <w:szCs w:val="25"/>
                <w:lang w:eastAsia="ru-RU"/>
              </w:rPr>
              <w:t xml:space="preserve"> міських конкурсів, конференцій, семінарів, майстер-класів, тренінгів, методичних заходів для педагогічних працівників закладів освіти</w:t>
            </w:r>
          </w:p>
          <w:p w:rsidR="00342427" w:rsidRDefault="00342427">
            <w:pPr>
              <w:widowControl w:val="0"/>
              <w:spacing w:line="240" w:lineRule="auto"/>
              <w:ind w:left="87" w:firstLine="283"/>
              <w:jc w:val="both"/>
              <w:rPr>
                <w:rFonts w:ascii="Times New Roman" w:hAnsi="Times New Roman"/>
                <w:sz w:val="25"/>
                <w:szCs w:val="25"/>
              </w:rPr>
            </w:pPr>
            <w:proofErr w:type="spellStart"/>
            <w:r>
              <w:rPr>
                <w:rFonts w:ascii="Times New Roman" w:hAnsi="Times New Roman"/>
                <w:sz w:val="25"/>
                <w:szCs w:val="25"/>
              </w:rPr>
              <w:t>-Заохочення</w:t>
            </w:r>
            <w:proofErr w:type="spellEnd"/>
            <w:r>
              <w:rPr>
                <w:rFonts w:ascii="Times New Roman" w:hAnsi="Times New Roman"/>
                <w:sz w:val="25"/>
                <w:szCs w:val="25"/>
              </w:rPr>
              <w:t xml:space="preserve"> до участі в обласних, всеукраїнських та міжнародних фахових конкурсах, семінарах, конференціях, фестивалях тощо.</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proofErr w:type="spellStart"/>
            <w:r>
              <w:rPr>
                <w:rFonts w:ascii="Times New Roman" w:hAnsi="Times New Roman"/>
                <w:color w:val="000000"/>
                <w:sz w:val="25"/>
                <w:szCs w:val="25"/>
                <w:lang w:eastAsia="uk-UA"/>
              </w:rPr>
              <w:t>Ку</w:t>
            </w:r>
            <w:proofErr w:type="spellEnd"/>
            <w:r>
              <w:rPr>
                <w:rFonts w:ascii="Times New Roman" w:hAnsi="Times New Roman"/>
                <w:color w:val="000000"/>
                <w:sz w:val="25"/>
                <w:szCs w:val="25"/>
                <w:lang w:eastAsia="uk-UA"/>
              </w:rPr>
              <w:t xml:space="preserve"> «Центр ПРПП», 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napToGrid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 xml:space="preserve"> Заклади освіти міста</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ind w:right="-101"/>
              <w:jc w:val="both"/>
              <w:rPr>
                <w:rFonts w:ascii="Times New Roman" w:eastAsia="Times New Roman" w:hAnsi="Times New Roman"/>
                <w:sz w:val="25"/>
                <w:szCs w:val="25"/>
                <w:lang w:eastAsia="ru-RU"/>
              </w:rPr>
            </w:pPr>
            <w:r>
              <w:rPr>
                <w:rFonts w:ascii="Times New Roman" w:eastAsia="Times New Roman" w:hAnsi="Times New Roman"/>
                <w:sz w:val="25"/>
                <w:szCs w:val="25"/>
                <w:lang w:eastAsia="ru-RU"/>
              </w:rPr>
              <w:t>Підвищення фахового рівня педагогів, оволодіння ними сучасними формами та методами навчання,  навчанням за допомогою комп’ютерних технологій, технологій дистанційного та змішаного навчання.</w:t>
            </w:r>
          </w:p>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sz w:val="25"/>
                <w:szCs w:val="25"/>
                <w:lang w:eastAsia="ru-RU"/>
              </w:rPr>
              <w:t>Стимулювання пошукової творчості педагогів, популяризація кращого досвіду роботи педагогічних працівників</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9.3.</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rPr>
            </w:pPr>
            <w:r>
              <w:rPr>
                <w:rFonts w:ascii="Times New Roman" w:hAnsi="Times New Roman"/>
                <w:color w:val="000000"/>
                <w:sz w:val="25"/>
                <w:szCs w:val="25"/>
              </w:rPr>
              <w:t>Участь у Всеукраїнських та міжнародних  освітніх форумах.</w:t>
            </w:r>
          </w:p>
          <w:p w:rsidR="00342427" w:rsidRDefault="00342427">
            <w:pPr>
              <w:widowControl w:val="0"/>
              <w:spacing w:after="0" w:line="240" w:lineRule="auto"/>
              <w:jc w:val="both"/>
              <w:rPr>
                <w:rFonts w:ascii="Times New Roman" w:eastAsia="Times New Roman" w:hAnsi="Times New Roman"/>
                <w:color w:val="000000"/>
                <w:sz w:val="25"/>
                <w:szCs w:val="25"/>
                <w:lang w:eastAsia="uk-UA"/>
              </w:rPr>
            </w:pPr>
          </w:p>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uk-UA"/>
              </w:rPr>
              <w:lastRenderedPageBreak/>
              <w:t>Залучення та підтримка молодих спеціалістів, підняття престижності праці педагогічних працівників закладів освіти міста</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uk-UA"/>
              </w:rPr>
              <w:lastRenderedPageBreak/>
              <w:t xml:space="preserve">Залучення молодих спеціалістів на роботу в заклади освіти на період дипломної практики з метою подальшого працевлаштування в ЗЗСО міста. </w:t>
            </w:r>
            <w:r>
              <w:rPr>
                <w:rFonts w:ascii="Times New Roman" w:eastAsia="Times New Roman" w:hAnsi="Times New Roman"/>
                <w:color w:val="000000"/>
                <w:sz w:val="25"/>
                <w:szCs w:val="25"/>
                <w:lang w:eastAsia="uk-UA"/>
              </w:rPr>
              <w:lastRenderedPageBreak/>
              <w:t>Матеріальне</w:t>
            </w:r>
          </w:p>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uk-UA"/>
              </w:rPr>
              <w:t>заохочення педагогічних  працівників стаж яких не перевищує 10 років</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lastRenderedPageBreak/>
              <w:t>Управління освіти, заклади освіти</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uk-UA"/>
              </w:rPr>
              <w:t>Підвищення престижності праці  працівників освітньої сфери.</w:t>
            </w:r>
          </w:p>
          <w:p w:rsidR="00342427" w:rsidRDefault="00342427">
            <w:pPr>
              <w:widowControl w:val="0"/>
              <w:spacing w:after="0" w:line="240" w:lineRule="auto"/>
              <w:ind w:right="-141"/>
              <w:jc w:val="both"/>
              <w:rPr>
                <w:rFonts w:ascii="Times New Roman" w:hAnsi="Times New Roman"/>
                <w:sz w:val="25"/>
                <w:szCs w:val="25"/>
              </w:rPr>
            </w:pPr>
            <w:r>
              <w:rPr>
                <w:rFonts w:ascii="Times New Roman" w:eastAsia="Times New Roman" w:hAnsi="Times New Roman"/>
                <w:color w:val="000000"/>
                <w:sz w:val="25"/>
                <w:szCs w:val="25"/>
                <w:lang w:eastAsia="uk-UA"/>
              </w:rPr>
              <w:t xml:space="preserve">Збільшення показників </w:t>
            </w:r>
            <w:r>
              <w:rPr>
                <w:rFonts w:ascii="Times New Roman" w:eastAsia="Times New Roman" w:hAnsi="Times New Roman"/>
                <w:color w:val="000000"/>
                <w:sz w:val="25"/>
                <w:szCs w:val="25"/>
                <w:lang w:eastAsia="uk-UA"/>
              </w:rPr>
              <w:lastRenderedPageBreak/>
              <w:t>чисельності педагогічних працівників міста</w:t>
            </w:r>
          </w:p>
          <w:p w:rsidR="00342427" w:rsidRDefault="00342427">
            <w:pPr>
              <w:widowControl w:val="0"/>
              <w:spacing w:after="0" w:line="240" w:lineRule="auto"/>
              <w:ind w:left="-42" w:right="152" w:firstLine="287"/>
              <w:jc w:val="both"/>
              <w:rPr>
                <w:rFonts w:ascii="Times New Roman" w:eastAsia="Times New Roman" w:hAnsi="Times New Roman"/>
                <w:color w:val="000000"/>
                <w:sz w:val="25"/>
                <w:szCs w:val="25"/>
                <w:lang w:eastAsia="uk-UA"/>
              </w:rPr>
            </w:pP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lastRenderedPageBreak/>
              <w:t>9.4.</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uk-UA"/>
              </w:rPr>
              <w:t>Співробітництво з закладами освіти України (І-ІV рівнів акредитації)</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ind w:right="-64"/>
              <w:jc w:val="both"/>
              <w:rPr>
                <w:rFonts w:ascii="Times New Roman" w:hAnsi="Times New Roman"/>
                <w:sz w:val="25"/>
                <w:szCs w:val="25"/>
              </w:rPr>
            </w:pPr>
            <w:r>
              <w:rPr>
                <w:rFonts w:ascii="Times New Roman" w:eastAsia="Times New Roman" w:hAnsi="Times New Roman"/>
                <w:color w:val="000000"/>
                <w:sz w:val="25"/>
                <w:szCs w:val="25"/>
                <w:lang w:eastAsia="uk-UA"/>
              </w:rPr>
              <w:t xml:space="preserve">Направлення листів до </w:t>
            </w:r>
            <w:r>
              <w:rPr>
                <w:rFonts w:ascii="Times New Roman" w:eastAsia="Times New Roman" w:hAnsi="Times New Roman"/>
                <w:sz w:val="25"/>
                <w:szCs w:val="25"/>
                <w:lang w:eastAsia="uk-UA"/>
              </w:rPr>
              <w:t>Департамент</w:t>
            </w:r>
            <w:r>
              <w:rPr>
                <w:rFonts w:ascii="Times New Roman" w:eastAsia="Times New Roman" w:hAnsi="Times New Roman"/>
                <w:color w:val="000000"/>
                <w:sz w:val="25"/>
                <w:szCs w:val="25"/>
                <w:lang w:eastAsia="uk-UA"/>
              </w:rPr>
              <w:t xml:space="preserve">у освіти та науки облдержадміністрації  із переліком наявних вакансій  та запрошенням молодих </w:t>
            </w:r>
            <w:proofErr w:type="spellStart"/>
            <w:r>
              <w:rPr>
                <w:rFonts w:ascii="Times New Roman" w:eastAsia="Times New Roman" w:hAnsi="Times New Roman"/>
                <w:color w:val="000000"/>
                <w:sz w:val="25"/>
                <w:szCs w:val="25"/>
                <w:lang w:eastAsia="uk-UA"/>
              </w:rPr>
              <w:t>спеціалістів-</w:t>
            </w:r>
            <w:proofErr w:type="spellEnd"/>
            <w:r>
              <w:rPr>
                <w:rFonts w:ascii="Times New Roman" w:eastAsia="Times New Roman" w:hAnsi="Times New Roman"/>
                <w:color w:val="000000"/>
                <w:sz w:val="25"/>
                <w:szCs w:val="25"/>
                <w:lang w:eastAsia="uk-UA"/>
              </w:rPr>
              <w:t xml:space="preserve">  випускників.</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ind w:left="57"/>
              <w:jc w:val="both"/>
              <w:rPr>
                <w:rFonts w:ascii="Times New Roman" w:hAnsi="Times New Roman"/>
                <w:sz w:val="25"/>
                <w:szCs w:val="25"/>
              </w:rPr>
            </w:pPr>
            <w:r>
              <w:rPr>
                <w:rFonts w:ascii="Times New Roman" w:eastAsia="Times New Roman" w:hAnsi="Times New Roman"/>
                <w:color w:val="000000"/>
                <w:sz w:val="25"/>
                <w:szCs w:val="25"/>
                <w:lang w:eastAsia="uk-UA"/>
              </w:rPr>
              <w:t>Залучення нових спеціалістів освітньої сфери</w:t>
            </w:r>
          </w:p>
        </w:tc>
      </w:tr>
      <w:tr w:rsidR="00342427" w:rsidTr="00342427">
        <w:trPr>
          <w:trHeight w:val="837"/>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04" w:lineRule="auto"/>
              <w:jc w:val="center"/>
              <w:rPr>
                <w:rFonts w:ascii="Times New Roman" w:hAnsi="Times New Roman"/>
                <w:b/>
                <w:color w:val="2A2A29"/>
                <w:sz w:val="26"/>
                <w:szCs w:val="26"/>
              </w:rPr>
            </w:pPr>
          </w:p>
          <w:p w:rsidR="00342427" w:rsidRDefault="00342427">
            <w:pPr>
              <w:widowControl w:val="0"/>
              <w:spacing w:after="0" w:line="204" w:lineRule="auto"/>
              <w:jc w:val="center"/>
              <w:rPr>
                <w:rFonts w:ascii="Times New Roman" w:hAnsi="Times New Roman"/>
                <w:color w:val="000000"/>
                <w:sz w:val="25"/>
                <w:szCs w:val="25"/>
                <w:shd w:val="clear" w:color="auto" w:fill="FFFFFF"/>
              </w:rPr>
            </w:pPr>
            <w:proofErr w:type="spellStart"/>
            <w:r>
              <w:rPr>
                <w:rFonts w:ascii="Times New Roman" w:hAnsi="Times New Roman"/>
                <w:b/>
                <w:color w:val="2A2A29"/>
                <w:sz w:val="26"/>
                <w:szCs w:val="26"/>
              </w:rPr>
              <w:t>Проєкт</w:t>
            </w:r>
            <w:proofErr w:type="spellEnd"/>
            <w:r>
              <w:rPr>
                <w:rFonts w:ascii="Times New Roman" w:hAnsi="Times New Roman"/>
                <w:b/>
                <w:color w:val="2A2A29"/>
                <w:sz w:val="26"/>
                <w:szCs w:val="26"/>
              </w:rPr>
              <w:t xml:space="preserve"> 10. «ОЗДОРОВЛЕННЯ ТА ВІДПОЧИНОК»</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10.1.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 xml:space="preserve">Організація роботи щодо </w:t>
            </w:r>
            <w:r>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shd w:val="clear" w:color="auto" w:fill="FFFFFF"/>
              </w:rPr>
            </w:pPr>
            <w:r>
              <w:rPr>
                <w:rFonts w:ascii="Times New Roman" w:hAnsi="Times New Roman"/>
                <w:color w:val="000000"/>
                <w:sz w:val="25"/>
                <w:szCs w:val="25"/>
                <w:shd w:val="clear" w:color="auto" w:fill="FFFFFF"/>
              </w:rPr>
              <w:t xml:space="preserve">Забезпечення оздоровлення дітей, які потребують </w:t>
            </w:r>
            <w:r>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5"/>
                <w:szCs w:val="25"/>
                <w:lang w:eastAsia="uk-UA"/>
              </w:rPr>
            </w:pPr>
            <w:r>
              <w:rPr>
                <w:rFonts w:ascii="Times New Roman" w:hAnsi="Times New Roman"/>
                <w:color w:val="000000"/>
                <w:sz w:val="25"/>
                <w:szCs w:val="25"/>
                <w:lang w:eastAsia="uk-UA"/>
              </w:rPr>
              <w:t>10.2.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з числа пільгових категорій</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Організація роботи щодо забезпечення повноцінного оздоровлення та відпочинку дітей пільгових категорій на базі закладів освіти</w:t>
            </w:r>
          </w:p>
          <w:p w:rsidR="00342427" w:rsidRDefault="00342427">
            <w:pPr>
              <w:widowControl w:val="0"/>
              <w:spacing w:after="0" w:line="240" w:lineRule="auto"/>
              <w:jc w:val="both"/>
              <w:rPr>
                <w:rFonts w:ascii="Times New Roman" w:hAnsi="Times New Roman"/>
                <w:sz w:val="25"/>
                <w:szCs w:val="25"/>
              </w:rPr>
            </w:pP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дітей пільгових категорій на базі закладів освіти</w:t>
            </w:r>
          </w:p>
        </w:tc>
      </w:tr>
      <w:tr w:rsidR="00342427" w:rsidTr="00342427">
        <w:trPr>
          <w:trHeight w:val="105"/>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04" w:lineRule="auto"/>
              <w:jc w:val="center"/>
              <w:rPr>
                <w:rFonts w:ascii="Times New Roman" w:hAnsi="Times New Roman"/>
                <w:b/>
                <w:color w:val="2A2A29"/>
                <w:sz w:val="26"/>
                <w:szCs w:val="26"/>
              </w:rPr>
            </w:pPr>
          </w:p>
          <w:p w:rsidR="00342427" w:rsidRDefault="00342427">
            <w:pPr>
              <w:widowControl w:val="0"/>
              <w:spacing w:after="0" w:line="204" w:lineRule="auto"/>
              <w:jc w:val="center"/>
              <w:rPr>
                <w:rFonts w:ascii="Times New Roman" w:hAnsi="Times New Roman"/>
                <w:b/>
                <w:color w:val="2A2A29"/>
                <w:sz w:val="26"/>
                <w:szCs w:val="26"/>
              </w:rPr>
            </w:pPr>
            <w:proofErr w:type="spellStart"/>
            <w:r>
              <w:rPr>
                <w:rFonts w:ascii="Times New Roman" w:hAnsi="Times New Roman"/>
                <w:b/>
                <w:color w:val="2A2A29"/>
                <w:sz w:val="26"/>
                <w:szCs w:val="26"/>
              </w:rPr>
              <w:t>Проєкт</w:t>
            </w:r>
            <w:proofErr w:type="spellEnd"/>
            <w:r>
              <w:rPr>
                <w:rFonts w:ascii="Times New Roman" w:hAnsi="Times New Roman"/>
                <w:b/>
                <w:color w:val="2A2A29"/>
                <w:sz w:val="26"/>
                <w:szCs w:val="26"/>
              </w:rPr>
              <w:t xml:space="preserve"> 11. «ЯКІСНЕ ХАРЧУВАННЯ»</w:t>
            </w:r>
          </w:p>
          <w:p w:rsidR="00342427" w:rsidRDefault="00342427">
            <w:pPr>
              <w:widowControl w:val="0"/>
              <w:spacing w:after="0" w:line="204" w:lineRule="auto"/>
              <w:jc w:val="center"/>
              <w:rPr>
                <w:rFonts w:ascii="Times New Roman" w:hAnsi="Times New Roman"/>
                <w:sz w:val="26"/>
                <w:szCs w:val="26"/>
              </w:rPr>
            </w:pPr>
          </w:p>
        </w:tc>
      </w:tr>
      <w:tr w:rsidR="00342427" w:rsidTr="00342427">
        <w:trPr>
          <w:trHeight w:val="1934"/>
        </w:trPr>
        <w:tc>
          <w:tcPr>
            <w:tcW w:w="889" w:type="dxa"/>
            <w:tcBorders>
              <w:top w:val="single" w:sz="4" w:space="0" w:color="00000A"/>
              <w:left w:val="single" w:sz="4" w:space="0" w:color="00000A"/>
              <w:bottom w:val="single" w:sz="4" w:space="0" w:color="00000A"/>
            </w:tcBorders>
            <w:shd w:val="clear" w:color="auto" w:fill="auto"/>
          </w:tcPr>
          <w:p w:rsidR="00342427" w:rsidRDefault="00342427">
            <w:pPr>
              <w:widowControl w:val="0"/>
              <w:spacing w:after="0" w:line="204" w:lineRule="auto"/>
              <w:rPr>
                <w:rFonts w:ascii="Times New Roman" w:hAnsi="Times New Roman"/>
                <w:sz w:val="26"/>
                <w:szCs w:val="26"/>
              </w:rPr>
            </w:pPr>
            <w:r>
              <w:rPr>
                <w:rFonts w:ascii="Times New Roman" w:hAnsi="Times New Roman"/>
                <w:color w:val="000000"/>
                <w:sz w:val="26"/>
                <w:szCs w:val="26"/>
                <w:lang w:eastAsia="uk-UA"/>
              </w:rPr>
              <w:t>11.1.</w:t>
            </w:r>
          </w:p>
        </w:tc>
        <w:tc>
          <w:tcPr>
            <w:tcW w:w="2760" w:type="dxa"/>
            <w:tcBorders>
              <w:top w:val="single" w:sz="4" w:space="0" w:color="00000A"/>
              <w:left w:val="single" w:sz="4" w:space="0" w:color="000001"/>
              <w:bottom w:val="single" w:sz="4" w:space="0" w:color="00000A"/>
            </w:tcBorders>
            <w:shd w:val="clear" w:color="auto" w:fill="auto"/>
          </w:tcPr>
          <w:p w:rsidR="00342427" w:rsidRDefault="00342427">
            <w:pPr>
              <w:widowControl w:val="0"/>
              <w:spacing w:after="0" w:line="240" w:lineRule="auto"/>
              <w:jc w:val="both"/>
              <w:rPr>
                <w:rFonts w:ascii="Times New Roman" w:hAnsi="Times New Roman"/>
                <w:color w:val="auto"/>
                <w:sz w:val="25"/>
                <w:szCs w:val="25"/>
                <w:lang w:eastAsia="uk-UA"/>
              </w:rPr>
            </w:pPr>
            <w:r>
              <w:rPr>
                <w:rFonts w:ascii="Times New Roman" w:hAnsi="Times New Roman"/>
                <w:color w:val="auto"/>
                <w:sz w:val="25"/>
                <w:szCs w:val="25"/>
                <w:lang w:eastAsia="ru-RU"/>
              </w:rPr>
              <w:t>Забезпечення дітей якісним харчуванням</w:t>
            </w:r>
          </w:p>
        </w:tc>
        <w:tc>
          <w:tcPr>
            <w:tcW w:w="3877" w:type="dxa"/>
            <w:tcBorders>
              <w:top w:val="single" w:sz="4" w:space="0" w:color="00000A"/>
              <w:left w:val="single" w:sz="4" w:space="0" w:color="000001"/>
              <w:bottom w:val="single" w:sz="4" w:space="0" w:color="00000A"/>
            </w:tcBorders>
            <w:shd w:val="clear" w:color="auto" w:fill="auto"/>
          </w:tcPr>
          <w:p w:rsidR="00342427" w:rsidRDefault="00342427">
            <w:pPr>
              <w:widowControl w:val="0"/>
              <w:spacing w:after="0" w:line="240" w:lineRule="auto"/>
              <w:jc w:val="both"/>
              <w:rPr>
                <w:rFonts w:ascii="Times New Roman" w:hAnsi="Times New Roman"/>
                <w:color w:val="auto"/>
                <w:sz w:val="25"/>
                <w:szCs w:val="25"/>
                <w:lang w:eastAsia="ru-RU"/>
              </w:rPr>
            </w:pPr>
            <w:r>
              <w:rPr>
                <w:rFonts w:ascii="Times New Roman" w:hAnsi="Times New Roman"/>
                <w:color w:val="auto"/>
                <w:sz w:val="25"/>
                <w:szCs w:val="25"/>
                <w:lang w:eastAsia="uk-UA"/>
              </w:rPr>
              <w:t xml:space="preserve">- </w:t>
            </w:r>
            <w:r>
              <w:rPr>
                <w:rFonts w:ascii="Times New Roman" w:hAnsi="Times New Roman"/>
                <w:color w:val="auto"/>
                <w:sz w:val="25"/>
                <w:szCs w:val="25"/>
                <w:lang w:eastAsia="ru-RU"/>
              </w:rPr>
              <w:t>Оновлення обладнання їдалень та харчоблоків в рамках реформи шкільного харчування.</w:t>
            </w:r>
          </w:p>
          <w:p w:rsidR="00342427" w:rsidRDefault="00342427">
            <w:pPr>
              <w:widowControl w:val="0"/>
              <w:spacing w:after="0" w:line="240" w:lineRule="auto"/>
              <w:jc w:val="both"/>
              <w:rPr>
                <w:rFonts w:ascii="Times New Roman" w:hAnsi="Times New Roman"/>
                <w:bCs/>
                <w:color w:val="auto"/>
                <w:sz w:val="25"/>
                <w:szCs w:val="25"/>
                <w:shd w:val="clear" w:color="auto" w:fill="FFFFFF"/>
              </w:rPr>
            </w:pPr>
            <w:r>
              <w:rPr>
                <w:rFonts w:ascii="Times New Roman" w:hAnsi="Times New Roman"/>
                <w:color w:val="auto"/>
                <w:sz w:val="25"/>
                <w:szCs w:val="25"/>
                <w:lang w:eastAsia="uk-UA"/>
              </w:rPr>
              <w:t xml:space="preserve">- </w:t>
            </w:r>
            <w:r>
              <w:rPr>
                <w:rFonts w:ascii="Times New Roman" w:hAnsi="Times New Roman"/>
                <w:color w:val="auto"/>
                <w:sz w:val="25"/>
                <w:szCs w:val="25"/>
                <w:lang w:eastAsia="ru-RU"/>
              </w:rPr>
              <w:t xml:space="preserve">Забезпечення роботи  їдалень та харчоблоків закладів освіти відповідно до стандартів </w:t>
            </w:r>
            <w:r>
              <w:rPr>
                <w:rFonts w:ascii="Times New Roman" w:hAnsi="Times New Roman"/>
                <w:bCs/>
                <w:color w:val="000000"/>
                <w:sz w:val="25"/>
                <w:szCs w:val="25"/>
                <w:shd w:val="clear" w:color="auto" w:fill="FFFFFF"/>
              </w:rPr>
              <w:t>HACCP</w:t>
            </w:r>
          </w:p>
          <w:p w:rsidR="00342427" w:rsidRDefault="00342427">
            <w:pPr>
              <w:widowControl w:val="0"/>
              <w:spacing w:after="0" w:line="240" w:lineRule="auto"/>
              <w:jc w:val="both"/>
              <w:rPr>
                <w:rFonts w:ascii="Times New Roman" w:hAnsi="Times New Roman"/>
                <w:bCs/>
                <w:color w:val="auto"/>
                <w:sz w:val="25"/>
                <w:szCs w:val="25"/>
                <w:shd w:val="clear" w:color="auto" w:fill="FFFFFF"/>
              </w:rPr>
            </w:pPr>
            <w:r>
              <w:rPr>
                <w:rFonts w:ascii="Times New Roman" w:hAnsi="Times New Roman"/>
                <w:bCs/>
                <w:color w:val="000000"/>
                <w:sz w:val="25"/>
                <w:szCs w:val="25"/>
                <w:shd w:val="clear" w:color="auto" w:fill="FFFFFF"/>
              </w:rPr>
              <w:t>- Впровадження нових технологій в процесі організації харчування та приготування їжі, форм обслуговування</w:t>
            </w:r>
          </w:p>
          <w:p w:rsidR="00342427" w:rsidRDefault="00342427">
            <w:pPr>
              <w:widowControl w:val="0"/>
              <w:spacing w:after="0" w:line="240" w:lineRule="auto"/>
              <w:jc w:val="both"/>
              <w:rPr>
                <w:rFonts w:ascii="Times New Roman" w:hAnsi="Times New Roman"/>
                <w:bCs/>
                <w:color w:val="auto"/>
                <w:sz w:val="25"/>
                <w:szCs w:val="25"/>
                <w:shd w:val="clear" w:color="auto" w:fill="FFFFFF"/>
              </w:rPr>
            </w:pPr>
            <w:r>
              <w:rPr>
                <w:rFonts w:ascii="Times New Roman" w:hAnsi="Times New Roman"/>
                <w:bCs/>
                <w:color w:val="000000"/>
                <w:sz w:val="25"/>
                <w:szCs w:val="25"/>
                <w:shd w:val="clear" w:color="auto" w:fill="FFFFFF"/>
              </w:rPr>
              <w:t>- виконання норм харчування відповідно до Порядку організації харчування у закладах освіти та дитячих закладах оздоровлення та відпочинку.</w:t>
            </w:r>
          </w:p>
        </w:tc>
        <w:tc>
          <w:tcPr>
            <w:tcW w:w="2357" w:type="dxa"/>
            <w:tcBorders>
              <w:top w:val="single" w:sz="4" w:space="0" w:color="00000A"/>
              <w:left w:val="single" w:sz="4" w:space="0" w:color="000001"/>
              <w:bottom w:val="single" w:sz="4" w:space="0" w:color="00000A"/>
              <w:right w:val="single" w:sz="4" w:space="0" w:color="00000A"/>
            </w:tcBorders>
            <w:shd w:val="clear" w:color="auto" w:fill="auto"/>
            <w:vAlign w:val="center"/>
          </w:tcPr>
          <w:p w:rsidR="00342427" w:rsidRDefault="00342427">
            <w:pPr>
              <w:widowControl w:val="0"/>
              <w:spacing w:after="0" w:line="240" w:lineRule="auto"/>
              <w:jc w:val="center"/>
              <w:rPr>
                <w:rFonts w:ascii="Times New Roman" w:hAnsi="Times New Roman"/>
                <w:color w:val="auto"/>
                <w:sz w:val="25"/>
                <w:szCs w:val="25"/>
                <w:lang w:eastAsia="uk-UA"/>
              </w:rPr>
            </w:pPr>
            <w:r>
              <w:rPr>
                <w:rFonts w:ascii="Times New Roman" w:hAnsi="Times New Roman"/>
                <w:color w:val="auto"/>
                <w:sz w:val="25"/>
                <w:szCs w:val="25"/>
                <w:lang w:eastAsia="uk-UA"/>
              </w:rPr>
              <w:t>Управління освіти, ЗЗСО, ЗДО</w:t>
            </w:r>
          </w:p>
        </w:tc>
        <w:tc>
          <w:tcPr>
            <w:tcW w:w="2654" w:type="dxa"/>
            <w:tcBorders>
              <w:top w:val="single" w:sz="4" w:space="0" w:color="000001"/>
              <w:left w:val="single" w:sz="4" w:space="0" w:color="00000A"/>
              <w:bottom w:val="single" w:sz="4" w:space="0" w:color="000001"/>
            </w:tcBorders>
            <w:shd w:val="clear" w:color="auto" w:fill="auto"/>
            <w:vAlign w:val="center"/>
          </w:tcPr>
          <w:p w:rsidR="00342427" w:rsidRDefault="00342427">
            <w:pPr>
              <w:widowControl w:val="0"/>
              <w:spacing w:after="0" w:line="240" w:lineRule="auto"/>
              <w:jc w:val="center"/>
              <w:rPr>
                <w:rFonts w:ascii="Times New Roman" w:hAnsi="Times New Roman"/>
                <w:color w:val="auto"/>
                <w:sz w:val="25"/>
                <w:szCs w:val="25"/>
                <w:lang w:eastAsia="uk-UA"/>
              </w:rPr>
            </w:pPr>
            <w:r>
              <w:rPr>
                <w:rFonts w:ascii="Times New Roman" w:hAnsi="Times New Roman"/>
                <w:color w:val="auto"/>
                <w:sz w:val="25"/>
                <w:szCs w:val="25"/>
                <w:lang w:eastAsia="uk-UA"/>
              </w:rPr>
              <w:t>ЗЗСО, ЗДО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lang w:eastAsia="ru-RU"/>
              </w:rPr>
            </w:pPr>
            <w:r>
              <w:rPr>
                <w:rFonts w:ascii="Times New Roman" w:hAnsi="Times New Roman"/>
                <w:color w:val="auto"/>
                <w:sz w:val="25"/>
                <w:szCs w:val="25"/>
                <w:lang w:eastAsia="ru-RU"/>
              </w:rPr>
              <w:t>Створення умови для збереження здоров`я дітей. Збільшення відсотку охоплення дітей харчуванням.</w:t>
            </w:r>
          </w:p>
          <w:p w:rsidR="00342427" w:rsidRDefault="00342427">
            <w:pPr>
              <w:widowControl w:val="0"/>
              <w:spacing w:after="0" w:line="240" w:lineRule="auto"/>
              <w:jc w:val="both"/>
              <w:rPr>
                <w:rFonts w:ascii="Times New Roman" w:hAnsi="Times New Roman"/>
                <w:color w:val="auto"/>
                <w:sz w:val="25"/>
                <w:szCs w:val="25"/>
                <w:lang w:eastAsia="ru-RU"/>
              </w:rPr>
            </w:pPr>
            <w:r>
              <w:rPr>
                <w:rFonts w:ascii="Times New Roman" w:hAnsi="Times New Roman"/>
                <w:color w:val="auto"/>
                <w:sz w:val="25"/>
                <w:szCs w:val="25"/>
                <w:lang w:eastAsia="ru-RU"/>
              </w:rPr>
              <w:t>Забезпечення</w:t>
            </w:r>
          </w:p>
          <w:p w:rsidR="00342427" w:rsidRDefault="00342427">
            <w:pPr>
              <w:widowControl w:val="0"/>
              <w:spacing w:after="0" w:line="240" w:lineRule="auto"/>
              <w:jc w:val="both"/>
              <w:rPr>
                <w:rFonts w:ascii="Times New Roman" w:hAnsi="Times New Roman"/>
                <w:color w:val="auto"/>
                <w:sz w:val="25"/>
                <w:szCs w:val="25"/>
                <w:lang w:eastAsia="uk-UA"/>
              </w:rPr>
            </w:pPr>
            <w:r>
              <w:rPr>
                <w:rFonts w:ascii="Times New Roman" w:hAnsi="Times New Roman"/>
                <w:color w:val="auto"/>
                <w:sz w:val="25"/>
                <w:szCs w:val="25"/>
                <w:lang w:eastAsia="ru-RU"/>
              </w:rPr>
              <w:t>здобувачів освіти раціональним та якісним харчуванням.</w:t>
            </w:r>
          </w:p>
        </w:tc>
      </w:tr>
      <w:tr w:rsidR="00342427" w:rsidTr="00342427">
        <w:trPr>
          <w:trHeight w:val="335"/>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04" w:lineRule="auto"/>
              <w:jc w:val="center"/>
              <w:rPr>
                <w:rFonts w:ascii="Times New Roman" w:hAnsi="Times New Roman"/>
                <w:b/>
                <w:color w:val="2A2A29"/>
                <w:sz w:val="26"/>
                <w:szCs w:val="26"/>
              </w:rPr>
            </w:pPr>
            <w:r>
              <w:rPr>
                <w:rFonts w:ascii="Times New Roman" w:hAnsi="Times New Roman"/>
                <w:b/>
                <w:color w:val="2A2A29"/>
                <w:sz w:val="26"/>
                <w:szCs w:val="26"/>
              </w:rPr>
              <w:br/>
            </w:r>
            <w:proofErr w:type="spellStart"/>
            <w:r>
              <w:rPr>
                <w:rFonts w:ascii="Times New Roman" w:hAnsi="Times New Roman"/>
                <w:b/>
                <w:color w:val="2A2A29"/>
                <w:sz w:val="26"/>
                <w:szCs w:val="26"/>
              </w:rPr>
              <w:t>Проєкт</w:t>
            </w:r>
            <w:proofErr w:type="spellEnd"/>
            <w:r>
              <w:rPr>
                <w:rFonts w:ascii="Times New Roman" w:hAnsi="Times New Roman"/>
                <w:b/>
                <w:color w:val="2A2A29"/>
                <w:sz w:val="26"/>
                <w:szCs w:val="26"/>
              </w:rPr>
              <w:t xml:space="preserve"> 12. «АКАДЕМІЧНА ДОБРОЧЕСНІСТЬ»</w:t>
            </w:r>
          </w:p>
          <w:p w:rsidR="00342427" w:rsidRDefault="00342427">
            <w:pPr>
              <w:widowControl w:val="0"/>
              <w:spacing w:after="0" w:line="204" w:lineRule="auto"/>
              <w:jc w:val="center"/>
              <w:rPr>
                <w:rFonts w:ascii="Times New Roman" w:hAnsi="Times New Roman"/>
                <w:sz w:val="26"/>
                <w:szCs w:val="26"/>
              </w:rPr>
            </w:pPr>
          </w:p>
        </w:tc>
      </w:tr>
      <w:tr w:rsidR="00342427" w:rsidTr="00342427">
        <w:trPr>
          <w:trHeight w:val="1260"/>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sz w:val="26"/>
                <w:szCs w:val="26"/>
              </w:rPr>
            </w:pPr>
            <w:r>
              <w:rPr>
                <w:rFonts w:ascii="Times New Roman" w:hAnsi="Times New Roman"/>
                <w:color w:val="000000"/>
                <w:sz w:val="26"/>
                <w:szCs w:val="26"/>
                <w:lang w:eastAsia="uk-UA"/>
              </w:rPr>
              <w:t>12.1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Дотримання академічної доброчесності педагогічними працівниками закладів освіти</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Забезпечення свободи викладання. Забезпечення системи внутрішнього моніторингу академічної доброчесності та якості освіти.</w:t>
            </w:r>
          </w:p>
          <w:p w:rsidR="00342427" w:rsidRDefault="00342427">
            <w:pPr>
              <w:widowControl w:val="0"/>
              <w:spacing w:after="0" w:line="240" w:lineRule="auto"/>
              <w:jc w:val="both"/>
              <w:rPr>
                <w:rFonts w:ascii="Times New Roman" w:hAnsi="Times New Roman"/>
                <w:b/>
                <w:color w:val="000000"/>
                <w:sz w:val="25"/>
                <w:szCs w:val="25"/>
                <w:lang w:eastAsia="uk-UA"/>
              </w:rPr>
            </w:pP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napToGrid w:val="0"/>
              <w:spacing w:after="0" w:line="240" w:lineRule="auto"/>
              <w:jc w:val="both"/>
              <w:rPr>
                <w:rFonts w:ascii="Times New Roman" w:hAnsi="Times New Roman"/>
                <w:color w:val="000000"/>
                <w:sz w:val="25"/>
                <w:szCs w:val="25"/>
                <w:lang w:eastAsia="uk-UA"/>
              </w:rPr>
            </w:pPr>
            <w:r>
              <w:rPr>
                <w:rFonts w:ascii="Times New Roman" w:hAnsi="Times New Roman"/>
                <w:color w:val="000000"/>
                <w:sz w:val="25"/>
                <w:szCs w:val="25"/>
                <w:lang w:eastAsia="uk-UA"/>
              </w:rPr>
              <w:t>Заклади загальної середньої освіти міста</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Забезпечення дотримання етичних  та професійних принципів  і правил учасниками освітнього процесу.</w:t>
            </w:r>
          </w:p>
        </w:tc>
      </w:tr>
      <w:tr w:rsidR="00342427" w:rsidTr="00342427">
        <w:trPr>
          <w:trHeight w:val="893"/>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
                <w:color w:val="000000"/>
                <w:sz w:val="25"/>
                <w:szCs w:val="25"/>
                <w:lang w:eastAsia="uk-UA"/>
              </w:rPr>
            </w:pPr>
          </w:p>
          <w:p w:rsidR="0032185B" w:rsidRDefault="0032185B">
            <w:pPr>
              <w:widowControl w:val="0"/>
              <w:spacing w:after="0" w:line="240" w:lineRule="auto"/>
              <w:jc w:val="center"/>
              <w:rPr>
                <w:rFonts w:ascii="Times New Roman" w:hAnsi="Times New Roman"/>
                <w:b/>
                <w:color w:val="000000"/>
                <w:sz w:val="25"/>
                <w:szCs w:val="25"/>
                <w:lang w:eastAsia="uk-UA"/>
              </w:rPr>
            </w:pPr>
          </w:p>
          <w:p w:rsidR="0032185B" w:rsidRDefault="0032185B">
            <w:pPr>
              <w:widowControl w:val="0"/>
              <w:spacing w:after="0" w:line="240" w:lineRule="auto"/>
              <w:jc w:val="center"/>
              <w:rPr>
                <w:rFonts w:ascii="Times New Roman" w:hAnsi="Times New Roman"/>
                <w:b/>
                <w:color w:val="000000"/>
                <w:sz w:val="25"/>
                <w:szCs w:val="25"/>
                <w:lang w:eastAsia="uk-UA"/>
              </w:rPr>
            </w:pPr>
          </w:p>
          <w:p w:rsidR="0032185B" w:rsidRDefault="0032185B">
            <w:pPr>
              <w:widowControl w:val="0"/>
              <w:spacing w:after="0" w:line="240" w:lineRule="auto"/>
              <w:jc w:val="center"/>
              <w:rPr>
                <w:rFonts w:ascii="Times New Roman" w:hAnsi="Times New Roman"/>
                <w:b/>
                <w:color w:val="000000"/>
                <w:sz w:val="25"/>
                <w:szCs w:val="25"/>
                <w:lang w:eastAsia="uk-UA"/>
              </w:rPr>
            </w:pPr>
          </w:p>
          <w:p w:rsidR="0032185B" w:rsidRDefault="0032185B">
            <w:pPr>
              <w:widowControl w:val="0"/>
              <w:spacing w:after="0" w:line="240" w:lineRule="auto"/>
              <w:jc w:val="center"/>
              <w:rPr>
                <w:rFonts w:ascii="Times New Roman" w:hAnsi="Times New Roman"/>
                <w:b/>
                <w:color w:val="000000"/>
                <w:sz w:val="25"/>
                <w:szCs w:val="25"/>
                <w:lang w:eastAsia="uk-UA"/>
              </w:rPr>
            </w:pPr>
          </w:p>
          <w:p w:rsidR="00342427" w:rsidRDefault="00342427">
            <w:pPr>
              <w:widowControl w:val="0"/>
              <w:spacing w:after="0" w:line="240" w:lineRule="auto"/>
              <w:jc w:val="center"/>
              <w:rPr>
                <w:rFonts w:ascii="Times New Roman" w:hAnsi="Times New Roman"/>
                <w:b/>
                <w:color w:val="000000"/>
                <w:sz w:val="25"/>
                <w:szCs w:val="25"/>
                <w:lang w:eastAsia="uk-UA"/>
              </w:rPr>
            </w:pPr>
            <w:proofErr w:type="spellStart"/>
            <w:r>
              <w:rPr>
                <w:rFonts w:ascii="Times New Roman" w:hAnsi="Times New Roman"/>
                <w:b/>
                <w:color w:val="000000"/>
                <w:sz w:val="25"/>
                <w:szCs w:val="25"/>
                <w:lang w:eastAsia="uk-UA"/>
              </w:rPr>
              <w:t>Проєкт</w:t>
            </w:r>
            <w:proofErr w:type="spellEnd"/>
            <w:r>
              <w:rPr>
                <w:rFonts w:ascii="Times New Roman" w:hAnsi="Times New Roman"/>
                <w:b/>
                <w:color w:val="000000"/>
                <w:sz w:val="25"/>
                <w:szCs w:val="25"/>
                <w:lang w:eastAsia="uk-UA"/>
              </w:rPr>
              <w:t xml:space="preserve"> 13. «ТАЛАНОВИТА ДИТИНА»</w:t>
            </w:r>
          </w:p>
        </w:tc>
      </w:tr>
      <w:tr w:rsidR="00342427" w:rsidTr="00342427">
        <w:trPr>
          <w:trHeight w:val="602"/>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000000"/>
                <w:sz w:val="26"/>
                <w:szCs w:val="26"/>
                <w:lang w:eastAsia="uk-UA"/>
              </w:rPr>
            </w:pPr>
            <w:r>
              <w:rPr>
                <w:rFonts w:ascii="Times New Roman" w:hAnsi="Times New Roman"/>
                <w:color w:val="000000"/>
                <w:sz w:val="26"/>
                <w:szCs w:val="26"/>
                <w:lang w:eastAsia="uk-UA"/>
              </w:rPr>
              <w:lastRenderedPageBreak/>
              <w:t>13.1.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eastAsia="Times New Roman" w:hAnsi="Times New Roman"/>
                <w:color w:val="000000"/>
                <w:sz w:val="25"/>
                <w:szCs w:val="25"/>
                <w:lang w:eastAsia="uk-UA"/>
              </w:rPr>
              <w:t>Підтримка талановитих, обдарованих дітей</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pStyle w:val="af0"/>
              <w:widowControl w:val="0"/>
              <w:numPr>
                <w:ilvl w:val="0"/>
                <w:numId w:val="7"/>
              </w:numPr>
              <w:spacing w:after="0" w:line="240" w:lineRule="auto"/>
              <w:ind w:left="222" w:right="-64" w:firstLine="73"/>
              <w:jc w:val="both"/>
              <w:rPr>
                <w:rFonts w:ascii="Times New Roman" w:hAnsi="Times New Roman"/>
                <w:sz w:val="25"/>
                <w:szCs w:val="25"/>
              </w:rPr>
            </w:pPr>
            <w:r>
              <w:rPr>
                <w:rFonts w:ascii="Times New Roman" w:hAnsi="Times New Roman"/>
                <w:sz w:val="25"/>
                <w:szCs w:val="25"/>
              </w:rPr>
              <w:t>Підвищення мотиваційного рівня та стимулювання інтелектуального розвитку  і творчого потенціалу дітей.</w:t>
            </w:r>
          </w:p>
          <w:p w:rsidR="00342427" w:rsidRDefault="00342427">
            <w:pPr>
              <w:pStyle w:val="af0"/>
              <w:widowControl w:val="0"/>
              <w:numPr>
                <w:ilvl w:val="0"/>
                <w:numId w:val="7"/>
              </w:numPr>
              <w:spacing w:after="0" w:line="240" w:lineRule="auto"/>
              <w:ind w:left="222" w:right="-64" w:firstLine="73"/>
              <w:jc w:val="both"/>
              <w:rPr>
                <w:rFonts w:ascii="Times New Roman" w:hAnsi="Times New Roman"/>
                <w:sz w:val="25"/>
                <w:szCs w:val="25"/>
              </w:rPr>
            </w:pPr>
            <w:r>
              <w:rPr>
                <w:rFonts w:ascii="Times New Roman" w:eastAsia="Times New Roman" w:hAnsi="Times New Roman"/>
                <w:color w:val="000000"/>
                <w:sz w:val="25"/>
                <w:szCs w:val="25"/>
                <w:lang w:eastAsia="uk-UA"/>
              </w:rPr>
              <w:t xml:space="preserve">Участь у Всеукраїнських олімпіадах із базових дисциплін, інтелектуальних конкурсах, </w:t>
            </w:r>
            <w:proofErr w:type="spellStart"/>
            <w:r>
              <w:rPr>
                <w:rFonts w:ascii="Times New Roman" w:eastAsia="Times New Roman" w:hAnsi="Times New Roman"/>
                <w:color w:val="000000"/>
                <w:sz w:val="25"/>
                <w:szCs w:val="25"/>
                <w:lang w:eastAsia="uk-UA"/>
              </w:rPr>
              <w:t>проєктах</w:t>
            </w:r>
            <w:proofErr w:type="spellEnd"/>
            <w:r>
              <w:rPr>
                <w:rFonts w:ascii="Times New Roman" w:eastAsia="Times New Roman" w:hAnsi="Times New Roman"/>
                <w:color w:val="000000"/>
                <w:sz w:val="25"/>
                <w:szCs w:val="25"/>
                <w:lang w:eastAsia="uk-UA"/>
              </w:rPr>
              <w:t>, фестивалях тощо.</w:t>
            </w:r>
          </w:p>
          <w:p w:rsidR="00342427" w:rsidRDefault="00342427">
            <w:pPr>
              <w:pStyle w:val="af0"/>
              <w:widowControl w:val="0"/>
              <w:numPr>
                <w:ilvl w:val="0"/>
                <w:numId w:val="7"/>
              </w:numPr>
              <w:spacing w:after="0" w:line="240" w:lineRule="auto"/>
              <w:ind w:left="222" w:right="-64" w:firstLine="73"/>
              <w:jc w:val="both"/>
              <w:rPr>
                <w:rFonts w:ascii="Times New Roman" w:hAnsi="Times New Roman"/>
                <w:sz w:val="25"/>
                <w:szCs w:val="25"/>
              </w:rPr>
            </w:pPr>
            <w:r>
              <w:rPr>
                <w:rFonts w:ascii="Times New Roman" w:eastAsia="Times New Roman" w:hAnsi="Times New Roman"/>
                <w:sz w:val="25"/>
                <w:szCs w:val="25"/>
                <w:lang w:eastAsia="ru-RU"/>
              </w:rPr>
              <w:t>Нагородження випускників закладів загальної середньої освіти, які за результатами ЗНО набрали 200 балів із одного чи декількох предметів</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Управління освіти, керівники закладів освіти</w:t>
            </w:r>
          </w:p>
          <w:p w:rsidR="00342427" w:rsidRDefault="00342427">
            <w:pPr>
              <w:widowControl w:val="0"/>
              <w:spacing w:after="0" w:line="240" w:lineRule="auto"/>
              <w:jc w:val="both"/>
              <w:rPr>
                <w:rFonts w:ascii="Times New Roman" w:hAnsi="Times New Roman"/>
                <w:color w:val="000000"/>
                <w:sz w:val="25"/>
                <w:szCs w:val="25"/>
                <w:lang w:eastAsia="uk-UA"/>
              </w:rPr>
            </w:pPr>
          </w:p>
          <w:p w:rsidR="00342427" w:rsidRDefault="00342427">
            <w:pPr>
              <w:widowControl w:val="0"/>
              <w:spacing w:after="0" w:line="240" w:lineRule="auto"/>
              <w:jc w:val="both"/>
              <w:rPr>
                <w:rFonts w:ascii="Times New Roman" w:hAnsi="Times New Roman"/>
                <w:color w:val="000000"/>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 міста</w:t>
            </w:r>
          </w:p>
          <w:p w:rsidR="00342427" w:rsidRDefault="00342427">
            <w:pPr>
              <w:widowControl w:val="0"/>
              <w:spacing w:after="0" w:line="240" w:lineRule="auto"/>
              <w:jc w:val="both"/>
              <w:rPr>
                <w:rFonts w:ascii="Times New Roman" w:hAnsi="Times New Roman"/>
                <w:color w:val="000000"/>
                <w:sz w:val="25"/>
                <w:szCs w:val="25"/>
                <w:lang w:eastAsia="uk-UA"/>
              </w:rPr>
            </w:pP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ind w:left="-57" w:firstLine="57"/>
              <w:jc w:val="both"/>
              <w:rPr>
                <w:rFonts w:ascii="Times New Roman" w:hAnsi="Times New Roman"/>
                <w:sz w:val="25"/>
                <w:szCs w:val="25"/>
              </w:rPr>
            </w:pPr>
            <w:r>
              <w:rPr>
                <w:rFonts w:ascii="Times New Roman" w:eastAsia="Times New Roman" w:hAnsi="Times New Roman"/>
                <w:color w:val="000000"/>
                <w:sz w:val="25"/>
                <w:szCs w:val="25"/>
                <w:lang w:eastAsia="uk-UA"/>
              </w:rPr>
              <w:t xml:space="preserve">Підтримка творчо та              інтелектуально обдарованих </w:t>
            </w:r>
            <w:r>
              <w:rPr>
                <w:rFonts w:ascii="Times New Roman" w:eastAsia="Times New Roman" w:hAnsi="Times New Roman"/>
                <w:color w:val="000000"/>
                <w:sz w:val="25"/>
                <w:szCs w:val="25"/>
                <w:lang w:eastAsia="uk-UA"/>
              </w:rPr>
              <w:br/>
              <w:t xml:space="preserve">дітей, їх матеріальне заохочення.   </w:t>
            </w:r>
            <w:r>
              <w:rPr>
                <w:rFonts w:ascii="Times New Roman" w:hAnsi="Times New Roman"/>
                <w:sz w:val="25"/>
                <w:szCs w:val="25"/>
              </w:rPr>
              <w:t>Підвищення освітнього рівня ЗЗСО міста за показниками успішності.</w:t>
            </w:r>
          </w:p>
        </w:tc>
      </w:tr>
      <w:tr w:rsidR="00342427" w:rsidTr="00342427">
        <w:trPr>
          <w:trHeight w:val="338"/>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
                <w:color w:val="auto"/>
                <w:sz w:val="25"/>
                <w:szCs w:val="25"/>
              </w:rPr>
            </w:pPr>
          </w:p>
          <w:p w:rsidR="00342427" w:rsidRDefault="00342427">
            <w:pPr>
              <w:widowControl w:val="0"/>
              <w:spacing w:after="0" w:line="240" w:lineRule="auto"/>
              <w:jc w:val="center"/>
              <w:rPr>
                <w:rFonts w:ascii="Times New Roman" w:hAnsi="Times New Roman"/>
                <w:b/>
                <w:color w:val="FF0000"/>
                <w:sz w:val="25"/>
                <w:szCs w:val="25"/>
              </w:rPr>
            </w:pPr>
            <w:r>
              <w:rPr>
                <w:rFonts w:ascii="Times New Roman" w:hAnsi="Times New Roman"/>
                <w:b/>
                <w:color w:val="auto"/>
                <w:sz w:val="25"/>
                <w:szCs w:val="25"/>
              </w:rPr>
              <w:t>Проект 14. «ПРОФЕСІЙНО-ТЕХНІЧНА ОСВІТА»</w:t>
            </w:r>
          </w:p>
          <w:p w:rsidR="00342427" w:rsidRDefault="00342427">
            <w:pPr>
              <w:widowControl w:val="0"/>
              <w:spacing w:after="0" w:line="240" w:lineRule="auto"/>
              <w:jc w:val="both"/>
              <w:rPr>
                <w:rFonts w:ascii="Times New Roman" w:hAnsi="Times New Roman"/>
                <w:color w:val="FF0000"/>
                <w:sz w:val="25"/>
                <w:szCs w:val="25"/>
              </w:rPr>
            </w:pP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FF0000"/>
                <w:sz w:val="26"/>
                <w:szCs w:val="26"/>
              </w:rPr>
            </w:pPr>
            <w:r>
              <w:rPr>
                <w:rFonts w:ascii="Times New Roman" w:hAnsi="Times New Roman"/>
                <w:color w:val="auto"/>
                <w:sz w:val="26"/>
                <w:szCs w:val="26"/>
              </w:rPr>
              <w:t>14.1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Осучаснення матеріально-технічної бази центру для забезпечення на її основі підготовки кваліфікованих конкурентоспроможних робітничих кадрів</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Продовжити оновлення комп’ютерної техніки з метою забезпечення розвитку інформатизації, впровадження ІКТ, забезпечення якісного дистанційного навчання у відповідності до вимог стандартів професійної (професійно-технічної) освіти.</w:t>
            </w:r>
          </w:p>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Створення</w:t>
            </w:r>
          </w:p>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Капітальний ремонт покрівлі майстерень, будівель та </w:t>
            </w:r>
            <w:r>
              <w:rPr>
                <w:rFonts w:ascii="Times New Roman" w:hAnsi="Times New Roman"/>
                <w:sz w:val="25"/>
                <w:szCs w:val="25"/>
              </w:rPr>
              <w:lastRenderedPageBreak/>
              <w:t>комунікацій. Модернізація обладнання, інвентарю навчально-виробничих майстерень, лабораторій, кабінетів згідно з стандартів П(</w:t>
            </w:r>
            <w:proofErr w:type="spellStart"/>
            <w:r>
              <w:rPr>
                <w:rFonts w:ascii="Times New Roman" w:hAnsi="Times New Roman"/>
                <w:sz w:val="25"/>
                <w:szCs w:val="25"/>
              </w:rPr>
              <w:t>ПТ</w:t>
            </w:r>
            <w:proofErr w:type="spellEnd"/>
            <w:r>
              <w:rPr>
                <w:rFonts w:ascii="Times New Roman" w:hAnsi="Times New Roman"/>
                <w:sz w:val="25"/>
                <w:szCs w:val="25"/>
              </w:rPr>
              <w:t>)О, встановлення системи пожежної сигналізації.</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lastRenderedPageBreak/>
              <w:t>Адміністрація ДПТНЗ «Покровський ЦППРК»</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t>ДПТНЗ «Покровський ЦППРК»</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Підвищення якості надання освітніх послуг. Повне виконання ліцензійних вимог, затверджених постановою КМУ від 30.12.2015р.     № 1187. Відкриття нових робітничих професій, які користуються попитом на ринку праці міста та регіону.</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auto"/>
                <w:sz w:val="26"/>
                <w:szCs w:val="26"/>
              </w:rPr>
            </w:pPr>
            <w:r>
              <w:rPr>
                <w:rFonts w:ascii="Times New Roman" w:hAnsi="Times New Roman"/>
                <w:color w:val="auto"/>
                <w:sz w:val="26"/>
                <w:szCs w:val="26"/>
              </w:rPr>
              <w:lastRenderedPageBreak/>
              <w:t>14.2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t>Моніторинг забезпечення ринку праці міста робочою силою та прогнозування потреб регіонального ринку праці у кваліфікованих робітниках</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000000"/>
                <w:sz w:val="25"/>
                <w:szCs w:val="25"/>
              </w:rPr>
            </w:pPr>
            <w:r>
              <w:rPr>
                <w:rFonts w:ascii="Times New Roman" w:hAnsi="Times New Roman"/>
                <w:color w:val="000000"/>
                <w:sz w:val="25"/>
                <w:szCs w:val="25"/>
              </w:rPr>
              <w:t>Забезпечення проходження здобувачами освіти професійно-практичної підготовки з їх подальшим працевлаштуванням через спільну взаємодію органів місцевого самоврядування, роботодавців, представників малого і середнього бізнесу, громадськості.</w:t>
            </w:r>
          </w:p>
          <w:p w:rsidR="00342427" w:rsidRDefault="00342427">
            <w:pPr>
              <w:widowControl w:val="0"/>
              <w:spacing w:after="0" w:line="240" w:lineRule="auto"/>
              <w:jc w:val="both"/>
              <w:rPr>
                <w:rFonts w:ascii="Times New Roman" w:hAnsi="Times New Roman"/>
                <w:color w:val="000000"/>
                <w:sz w:val="25"/>
                <w:szCs w:val="25"/>
              </w:rPr>
            </w:pPr>
            <w:r>
              <w:rPr>
                <w:rFonts w:ascii="Times New Roman" w:hAnsi="Times New Roman"/>
                <w:color w:val="000000"/>
                <w:sz w:val="25"/>
                <w:szCs w:val="25"/>
              </w:rPr>
              <w:t>Освіта незайнятого населення міста через тісну співпрацю з Покровською міською філією Дніпропетровського обласного центру зайнятості.</w:t>
            </w:r>
          </w:p>
          <w:p w:rsidR="00342427" w:rsidRDefault="00342427">
            <w:pPr>
              <w:widowControl w:val="0"/>
              <w:spacing w:after="0" w:line="240" w:lineRule="auto"/>
              <w:jc w:val="both"/>
              <w:rPr>
                <w:rFonts w:ascii="Times New Roman" w:hAnsi="Times New Roman"/>
                <w:color w:val="000000"/>
                <w:sz w:val="25"/>
                <w:szCs w:val="25"/>
              </w:rPr>
            </w:pPr>
            <w:r>
              <w:rPr>
                <w:rFonts w:ascii="Times New Roman" w:hAnsi="Times New Roman"/>
                <w:color w:val="000000"/>
                <w:sz w:val="25"/>
                <w:szCs w:val="25"/>
              </w:rPr>
              <w:t>Ліцензування нових робітничих професій, які користуються попитом на ринку праці міста та регіону, відповідно до ліцензійних вимог, затверджених постановою КМУ від 30.12.2015р. № 1187.</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t>Адміністрація ДПТНЗ «Покровський ЦППРК»</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t>ДПТНЗ «Покровський ЦППРК»</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Збалансування попиту та пропозиції робочої сили на ринку праці. Відкриття груп під конкретного замовника робітничих кадрів. Професійне навчання незайнятого населення.</w:t>
            </w:r>
          </w:p>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Консолідація зусиль міської влади, роботодавців, представників малого і середнього бізнесу, громадськості.</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auto"/>
                <w:sz w:val="26"/>
                <w:szCs w:val="26"/>
              </w:rPr>
            </w:pPr>
            <w:r>
              <w:rPr>
                <w:rFonts w:ascii="Times New Roman" w:hAnsi="Times New Roman"/>
                <w:color w:val="auto"/>
                <w:sz w:val="26"/>
                <w:szCs w:val="26"/>
              </w:rPr>
              <w:t>14.3</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Підвищення престижності робітничих професій </w:t>
            </w:r>
            <w:r>
              <w:rPr>
                <w:rFonts w:ascii="Times New Roman" w:hAnsi="Times New Roman"/>
                <w:sz w:val="25"/>
                <w:szCs w:val="25"/>
              </w:rPr>
              <w:lastRenderedPageBreak/>
              <w:t>через залучення соціальних партнерів</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lastRenderedPageBreak/>
              <w:t xml:space="preserve">Проведення профорієнтаційних заходів різних форм із залученням міської влади, роботодавців, </w:t>
            </w:r>
            <w:r>
              <w:rPr>
                <w:rFonts w:ascii="Times New Roman" w:hAnsi="Times New Roman"/>
                <w:sz w:val="25"/>
                <w:szCs w:val="25"/>
              </w:rPr>
              <w:lastRenderedPageBreak/>
              <w:t>батьківського та учнівського колективів центру, міського центру зайнятості, громадськості.</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lastRenderedPageBreak/>
              <w:t xml:space="preserve">Адміністрація ДПТНЗ «Покровський </w:t>
            </w:r>
            <w:r>
              <w:rPr>
                <w:rFonts w:ascii="Times New Roman" w:hAnsi="Times New Roman"/>
                <w:color w:val="000000"/>
                <w:sz w:val="25"/>
                <w:szCs w:val="25"/>
              </w:rPr>
              <w:lastRenderedPageBreak/>
              <w:t>ЦППРК»</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color w:val="000000"/>
                <w:sz w:val="25"/>
                <w:szCs w:val="25"/>
              </w:rPr>
              <w:lastRenderedPageBreak/>
              <w:t>ДПТНЗ «Покровський ЦППРК»</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sz w:val="25"/>
                <w:szCs w:val="25"/>
              </w:rPr>
            </w:pPr>
            <w:r>
              <w:rPr>
                <w:rFonts w:ascii="Times New Roman" w:hAnsi="Times New Roman"/>
                <w:sz w:val="25"/>
                <w:szCs w:val="25"/>
              </w:rPr>
              <w:t xml:space="preserve">Виконання обсягів регіонального замовлення на </w:t>
            </w:r>
            <w:r>
              <w:rPr>
                <w:rFonts w:ascii="Times New Roman" w:hAnsi="Times New Roman"/>
                <w:sz w:val="25"/>
                <w:szCs w:val="25"/>
              </w:rPr>
              <w:lastRenderedPageBreak/>
              <w:t>підготовку робітничих кадрів. Розвиток соціального партнерства з закладом освіти.</w:t>
            </w:r>
          </w:p>
        </w:tc>
      </w:tr>
      <w:tr w:rsidR="00342427" w:rsidTr="00342427">
        <w:trPr>
          <w:trHeight w:val="64"/>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
                <w:color w:val="FF0000"/>
                <w:sz w:val="25"/>
                <w:szCs w:val="25"/>
              </w:rPr>
            </w:pPr>
          </w:p>
          <w:p w:rsidR="00342427" w:rsidRDefault="00342427">
            <w:pPr>
              <w:widowControl w:val="0"/>
              <w:spacing w:after="0" w:line="240" w:lineRule="auto"/>
              <w:jc w:val="center"/>
              <w:rPr>
                <w:rFonts w:ascii="Times New Roman" w:hAnsi="Times New Roman"/>
                <w:b/>
                <w:color w:val="000000" w:themeColor="text1"/>
                <w:sz w:val="25"/>
                <w:szCs w:val="25"/>
              </w:rPr>
            </w:pPr>
            <w:proofErr w:type="spellStart"/>
            <w:r>
              <w:rPr>
                <w:rFonts w:ascii="Times New Roman" w:hAnsi="Times New Roman"/>
                <w:b/>
                <w:color w:val="000000" w:themeColor="text1"/>
                <w:sz w:val="25"/>
                <w:szCs w:val="25"/>
              </w:rPr>
              <w:t>Проєкт</w:t>
            </w:r>
            <w:proofErr w:type="spellEnd"/>
            <w:r>
              <w:rPr>
                <w:rFonts w:ascii="Times New Roman" w:hAnsi="Times New Roman"/>
                <w:b/>
                <w:color w:val="000000" w:themeColor="text1"/>
                <w:sz w:val="25"/>
                <w:szCs w:val="25"/>
              </w:rPr>
              <w:t xml:space="preserve"> 15. «МИСТЕЦЬКА ОСВІТА»</w:t>
            </w:r>
          </w:p>
          <w:p w:rsidR="00342427" w:rsidRDefault="00342427">
            <w:pPr>
              <w:widowControl w:val="0"/>
              <w:spacing w:after="0" w:line="240" w:lineRule="auto"/>
              <w:jc w:val="both"/>
              <w:rPr>
                <w:rFonts w:ascii="Times New Roman" w:hAnsi="Times New Roman"/>
                <w:color w:val="FF0000"/>
                <w:sz w:val="25"/>
                <w:szCs w:val="25"/>
              </w:rPr>
            </w:pPr>
          </w:p>
        </w:tc>
      </w:tr>
      <w:tr w:rsidR="00342427" w:rsidTr="00342427">
        <w:trPr>
          <w:trHeight w:val="207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auto"/>
                <w:sz w:val="26"/>
                <w:szCs w:val="26"/>
              </w:rPr>
            </w:pPr>
            <w:r>
              <w:rPr>
                <w:rFonts w:ascii="Times New Roman" w:hAnsi="Times New Roman"/>
                <w:color w:val="auto"/>
                <w:sz w:val="26"/>
                <w:szCs w:val="26"/>
              </w:rPr>
              <w:t>15.1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000000"/>
                <w:sz w:val="25"/>
                <w:szCs w:val="25"/>
              </w:rPr>
              <w:t xml:space="preserve">Формування потреб громадян у якісному культурному та мистецькому продукті, здобутті додаткових </w:t>
            </w:r>
            <w:proofErr w:type="spellStart"/>
            <w:r>
              <w:rPr>
                <w:rFonts w:ascii="Times New Roman" w:hAnsi="Times New Roman"/>
                <w:color w:val="000000"/>
                <w:sz w:val="25"/>
                <w:szCs w:val="25"/>
              </w:rPr>
              <w:t>компетентностей</w:t>
            </w:r>
            <w:proofErr w:type="spellEnd"/>
            <w:r>
              <w:rPr>
                <w:rFonts w:ascii="Times New Roman" w:hAnsi="Times New Roman"/>
                <w:color w:val="000000"/>
                <w:sz w:val="25"/>
                <w:szCs w:val="25"/>
              </w:rPr>
              <w:t xml:space="preserve"> у сфері культури, мистецтва, пробудження їх інтересу до творчості, спілкування з мистецтвом, мистецьких практик</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contextualSpacing/>
              <w:jc w:val="both"/>
              <w:rPr>
                <w:rFonts w:ascii="Times New Roman" w:hAnsi="Times New Roman"/>
                <w:color w:val="auto"/>
                <w:sz w:val="25"/>
                <w:szCs w:val="25"/>
              </w:rPr>
            </w:pPr>
            <w:r>
              <w:rPr>
                <w:rFonts w:ascii="Times New Roman" w:hAnsi="Times New Roman"/>
                <w:sz w:val="25"/>
                <w:szCs w:val="25"/>
              </w:rPr>
              <w:t>Організація роботи щодо забезпечення належного освітнього процесу у мистецьким школах спрямованого на творчу особистість та задоволення її потреб</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sz w:val="25"/>
                <w:szCs w:val="25"/>
              </w:rPr>
              <w:t>ВКТНР ВК ПМР ДО</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000000"/>
                <w:sz w:val="25"/>
                <w:szCs w:val="25"/>
              </w:rPr>
              <w:t xml:space="preserve">Комунальний заклад </w:t>
            </w:r>
            <w:proofErr w:type="spellStart"/>
            <w:r>
              <w:rPr>
                <w:rFonts w:ascii="Times New Roman" w:hAnsi="Times New Roman"/>
                <w:color w:val="000000"/>
                <w:sz w:val="25"/>
                <w:szCs w:val="25"/>
              </w:rPr>
              <w:t>“Дитяча</w:t>
            </w:r>
            <w:proofErr w:type="spellEnd"/>
            <w:r>
              <w:rPr>
                <w:rFonts w:ascii="Times New Roman" w:hAnsi="Times New Roman"/>
                <w:color w:val="000000"/>
                <w:sz w:val="25"/>
                <w:szCs w:val="25"/>
              </w:rPr>
              <w:t xml:space="preserve"> школа мистецтв Покровської міської  ради Дніпропетровської </w:t>
            </w:r>
            <w:proofErr w:type="spellStart"/>
            <w:r>
              <w:rPr>
                <w:rFonts w:ascii="Times New Roman" w:hAnsi="Times New Roman"/>
                <w:color w:val="000000"/>
                <w:sz w:val="25"/>
                <w:szCs w:val="25"/>
              </w:rPr>
              <w:t>області”</w:t>
            </w:r>
            <w:proofErr w:type="spellEnd"/>
            <w:r>
              <w:rPr>
                <w:rFonts w:ascii="Times New Roman" w:hAnsi="Times New Roman"/>
                <w:color w:val="000000"/>
                <w:sz w:val="25"/>
                <w:szCs w:val="25"/>
              </w:rPr>
              <w:t xml:space="preserve">, комунальний заклад </w:t>
            </w:r>
            <w:proofErr w:type="spellStart"/>
            <w:r>
              <w:rPr>
                <w:rFonts w:ascii="Times New Roman" w:hAnsi="Times New Roman"/>
                <w:color w:val="000000"/>
                <w:sz w:val="25"/>
                <w:szCs w:val="25"/>
              </w:rPr>
              <w:t>“Дитяча</w:t>
            </w:r>
            <w:proofErr w:type="spellEnd"/>
            <w:r>
              <w:rPr>
                <w:rFonts w:ascii="Times New Roman" w:hAnsi="Times New Roman"/>
                <w:color w:val="000000"/>
                <w:sz w:val="25"/>
                <w:szCs w:val="25"/>
              </w:rPr>
              <w:t xml:space="preserve"> музична школа  Покровської міської  ради Дніпропетровської </w:t>
            </w:r>
            <w:proofErr w:type="spellStart"/>
            <w:r>
              <w:rPr>
                <w:rFonts w:ascii="Times New Roman" w:hAnsi="Times New Roman"/>
                <w:color w:val="000000"/>
                <w:sz w:val="25"/>
                <w:szCs w:val="25"/>
              </w:rPr>
              <w:t>області”</w:t>
            </w:r>
            <w:proofErr w:type="spellEnd"/>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eastAsiaTheme="minorHAnsi" w:hAnsi="Times New Roman"/>
                <w:color w:val="auto"/>
                <w:sz w:val="25"/>
                <w:szCs w:val="25"/>
                <w:lang w:eastAsia="en-US"/>
              </w:rPr>
              <w:t>Забезпечення творчого розвитку особистості, впровадження нових мистецьких практик у освітній процес мистецьких шкіл</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auto"/>
                <w:sz w:val="26"/>
                <w:szCs w:val="26"/>
              </w:rPr>
            </w:pPr>
            <w:r>
              <w:rPr>
                <w:rFonts w:ascii="Times New Roman" w:hAnsi="Times New Roman"/>
                <w:color w:val="auto"/>
                <w:sz w:val="26"/>
                <w:szCs w:val="26"/>
              </w:rPr>
              <w:t>15.2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hd w:val="clear" w:color="auto" w:fill="FFFFFF"/>
              <w:spacing w:after="0" w:line="240" w:lineRule="auto"/>
              <w:jc w:val="both"/>
              <w:rPr>
                <w:rFonts w:ascii="Times New Roman" w:eastAsia="Times New Roman" w:hAnsi="Times New Roman"/>
                <w:color w:val="auto"/>
                <w:sz w:val="25"/>
                <w:szCs w:val="25"/>
              </w:rPr>
            </w:pPr>
            <w:r>
              <w:rPr>
                <w:rFonts w:ascii="Times New Roman" w:hAnsi="Times New Roman"/>
                <w:bCs/>
                <w:color w:val="000000"/>
                <w:sz w:val="25"/>
                <w:szCs w:val="25"/>
                <w:shd w:val="clear" w:color="auto" w:fill="FFFFFF"/>
              </w:rPr>
              <w:t>Забезпечення доступу до початкової мистецької освіти відповідно до запитів, здібностей, обдарувань, уподобань та інтересів</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000000"/>
                <w:sz w:val="25"/>
                <w:szCs w:val="25"/>
              </w:rPr>
              <w:t>Задоволення запитів щодо здобуття музичної освіти , її високого рівня та змісту</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napToGrid w:val="0"/>
              <w:spacing w:after="0" w:line="240" w:lineRule="auto"/>
              <w:jc w:val="both"/>
              <w:rPr>
                <w:rFonts w:ascii="Times New Roman" w:hAnsi="Times New Roman"/>
                <w:color w:val="auto"/>
                <w:sz w:val="25"/>
                <w:szCs w:val="25"/>
              </w:rPr>
            </w:pPr>
            <w:r>
              <w:rPr>
                <w:rFonts w:ascii="Times New Roman" w:hAnsi="Times New Roman"/>
                <w:sz w:val="25"/>
                <w:szCs w:val="25"/>
              </w:rPr>
              <w:t>ВКТНР ВК ПМР ДО</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000000"/>
                <w:sz w:val="25"/>
                <w:szCs w:val="25"/>
              </w:rPr>
              <w:t xml:space="preserve">Комунальний заклад </w:t>
            </w:r>
            <w:proofErr w:type="spellStart"/>
            <w:r>
              <w:rPr>
                <w:rFonts w:ascii="Times New Roman" w:hAnsi="Times New Roman"/>
                <w:color w:val="000000"/>
                <w:sz w:val="25"/>
                <w:szCs w:val="25"/>
              </w:rPr>
              <w:t>“Дитяча</w:t>
            </w:r>
            <w:proofErr w:type="spellEnd"/>
            <w:r>
              <w:rPr>
                <w:rFonts w:ascii="Times New Roman" w:hAnsi="Times New Roman"/>
                <w:color w:val="000000"/>
                <w:sz w:val="25"/>
                <w:szCs w:val="25"/>
              </w:rPr>
              <w:t xml:space="preserve"> школа мистецтв Покровської міської  ради Дніпропетровської </w:t>
            </w:r>
            <w:proofErr w:type="spellStart"/>
            <w:r>
              <w:rPr>
                <w:rFonts w:ascii="Times New Roman" w:hAnsi="Times New Roman"/>
                <w:color w:val="000000"/>
                <w:sz w:val="25"/>
                <w:szCs w:val="25"/>
              </w:rPr>
              <w:t>області”</w:t>
            </w:r>
            <w:proofErr w:type="spellEnd"/>
            <w:r>
              <w:rPr>
                <w:rFonts w:ascii="Times New Roman" w:hAnsi="Times New Roman"/>
                <w:color w:val="000000"/>
                <w:sz w:val="25"/>
                <w:szCs w:val="25"/>
              </w:rPr>
              <w:t xml:space="preserve">, комунальний заклад </w:t>
            </w:r>
            <w:proofErr w:type="spellStart"/>
            <w:r>
              <w:rPr>
                <w:rFonts w:ascii="Times New Roman" w:hAnsi="Times New Roman"/>
                <w:color w:val="000000"/>
                <w:sz w:val="25"/>
                <w:szCs w:val="25"/>
              </w:rPr>
              <w:t>“Дитяча</w:t>
            </w:r>
            <w:proofErr w:type="spellEnd"/>
            <w:r>
              <w:rPr>
                <w:rFonts w:ascii="Times New Roman" w:hAnsi="Times New Roman"/>
                <w:color w:val="000000"/>
                <w:sz w:val="25"/>
                <w:szCs w:val="25"/>
              </w:rPr>
              <w:t xml:space="preserve"> музична школа  Покровської міської  ради </w:t>
            </w:r>
            <w:r>
              <w:rPr>
                <w:rFonts w:ascii="Times New Roman" w:hAnsi="Times New Roman"/>
                <w:color w:val="000000"/>
                <w:sz w:val="25"/>
                <w:szCs w:val="25"/>
              </w:rPr>
              <w:lastRenderedPageBreak/>
              <w:t xml:space="preserve">Дніпропетровської </w:t>
            </w:r>
            <w:proofErr w:type="spellStart"/>
            <w:r>
              <w:rPr>
                <w:rFonts w:ascii="Times New Roman" w:hAnsi="Times New Roman"/>
                <w:color w:val="000000"/>
                <w:sz w:val="25"/>
                <w:szCs w:val="25"/>
              </w:rPr>
              <w:t>області”</w:t>
            </w:r>
            <w:proofErr w:type="spellEnd"/>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sz w:val="25"/>
                <w:szCs w:val="25"/>
              </w:rPr>
              <w:lastRenderedPageBreak/>
              <w:t>Вільний доступ до  мистецької освіти, популяризація творчого потенціалу</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04" w:lineRule="auto"/>
              <w:rPr>
                <w:rFonts w:ascii="Times New Roman" w:hAnsi="Times New Roman"/>
                <w:color w:val="auto"/>
                <w:sz w:val="26"/>
                <w:szCs w:val="26"/>
                <w:lang w:val="ru-RU"/>
              </w:rPr>
            </w:pPr>
            <w:r>
              <w:rPr>
                <w:rFonts w:ascii="Times New Roman" w:hAnsi="Times New Roman"/>
                <w:color w:val="auto"/>
                <w:sz w:val="26"/>
                <w:szCs w:val="26"/>
                <w:lang w:val="ru-RU"/>
              </w:rPr>
              <w:lastRenderedPageBreak/>
              <w:t>15.3</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pStyle w:val="rvps2"/>
              <w:widowControl w:val="0"/>
              <w:shd w:val="clear" w:color="auto" w:fill="FFFFFF"/>
              <w:tabs>
                <w:tab w:val="left" w:pos="0"/>
              </w:tabs>
              <w:suppressAutoHyphens w:val="0"/>
              <w:spacing w:before="0" w:after="150"/>
              <w:ind w:left="0"/>
              <w:rPr>
                <w:rFonts w:cs="Times New Roman"/>
                <w:sz w:val="25"/>
                <w:szCs w:val="25"/>
              </w:rPr>
            </w:pPr>
            <w:r>
              <w:rPr>
                <w:rFonts w:cs="Times New Roman"/>
                <w:color w:val="000000"/>
                <w:sz w:val="25"/>
                <w:szCs w:val="25"/>
              </w:rPr>
              <w:t>Демонстрування  дос</w:t>
            </w:r>
            <w:r>
              <w:rPr>
                <w:rFonts w:cs="Times New Roman"/>
                <w:color w:val="000000"/>
                <w:sz w:val="25"/>
                <w:szCs w:val="25"/>
              </w:rPr>
              <w:t>я</w:t>
            </w:r>
            <w:r>
              <w:rPr>
                <w:rFonts w:cs="Times New Roman"/>
                <w:color w:val="000000"/>
                <w:sz w:val="25"/>
                <w:szCs w:val="25"/>
              </w:rPr>
              <w:t>гнень здобувачів ми</w:t>
            </w:r>
            <w:r>
              <w:rPr>
                <w:rFonts w:cs="Times New Roman"/>
                <w:color w:val="000000"/>
                <w:sz w:val="25"/>
                <w:szCs w:val="25"/>
              </w:rPr>
              <w:t>с</w:t>
            </w:r>
            <w:r>
              <w:rPr>
                <w:rFonts w:cs="Times New Roman"/>
                <w:color w:val="000000"/>
                <w:sz w:val="25"/>
                <w:szCs w:val="25"/>
              </w:rPr>
              <w:t>тецької  освіти на кул</w:t>
            </w:r>
            <w:r>
              <w:rPr>
                <w:rFonts w:cs="Times New Roman"/>
                <w:color w:val="000000"/>
                <w:sz w:val="25"/>
                <w:szCs w:val="25"/>
              </w:rPr>
              <w:t>ь</w:t>
            </w:r>
            <w:r>
              <w:rPr>
                <w:rFonts w:cs="Times New Roman"/>
                <w:color w:val="000000"/>
                <w:sz w:val="25"/>
                <w:szCs w:val="25"/>
              </w:rPr>
              <w:t>турно-мистецьких з</w:t>
            </w:r>
            <w:r>
              <w:rPr>
                <w:rFonts w:cs="Times New Roman"/>
                <w:color w:val="000000"/>
                <w:sz w:val="25"/>
                <w:szCs w:val="25"/>
              </w:rPr>
              <w:t>а</w:t>
            </w:r>
            <w:r>
              <w:rPr>
                <w:rFonts w:cs="Times New Roman"/>
                <w:color w:val="000000"/>
                <w:sz w:val="25"/>
                <w:szCs w:val="25"/>
              </w:rPr>
              <w:t>ходах, зокрема конку</w:t>
            </w:r>
            <w:r>
              <w:rPr>
                <w:rFonts w:cs="Times New Roman"/>
                <w:color w:val="000000"/>
                <w:sz w:val="25"/>
                <w:szCs w:val="25"/>
              </w:rPr>
              <w:t>р</w:t>
            </w:r>
            <w:r>
              <w:rPr>
                <w:rFonts w:cs="Times New Roman"/>
                <w:color w:val="000000"/>
                <w:sz w:val="25"/>
                <w:szCs w:val="25"/>
              </w:rPr>
              <w:t>сах, оглядах, фестив</w:t>
            </w:r>
            <w:r>
              <w:rPr>
                <w:rFonts w:cs="Times New Roman"/>
                <w:color w:val="000000"/>
                <w:sz w:val="25"/>
                <w:szCs w:val="25"/>
              </w:rPr>
              <w:t>а</w:t>
            </w:r>
            <w:r>
              <w:rPr>
                <w:rFonts w:cs="Times New Roman"/>
                <w:color w:val="000000"/>
                <w:sz w:val="25"/>
                <w:szCs w:val="25"/>
              </w:rPr>
              <w:t>лях, олімпіадах, конц</w:t>
            </w:r>
            <w:r>
              <w:rPr>
                <w:rFonts w:cs="Times New Roman"/>
                <w:color w:val="000000"/>
                <w:sz w:val="25"/>
                <w:szCs w:val="25"/>
              </w:rPr>
              <w:t>е</w:t>
            </w:r>
            <w:r>
              <w:rPr>
                <w:rFonts w:cs="Times New Roman"/>
                <w:color w:val="000000"/>
                <w:sz w:val="25"/>
                <w:szCs w:val="25"/>
              </w:rPr>
              <w:t>ртах, виставах.</w:t>
            </w:r>
          </w:p>
          <w:p w:rsidR="00342427" w:rsidRDefault="00342427">
            <w:pPr>
              <w:widowControl w:val="0"/>
              <w:shd w:val="clear" w:color="auto" w:fill="FFFFFF"/>
              <w:spacing w:after="0" w:line="240" w:lineRule="auto"/>
              <w:jc w:val="both"/>
              <w:rPr>
                <w:rFonts w:ascii="Times New Roman" w:eastAsia="Times New Roman" w:hAnsi="Times New Roman"/>
                <w:color w:val="auto"/>
                <w:sz w:val="25"/>
                <w:szCs w:val="25"/>
              </w:rPr>
            </w:pPr>
            <w:r>
              <w:rPr>
                <w:rFonts w:ascii="Times New Roman" w:hAnsi="Times New Roman"/>
                <w:bCs/>
                <w:color w:val="000000"/>
                <w:sz w:val="25"/>
                <w:szCs w:val="25"/>
              </w:rPr>
              <w:t>Збільшення відсотку учнів-переможців міських, обласних, всеукраїнських та міжнародних конкурсів від загального контингенту учнів  мистецьких шкіл</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eastAsia="Times New Roman" w:hAnsi="Times New Roman"/>
                <w:color w:val="auto"/>
                <w:sz w:val="25"/>
                <w:szCs w:val="25"/>
              </w:rPr>
            </w:pPr>
            <w:r>
              <w:rPr>
                <w:rFonts w:ascii="Times New Roman" w:hAnsi="Times New Roman"/>
                <w:color w:val="000000"/>
                <w:sz w:val="25"/>
                <w:szCs w:val="25"/>
              </w:rPr>
              <w:t xml:space="preserve">Підвищення мотиваційного рівня та стимулювання  творчого потенціалу </w:t>
            </w:r>
            <w:r>
              <w:rPr>
                <w:rFonts w:ascii="Times New Roman" w:eastAsiaTheme="minorHAnsi" w:hAnsi="Times New Roman"/>
                <w:color w:val="000000"/>
                <w:sz w:val="25"/>
                <w:szCs w:val="25"/>
                <w:lang w:eastAsia="en-US"/>
              </w:rPr>
              <w:t>учнів мистецьких шкіл</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napToGrid w:val="0"/>
              <w:spacing w:after="0" w:line="240" w:lineRule="auto"/>
              <w:jc w:val="both"/>
              <w:rPr>
                <w:rFonts w:ascii="Times New Roman" w:hAnsi="Times New Roman"/>
                <w:color w:val="auto"/>
                <w:sz w:val="25"/>
                <w:szCs w:val="25"/>
              </w:rPr>
            </w:pPr>
            <w:r>
              <w:rPr>
                <w:rFonts w:ascii="Times New Roman" w:hAnsi="Times New Roman"/>
                <w:sz w:val="25"/>
                <w:szCs w:val="25"/>
              </w:rPr>
              <w:t>ВКТНР ВК ПМР ДО</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000000"/>
                <w:sz w:val="25"/>
                <w:szCs w:val="25"/>
              </w:rPr>
              <w:t xml:space="preserve">Комунальний заклад </w:t>
            </w:r>
            <w:proofErr w:type="spellStart"/>
            <w:r>
              <w:rPr>
                <w:rFonts w:ascii="Times New Roman" w:hAnsi="Times New Roman"/>
                <w:color w:val="000000"/>
                <w:sz w:val="25"/>
                <w:szCs w:val="25"/>
              </w:rPr>
              <w:t>“Дитяча</w:t>
            </w:r>
            <w:proofErr w:type="spellEnd"/>
            <w:r>
              <w:rPr>
                <w:rFonts w:ascii="Times New Roman" w:hAnsi="Times New Roman"/>
                <w:color w:val="000000"/>
                <w:sz w:val="25"/>
                <w:szCs w:val="25"/>
              </w:rPr>
              <w:t xml:space="preserve"> школа мистецтв Покровської міської  ради Дніпропетровської </w:t>
            </w:r>
            <w:proofErr w:type="spellStart"/>
            <w:r>
              <w:rPr>
                <w:rFonts w:ascii="Times New Roman" w:hAnsi="Times New Roman"/>
                <w:color w:val="000000"/>
                <w:sz w:val="25"/>
                <w:szCs w:val="25"/>
              </w:rPr>
              <w:t>області”</w:t>
            </w:r>
            <w:proofErr w:type="spellEnd"/>
            <w:r>
              <w:rPr>
                <w:rFonts w:ascii="Times New Roman" w:hAnsi="Times New Roman"/>
                <w:color w:val="000000"/>
                <w:sz w:val="25"/>
                <w:szCs w:val="25"/>
              </w:rPr>
              <w:t xml:space="preserve">, комунальний заклад </w:t>
            </w:r>
            <w:proofErr w:type="spellStart"/>
            <w:r>
              <w:rPr>
                <w:rFonts w:ascii="Times New Roman" w:hAnsi="Times New Roman"/>
                <w:color w:val="000000"/>
                <w:sz w:val="25"/>
                <w:szCs w:val="25"/>
              </w:rPr>
              <w:t>“Дитяча</w:t>
            </w:r>
            <w:proofErr w:type="spellEnd"/>
            <w:r>
              <w:rPr>
                <w:rFonts w:ascii="Times New Roman" w:hAnsi="Times New Roman"/>
                <w:color w:val="000000"/>
                <w:sz w:val="25"/>
                <w:szCs w:val="25"/>
              </w:rPr>
              <w:t xml:space="preserve"> музична школа  Покровської міської  ради Дніпропетровської </w:t>
            </w:r>
            <w:proofErr w:type="spellStart"/>
            <w:r>
              <w:rPr>
                <w:rFonts w:ascii="Times New Roman" w:hAnsi="Times New Roman"/>
                <w:color w:val="000000"/>
                <w:sz w:val="25"/>
                <w:szCs w:val="25"/>
              </w:rPr>
              <w:t>області”</w:t>
            </w:r>
            <w:proofErr w:type="spellEnd"/>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sz w:val="25"/>
                <w:szCs w:val="25"/>
              </w:rPr>
              <w:t>Популяризація досягнень талановитих учнів, підвищення рівня здобуття мистецької освіти</w:t>
            </w:r>
          </w:p>
        </w:tc>
      </w:tr>
      <w:tr w:rsidR="00342427" w:rsidTr="00342427">
        <w:trPr>
          <w:trHeight w:val="386"/>
        </w:trPr>
        <w:tc>
          <w:tcPr>
            <w:tcW w:w="15270" w:type="dxa"/>
            <w:gridSpan w:val="6"/>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b/>
                <w:color w:val="auto"/>
                <w:sz w:val="25"/>
                <w:szCs w:val="25"/>
              </w:rPr>
            </w:pPr>
          </w:p>
          <w:p w:rsidR="00342427" w:rsidRDefault="00342427">
            <w:pPr>
              <w:widowControl w:val="0"/>
              <w:spacing w:after="0" w:line="240" w:lineRule="auto"/>
              <w:jc w:val="center"/>
              <w:rPr>
                <w:rFonts w:ascii="Times New Roman" w:hAnsi="Times New Roman"/>
                <w:b/>
                <w:color w:val="auto"/>
                <w:sz w:val="25"/>
                <w:szCs w:val="25"/>
              </w:rPr>
            </w:pPr>
            <w:r>
              <w:rPr>
                <w:rFonts w:ascii="Times New Roman" w:hAnsi="Times New Roman"/>
                <w:b/>
                <w:color w:val="auto"/>
                <w:sz w:val="25"/>
                <w:szCs w:val="25"/>
              </w:rPr>
              <w:t>Проект 16. «ПІДВИЩЕННЯ ІМІДЖУ  ОСВІТИ МІСТА»</w:t>
            </w:r>
          </w:p>
          <w:p w:rsidR="00342427" w:rsidRDefault="00342427">
            <w:pPr>
              <w:widowControl w:val="0"/>
              <w:spacing w:after="0" w:line="240" w:lineRule="auto"/>
              <w:jc w:val="both"/>
              <w:rPr>
                <w:rFonts w:ascii="Times New Roman" w:hAnsi="Times New Roman"/>
                <w:color w:val="auto"/>
                <w:sz w:val="25"/>
                <w:szCs w:val="25"/>
              </w:rPr>
            </w:pP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napToGrid w:val="0"/>
              <w:spacing w:after="0" w:line="204" w:lineRule="auto"/>
              <w:ind w:left="23"/>
              <w:rPr>
                <w:rFonts w:ascii="Times New Roman" w:hAnsi="Times New Roman"/>
                <w:sz w:val="26"/>
                <w:szCs w:val="26"/>
              </w:rPr>
            </w:pPr>
            <w:r>
              <w:rPr>
                <w:rFonts w:ascii="Times New Roman" w:hAnsi="Times New Roman"/>
                <w:color w:val="000000"/>
                <w:sz w:val="26"/>
                <w:szCs w:val="26"/>
                <w:lang w:eastAsia="uk-UA"/>
              </w:rPr>
              <w:t>16.1</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eastAsia="Times New Roman" w:hAnsi="Times New Roman"/>
                <w:color w:val="auto"/>
                <w:sz w:val="25"/>
                <w:szCs w:val="25"/>
                <w:lang w:eastAsia="uk-UA"/>
              </w:rPr>
              <w:t>Співробітництво з вищими навчальними закладами України та світу</w:t>
            </w: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ind w:right="-64"/>
              <w:jc w:val="both"/>
              <w:rPr>
                <w:rFonts w:ascii="Times New Roman" w:eastAsia="Times New Roman" w:hAnsi="Times New Roman"/>
                <w:color w:val="auto"/>
                <w:sz w:val="25"/>
                <w:szCs w:val="25"/>
                <w:lang w:eastAsia="uk-UA"/>
              </w:rPr>
            </w:pPr>
            <w:r>
              <w:rPr>
                <w:rFonts w:ascii="Times New Roman" w:eastAsia="Times New Roman" w:hAnsi="Times New Roman"/>
                <w:color w:val="auto"/>
                <w:sz w:val="25"/>
                <w:szCs w:val="25"/>
                <w:lang w:eastAsia="uk-UA"/>
              </w:rPr>
              <w:t>Укладання договорів про співпрацю з ВНЗ.</w:t>
            </w:r>
          </w:p>
          <w:p w:rsidR="00342427" w:rsidRDefault="00342427">
            <w:pPr>
              <w:widowControl w:val="0"/>
              <w:spacing w:after="0" w:line="240" w:lineRule="auto"/>
              <w:ind w:right="-64"/>
              <w:jc w:val="both"/>
              <w:rPr>
                <w:rFonts w:ascii="Times New Roman" w:eastAsia="Times New Roman" w:hAnsi="Times New Roman"/>
                <w:color w:val="auto"/>
                <w:sz w:val="25"/>
                <w:szCs w:val="25"/>
                <w:lang w:eastAsia="uk-UA"/>
              </w:rPr>
            </w:pPr>
            <w:r>
              <w:rPr>
                <w:rFonts w:ascii="Times New Roman" w:eastAsia="Times New Roman" w:hAnsi="Times New Roman"/>
                <w:color w:val="auto"/>
                <w:sz w:val="25"/>
                <w:szCs w:val="25"/>
                <w:lang w:eastAsia="uk-UA"/>
              </w:rPr>
              <w:t>Співпраця з КЗВО «ДАНО»</w:t>
            </w:r>
          </w:p>
          <w:p w:rsidR="00342427" w:rsidRDefault="00342427">
            <w:pPr>
              <w:widowControl w:val="0"/>
              <w:spacing w:after="0" w:line="240" w:lineRule="auto"/>
              <w:ind w:right="-64"/>
              <w:jc w:val="both"/>
              <w:rPr>
                <w:rFonts w:ascii="Times New Roman" w:hAnsi="Times New Roman"/>
                <w:color w:val="auto"/>
                <w:sz w:val="25"/>
                <w:szCs w:val="25"/>
              </w:rPr>
            </w:pPr>
            <w:r>
              <w:rPr>
                <w:rFonts w:ascii="Times New Roman" w:eastAsia="Times New Roman" w:hAnsi="Times New Roman"/>
                <w:color w:val="auto"/>
                <w:sz w:val="25"/>
                <w:szCs w:val="25"/>
                <w:lang w:eastAsia="uk-UA"/>
              </w:rPr>
              <w:t xml:space="preserve">Направлення листів до Департаменту освіти та науки облдержадміністрації  із переліком наявних вакансій  та запрошенням молодих </w:t>
            </w:r>
            <w:proofErr w:type="spellStart"/>
            <w:r>
              <w:rPr>
                <w:rFonts w:ascii="Times New Roman" w:eastAsia="Times New Roman" w:hAnsi="Times New Roman"/>
                <w:color w:val="auto"/>
                <w:sz w:val="25"/>
                <w:szCs w:val="25"/>
                <w:lang w:eastAsia="uk-UA"/>
              </w:rPr>
              <w:t>спеціалістів-</w:t>
            </w:r>
            <w:proofErr w:type="spellEnd"/>
            <w:r>
              <w:rPr>
                <w:rFonts w:ascii="Times New Roman" w:eastAsia="Times New Roman" w:hAnsi="Times New Roman"/>
                <w:color w:val="auto"/>
                <w:sz w:val="25"/>
                <w:szCs w:val="25"/>
                <w:lang w:eastAsia="uk-UA"/>
              </w:rPr>
              <w:t xml:space="preserve">  </w:t>
            </w:r>
            <w:r>
              <w:rPr>
                <w:rFonts w:ascii="Times New Roman" w:eastAsia="Times New Roman" w:hAnsi="Times New Roman"/>
                <w:color w:val="auto"/>
                <w:sz w:val="25"/>
                <w:szCs w:val="25"/>
                <w:lang w:eastAsia="uk-UA"/>
              </w:rPr>
              <w:lastRenderedPageBreak/>
              <w:t>випускників.</w:t>
            </w: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lastRenderedPageBreak/>
              <w:t>Управління освіти, заклади освіти</w:t>
            </w: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ind w:left="57"/>
              <w:jc w:val="both"/>
              <w:rPr>
                <w:rFonts w:ascii="Times New Roman" w:eastAsia="Times New Roman" w:hAnsi="Times New Roman"/>
                <w:color w:val="auto"/>
                <w:sz w:val="25"/>
                <w:szCs w:val="25"/>
                <w:lang w:eastAsia="uk-UA"/>
              </w:rPr>
            </w:pPr>
            <w:r>
              <w:rPr>
                <w:rFonts w:ascii="Times New Roman" w:eastAsia="Times New Roman" w:hAnsi="Times New Roman"/>
                <w:color w:val="auto"/>
                <w:sz w:val="25"/>
                <w:szCs w:val="25"/>
                <w:lang w:eastAsia="uk-UA"/>
              </w:rPr>
              <w:t>Підвищення наукового рівня освітнього процесу.</w:t>
            </w:r>
          </w:p>
          <w:p w:rsidR="00342427" w:rsidRDefault="00342427">
            <w:pPr>
              <w:widowControl w:val="0"/>
              <w:spacing w:after="0" w:line="240" w:lineRule="auto"/>
              <w:ind w:left="57"/>
              <w:jc w:val="both"/>
              <w:rPr>
                <w:rFonts w:ascii="Times New Roman" w:eastAsia="Times New Roman" w:hAnsi="Times New Roman"/>
                <w:color w:val="auto"/>
                <w:sz w:val="25"/>
                <w:szCs w:val="25"/>
                <w:lang w:eastAsia="uk-UA"/>
              </w:rPr>
            </w:pPr>
          </w:p>
          <w:p w:rsidR="00342427" w:rsidRDefault="00342427">
            <w:pPr>
              <w:widowControl w:val="0"/>
              <w:spacing w:after="0" w:line="240" w:lineRule="auto"/>
              <w:ind w:left="57"/>
              <w:jc w:val="both"/>
              <w:rPr>
                <w:rFonts w:ascii="Times New Roman" w:hAnsi="Times New Roman"/>
                <w:color w:val="auto"/>
                <w:sz w:val="25"/>
                <w:szCs w:val="25"/>
              </w:rPr>
            </w:pPr>
            <w:r>
              <w:rPr>
                <w:rFonts w:ascii="Times New Roman" w:eastAsia="Times New Roman" w:hAnsi="Times New Roman"/>
                <w:color w:val="auto"/>
                <w:sz w:val="25"/>
                <w:szCs w:val="25"/>
                <w:lang w:eastAsia="uk-UA"/>
              </w:rPr>
              <w:t>Залучення нових спеціалістів до освітньої галузі.</w:t>
            </w:r>
          </w:p>
        </w:tc>
      </w:tr>
      <w:tr w:rsidR="00342427" w:rsidTr="00342427">
        <w:trPr>
          <w:trHeight w:val="837"/>
        </w:trPr>
        <w:tc>
          <w:tcPr>
            <w:tcW w:w="889" w:type="dxa"/>
            <w:tcBorders>
              <w:top w:val="single" w:sz="4" w:space="0" w:color="000001"/>
              <w:left w:val="single" w:sz="4" w:space="0" w:color="000001"/>
              <w:bottom w:val="single" w:sz="4" w:space="0" w:color="000001"/>
            </w:tcBorders>
            <w:shd w:val="clear" w:color="auto" w:fill="auto"/>
          </w:tcPr>
          <w:p w:rsidR="00342427" w:rsidRDefault="00342427">
            <w:pPr>
              <w:widowControl w:val="0"/>
              <w:snapToGrid w:val="0"/>
              <w:spacing w:after="0" w:line="204" w:lineRule="auto"/>
              <w:ind w:left="23"/>
              <w:rPr>
                <w:rFonts w:ascii="Times New Roman" w:hAnsi="Times New Roman"/>
                <w:sz w:val="26"/>
                <w:szCs w:val="26"/>
              </w:rPr>
            </w:pPr>
            <w:r>
              <w:rPr>
                <w:rFonts w:ascii="Times New Roman" w:hAnsi="Times New Roman"/>
                <w:color w:val="000000"/>
                <w:sz w:val="26"/>
                <w:szCs w:val="26"/>
                <w:lang w:eastAsia="uk-UA"/>
              </w:rPr>
              <w:lastRenderedPageBreak/>
              <w:t>16.2</w:t>
            </w:r>
          </w:p>
        </w:tc>
        <w:tc>
          <w:tcPr>
            <w:tcW w:w="2760"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eastAsia="Times New Roman" w:hAnsi="Times New Roman"/>
                <w:color w:val="auto"/>
                <w:sz w:val="25"/>
                <w:szCs w:val="25"/>
                <w:lang w:eastAsia="uk-UA"/>
              </w:rPr>
              <w:t>Залучення та підтримка молодих спеціалістів, підняття престижності праці педагогічних працівників закладів освіти.</w:t>
            </w:r>
          </w:p>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rPr>
              <w:t>Участь у Всеукраїнських та міжнародних  освітніх форумах, конкурсах, конференціях тощо</w:t>
            </w:r>
          </w:p>
          <w:p w:rsidR="00342427" w:rsidRDefault="00342427">
            <w:pPr>
              <w:widowControl w:val="0"/>
              <w:spacing w:after="0" w:line="240" w:lineRule="auto"/>
              <w:jc w:val="both"/>
              <w:rPr>
                <w:rFonts w:ascii="Times New Roman" w:eastAsia="Times New Roman" w:hAnsi="Times New Roman"/>
                <w:color w:val="auto"/>
                <w:sz w:val="25"/>
                <w:szCs w:val="25"/>
                <w:lang w:eastAsia="uk-UA"/>
              </w:rPr>
            </w:pPr>
          </w:p>
          <w:p w:rsidR="00342427" w:rsidRDefault="00342427">
            <w:pPr>
              <w:widowControl w:val="0"/>
              <w:spacing w:after="0" w:line="240" w:lineRule="auto"/>
              <w:jc w:val="both"/>
              <w:rPr>
                <w:rFonts w:ascii="Times New Roman" w:hAnsi="Times New Roman"/>
                <w:color w:val="auto"/>
                <w:sz w:val="25"/>
                <w:szCs w:val="25"/>
              </w:rPr>
            </w:pPr>
          </w:p>
        </w:tc>
        <w:tc>
          <w:tcPr>
            <w:tcW w:w="387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eastAsia="Times New Roman" w:hAnsi="Times New Roman"/>
                <w:color w:val="auto"/>
                <w:sz w:val="25"/>
                <w:szCs w:val="25"/>
                <w:lang w:eastAsia="uk-UA"/>
              </w:rPr>
              <w:t>Залучення молодих спеціалістів на роботу в заклади освіти на період дипломної практики з метою подальшого працевлаштування в освітні заклади  міста.</w:t>
            </w:r>
          </w:p>
          <w:p w:rsidR="00342427" w:rsidRDefault="00342427">
            <w:pPr>
              <w:widowControl w:val="0"/>
              <w:spacing w:after="0" w:line="240" w:lineRule="auto"/>
              <w:jc w:val="both"/>
              <w:rPr>
                <w:rFonts w:ascii="Times New Roman" w:hAnsi="Times New Roman"/>
                <w:color w:val="auto"/>
                <w:sz w:val="25"/>
                <w:szCs w:val="25"/>
              </w:rPr>
            </w:pPr>
          </w:p>
        </w:tc>
        <w:tc>
          <w:tcPr>
            <w:tcW w:w="2357"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t>Управління освіти, заклади освіти</w:t>
            </w:r>
          </w:p>
          <w:p w:rsidR="00342427" w:rsidRDefault="00342427">
            <w:pPr>
              <w:widowControl w:val="0"/>
              <w:spacing w:after="0" w:line="240" w:lineRule="auto"/>
              <w:jc w:val="both"/>
              <w:rPr>
                <w:rFonts w:ascii="Times New Roman" w:hAnsi="Times New Roman"/>
                <w:color w:val="auto"/>
                <w:sz w:val="25"/>
                <w:szCs w:val="25"/>
                <w:lang w:eastAsia="uk-UA"/>
              </w:rPr>
            </w:pPr>
          </w:p>
        </w:tc>
        <w:tc>
          <w:tcPr>
            <w:tcW w:w="2654" w:type="dxa"/>
            <w:tcBorders>
              <w:top w:val="single" w:sz="4" w:space="0" w:color="000001"/>
              <w:left w:val="single" w:sz="4" w:space="0" w:color="000001"/>
              <w:bottom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hAnsi="Times New Roman"/>
                <w:color w:val="auto"/>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val="clear" w:color="auto" w:fill="auto"/>
          </w:tcPr>
          <w:p w:rsidR="00342427" w:rsidRDefault="00342427">
            <w:pPr>
              <w:widowControl w:val="0"/>
              <w:spacing w:after="0" w:line="240" w:lineRule="auto"/>
              <w:jc w:val="both"/>
              <w:rPr>
                <w:rFonts w:ascii="Times New Roman" w:hAnsi="Times New Roman"/>
                <w:color w:val="auto"/>
                <w:sz w:val="25"/>
                <w:szCs w:val="25"/>
              </w:rPr>
            </w:pPr>
            <w:r>
              <w:rPr>
                <w:rFonts w:ascii="Times New Roman" w:eastAsia="Times New Roman" w:hAnsi="Times New Roman"/>
                <w:color w:val="auto"/>
                <w:sz w:val="25"/>
                <w:szCs w:val="25"/>
                <w:lang w:eastAsia="uk-UA"/>
              </w:rPr>
              <w:t>Підвищення престижності праці  працівників освітньої сфери.</w:t>
            </w:r>
          </w:p>
          <w:p w:rsidR="00342427" w:rsidRDefault="00342427">
            <w:pPr>
              <w:widowControl w:val="0"/>
              <w:spacing w:after="0" w:line="240" w:lineRule="auto"/>
              <w:ind w:right="-141"/>
              <w:jc w:val="both"/>
              <w:rPr>
                <w:rFonts w:ascii="Times New Roman" w:hAnsi="Times New Roman"/>
                <w:color w:val="auto"/>
                <w:sz w:val="25"/>
                <w:szCs w:val="25"/>
              </w:rPr>
            </w:pPr>
            <w:r>
              <w:rPr>
                <w:rFonts w:ascii="Times New Roman" w:eastAsia="Times New Roman" w:hAnsi="Times New Roman"/>
                <w:color w:val="auto"/>
                <w:sz w:val="25"/>
                <w:szCs w:val="25"/>
                <w:lang w:eastAsia="uk-UA"/>
              </w:rPr>
              <w:t>Збільшення показників чисельності педагогічних працівників міста</w:t>
            </w:r>
          </w:p>
          <w:p w:rsidR="00342427" w:rsidRDefault="00342427">
            <w:pPr>
              <w:widowControl w:val="0"/>
              <w:spacing w:after="0" w:line="240" w:lineRule="auto"/>
              <w:ind w:left="-42" w:right="152" w:firstLine="287"/>
              <w:jc w:val="both"/>
              <w:rPr>
                <w:rFonts w:ascii="Times New Roman" w:eastAsia="Times New Roman" w:hAnsi="Times New Roman"/>
                <w:color w:val="auto"/>
                <w:sz w:val="25"/>
                <w:szCs w:val="25"/>
                <w:lang w:eastAsia="uk-UA"/>
              </w:rPr>
            </w:pPr>
          </w:p>
        </w:tc>
      </w:tr>
    </w:tbl>
    <w:p w:rsidR="0045258D" w:rsidRDefault="0045258D">
      <w:pPr>
        <w:spacing w:after="0" w:line="240" w:lineRule="auto"/>
        <w:rPr>
          <w:rFonts w:ascii="Times New Roman" w:hAnsi="Times New Roman"/>
          <w:sz w:val="26"/>
          <w:szCs w:val="26"/>
        </w:rPr>
      </w:pPr>
    </w:p>
    <w:p w:rsidR="0045258D" w:rsidRDefault="00342427">
      <w:pPr>
        <w:spacing w:after="0" w:line="240" w:lineRule="auto"/>
        <w:jc w:val="center"/>
        <w:rPr>
          <w:rFonts w:ascii="Times New Roman" w:hAnsi="Times New Roman"/>
          <w:color w:val="000000"/>
          <w:sz w:val="28"/>
          <w:szCs w:val="28"/>
          <w:shd w:val="clear" w:color="auto" w:fill="FFFFFF"/>
          <w:lang w:eastAsia="uk-UA"/>
        </w:rPr>
        <w:sectPr w:rsidR="0045258D">
          <w:headerReference w:type="default" r:id="rId10"/>
          <w:pgSz w:w="16838" w:h="11906" w:orient="landscape"/>
          <w:pgMar w:top="960" w:right="1134" w:bottom="1121" w:left="1134" w:header="0" w:footer="0" w:gutter="0"/>
          <w:cols w:space="720"/>
          <w:formProt w:val="0"/>
          <w:docGrid w:linePitch="100"/>
        </w:sectPr>
      </w:pPr>
      <w:r>
        <w:rPr>
          <w:rFonts w:ascii="Times New Roman" w:hAnsi="Times New Roman"/>
          <w:sz w:val="26"/>
          <w:szCs w:val="26"/>
        </w:rPr>
        <w:t>_____________________________________________________</w:t>
      </w:r>
    </w:p>
    <w:p w:rsidR="0045258D" w:rsidRDefault="00342427">
      <w:pPr>
        <w:spacing w:before="280" w:after="0"/>
        <w:jc w:val="both"/>
        <w:rPr>
          <w:color w:val="auto"/>
          <w:sz w:val="28"/>
          <w:szCs w:val="28"/>
        </w:rPr>
      </w:pPr>
      <w:r>
        <w:rPr>
          <w:rFonts w:ascii="Times New Roman" w:hAnsi="Times New Roman"/>
          <w:color w:val="000000"/>
          <w:sz w:val="26"/>
          <w:szCs w:val="26"/>
          <w:shd w:val="clear" w:color="auto" w:fill="FFFFFF"/>
          <w:lang w:eastAsia="uk-UA"/>
        </w:rPr>
        <w:lastRenderedPageBreak/>
        <w:tab/>
      </w:r>
      <w:r>
        <w:rPr>
          <w:rFonts w:ascii="Times New Roman" w:hAnsi="Times New Roman"/>
          <w:color w:val="000000"/>
          <w:sz w:val="26"/>
          <w:szCs w:val="26"/>
          <w:shd w:val="clear" w:color="auto" w:fill="FFFFFF"/>
          <w:lang w:eastAsia="uk-UA"/>
        </w:rPr>
        <w:tab/>
      </w:r>
      <w:r>
        <w:rPr>
          <w:rFonts w:ascii="Times New Roman" w:hAnsi="Times New Roman"/>
          <w:color w:val="000000"/>
          <w:sz w:val="26"/>
          <w:szCs w:val="26"/>
          <w:shd w:val="clear" w:color="auto" w:fill="FFFFFF"/>
          <w:lang w:eastAsia="uk-UA"/>
        </w:rPr>
        <w:tab/>
      </w:r>
      <w:r>
        <w:rPr>
          <w:rFonts w:ascii="Times New Roman" w:hAnsi="Times New Roman"/>
          <w:color w:val="000000"/>
          <w:sz w:val="26"/>
          <w:szCs w:val="26"/>
          <w:shd w:val="clear" w:color="auto" w:fill="FFFFFF"/>
          <w:lang w:eastAsia="uk-UA"/>
        </w:rPr>
        <w:tab/>
      </w:r>
      <w:r>
        <w:rPr>
          <w:rFonts w:ascii="Times New Roman" w:hAnsi="Times New Roman"/>
          <w:color w:val="000000"/>
          <w:sz w:val="26"/>
          <w:szCs w:val="26"/>
          <w:shd w:val="clear" w:color="auto" w:fill="FFFFFF"/>
          <w:lang w:eastAsia="uk-UA"/>
        </w:rPr>
        <w:tab/>
      </w:r>
      <w:r>
        <w:rPr>
          <w:rFonts w:ascii="Times New Roman" w:hAnsi="Times New Roman"/>
          <w:color w:val="000000"/>
          <w:sz w:val="26"/>
          <w:szCs w:val="26"/>
          <w:shd w:val="clear" w:color="auto" w:fill="FFFFFF"/>
          <w:lang w:eastAsia="uk-UA"/>
        </w:rPr>
        <w:tab/>
      </w:r>
      <w:r>
        <w:rPr>
          <w:rFonts w:ascii="Times New Roman" w:hAnsi="Times New Roman"/>
          <w:color w:val="000000"/>
          <w:sz w:val="26"/>
          <w:szCs w:val="26"/>
          <w:shd w:val="clear" w:color="auto" w:fill="FFFFFF"/>
          <w:lang w:eastAsia="uk-UA"/>
        </w:rPr>
        <w:tab/>
      </w:r>
      <w:r>
        <w:rPr>
          <w:rFonts w:ascii="Times New Roman" w:hAnsi="Times New Roman"/>
          <w:color w:val="000000"/>
          <w:sz w:val="26"/>
          <w:szCs w:val="26"/>
          <w:shd w:val="clear" w:color="auto" w:fill="FFFFFF"/>
          <w:lang w:eastAsia="uk-UA"/>
        </w:rPr>
        <w:tab/>
      </w:r>
      <w:r>
        <w:rPr>
          <w:rFonts w:ascii="Times New Roman" w:hAnsi="Times New Roman"/>
          <w:color w:val="auto"/>
          <w:sz w:val="26"/>
          <w:szCs w:val="26"/>
        </w:rPr>
        <w:t>ЗАТВЕРДЖЕНО</w:t>
      </w:r>
    </w:p>
    <w:p w:rsidR="0045258D" w:rsidRDefault="00342427">
      <w:pPr>
        <w:spacing w:before="280" w:after="0"/>
        <w:jc w:val="both"/>
        <w:rPr>
          <w:color w:val="auto"/>
          <w:sz w:val="28"/>
          <w:szCs w:val="28"/>
        </w:rPr>
      </w:pP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t>Рішення  14  сесії міської ради</w:t>
      </w:r>
    </w:p>
    <w:p w:rsidR="0045258D" w:rsidRDefault="00342427">
      <w:pPr>
        <w:spacing w:after="0" w:line="240" w:lineRule="auto"/>
        <w:jc w:val="center"/>
        <w:rPr>
          <w:sz w:val="26"/>
          <w:szCs w:val="26"/>
        </w:rPr>
      </w:pP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r>
      <w:r>
        <w:rPr>
          <w:rFonts w:ascii="Times New Roman" w:hAnsi="Times New Roman"/>
          <w:color w:val="auto"/>
          <w:sz w:val="26"/>
          <w:szCs w:val="26"/>
        </w:rPr>
        <w:tab/>
        <w:t xml:space="preserve">      8 скликання</w:t>
      </w:r>
    </w:p>
    <w:p w:rsidR="0045258D" w:rsidRDefault="00342427">
      <w:pPr>
        <w:pStyle w:val="ae"/>
        <w:spacing w:beforeAutospacing="0" w:after="0" w:afterAutospacing="0"/>
        <w:jc w:val="both"/>
        <w:rPr>
          <w:sz w:val="26"/>
          <w:szCs w:val="26"/>
        </w:rPr>
      </w:pPr>
      <w:r>
        <w:rPr>
          <w:color w:val="auto"/>
          <w:sz w:val="26"/>
          <w:szCs w:val="26"/>
          <w:lang w:val="uk-UA"/>
        </w:rPr>
        <w:t xml:space="preserve">                                                                   </w:t>
      </w:r>
      <w:r>
        <w:rPr>
          <w:color w:val="auto"/>
          <w:sz w:val="26"/>
          <w:szCs w:val="26"/>
          <w:lang w:val="uk-UA"/>
        </w:rPr>
        <w:tab/>
      </w:r>
      <w:r>
        <w:rPr>
          <w:color w:val="auto"/>
          <w:sz w:val="26"/>
          <w:szCs w:val="26"/>
          <w:lang w:val="uk-UA"/>
        </w:rPr>
        <w:tab/>
        <w:t>“26” листопада  2021 р. № 16</w:t>
      </w:r>
    </w:p>
    <w:p w:rsidR="0045258D" w:rsidRDefault="0045258D">
      <w:pPr>
        <w:spacing w:after="0" w:line="240" w:lineRule="auto"/>
        <w:contextualSpacing/>
        <w:jc w:val="right"/>
        <w:rPr>
          <w:rFonts w:ascii="Times New Roman" w:hAnsi="Times New Roman"/>
          <w:color w:val="auto"/>
          <w:sz w:val="26"/>
          <w:szCs w:val="26"/>
        </w:rPr>
      </w:pPr>
    </w:p>
    <w:p w:rsidR="0045258D" w:rsidRDefault="0045258D">
      <w:pPr>
        <w:spacing w:after="0" w:line="240" w:lineRule="auto"/>
        <w:contextualSpacing/>
        <w:jc w:val="right"/>
        <w:rPr>
          <w:rFonts w:ascii="Times New Roman" w:hAnsi="Times New Roman"/>
          <w:sz w:val="26"/>
          <w:szCs w:val="26"/>
        </w:rPr>
      </w:pP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 xml:space="preserve">Перспективний план трансформації </w:t>
      </w:r>
    </w:p>
    <w:p w:rsidR="0045258D" w:rsidRDefault="00342427">
      <w:pPr>
        <w:shd w:val="clear" w:color="auto" w:fill="FFFFFF"/>
        <w:suppressAutoHyphens w:val="0"/>
        <w:spacing w:after="0" w:line="240" w:lineRule="auto"/>
        <w:jc w:val="center"/>
        <w:textAlignment w:val="baseline"/>
        <w:rPr>
          <w:sz w:val="26"/>
          <w:szCs w:val="26"/>
        </w:rPr>
      </w:pPr>
      <w:bookmarkStart w:id="2" w:name="_Hlk61507299"/>
      <w:bookmarkEnd w:id="2"/>
      <w:r>
        <w:rPr>
          <w:rFonts w:ascii="Times New Roman" w:eastAsia="Times New Roman" w:hAnsi="Times New Roman"/>
          <w:b/>
          <w:color w:val="222222"/>
          <w:sz w:val="26"/>
          <w:szCs w:val="26"/>
          <w:lang w:eastAsia="ru-RU"/>
        </w:rPr>
        <w:t>та формування ефективної  мережі закладів загальної середньої освіти</w:t>
      </w: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auto"/>
          <w:sz w:val="26"/>
          <w:szCs w:val="26"/>
          <w:lang w:eastAsia="ru-RU"/>
        </w:rPr>
        <w:t>на території Покровської міської територіальної громади</w:t>
      </w: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 xml:space="preserve"> на період </w:t>
      </w:r>
      <w:r>
        <w:rPr>
          <w:rFonts w:ascii="Times New Roman" w:eastAsia="Times New Roman" w:hAnsi="Times New Roman"/>
          <w:b/>
          <w:color w:val="auto"/>
          <w:sz w:val="26"/>
          <w:szCs w:val="26"/>
          <w:lang w:eastAsia="ru-RU"/>
        </w:rPr>
        <w:t xml:space="preserve">2021-2027 </w:t>
      </w:r>
      <w:r>
        <w:rPr>
          <w:rFonts w:ascii="Times New Roman" w:eastAsia="Times New Roman" w:hAnsi="Times New Roman"/>
          <w:b/>
          <w:color w:val="222222"/>
          <w:sz w:val="26"/>
          <w:szCs w:val="26"/>
          <w:lang w:eastAsia="ru-RU"/>
        </w:rPr>
        <w:t>років</w:t>
      </w:r>
    </w:p>
    <w:p w:rsidR="0045258D" w:rsidRDefault="0045258D">
      <w:pPr>
        <w:shd w:val="clear" w:color="auto" w:fill="FFFFFF"/>
        <w:suppressAutoHyphens w:val="0"/>
        <w:spacing w:after="0" w:line="240" w:lineRule="auto"/>
        <w:jc w:val="center"/>
        <w:textAlignment w:val="baseline"/>
        <w:rPr>
          <w:rFonts w:ascii="Franklin Gothic Medium Cond" w:eastAsia="Times New Roman" w:hAnsi="Franklin Gothic Medium Cond"/>
          <w:b/>
          <w:color w:val="222222"/>
          <w:sz w:val="26"/>
          <w:szCs w:val="26"/>
          <w:lang w:eastAsia="ru-RU"/>
        </w:rPr>
      </w:pPr>
    </w:p>
    <w:p w:rsidR="0045258D" w:rsidRDefault="00342427">
      <w:pPr>
        <w:shd w:val="clear" w:color="auto" w:fill="FFFFFF"/>
        <w:suppressAutoHyphens w:val="0"/>
        <w:spacing w:after="0" w:line="240" w:lineRule="auto"/>
        <w:ind w:firstLine="708"/>
        <w:jc w:val="both"/>
        <w:textAlignment w:val="baseline"/>
        <w:rPr>
          <w:sz w:val="26"/>
          <w:szCs w:val="26"/>
        </w:rPr>
      </w:pPr>
      <w:r>
        <w:rPr>
          <w:rFonts w:ascii="Times New Roman" w:eastAsia="Times New Roman" w:hAnsi="Times New Roman"/>
          <w:color w:val="222222"/>
          <w:sz w:val="26"/>
          <w:szCs w:val="26"/>
          <w:lang w:eastAsia="ru-RU"/>
        </w:rPr>
        <w:t xml:space="preserve">З метою забезпечення доступності якісної повної загальної середньої освіти на всіх її рівнях (початкової, базової та профільної середньої освіти), приведення типів навчальних закладів у відповідність до вимог Законів України «Про освіту», «Про повну загальну середню освіту», впроваджується Перспективний план трансформації та формування ефективної мережі закладів загальної середньої освіти </w:t>
      </w:r>
      <w:r>
        <w:rPr>
          <w:rFonts w:ascii="Times New Roman" w:eastAsia="Times New Roman" w:hAnsi="Times New Roman"/>
          <w:color w:val="auto"/>
          <w:sz w:val="26"/>
          <w:szCs w:val="26"/>
          <w:lang w:eastAsia="ru-RU"/>
        </w:rPr>
        <w:t>на території Покровської міської територіальної громади</w:t>
      </w:r>
      <w:r>
        <w:rPr>
          <w:rFonts w:ascii="Times New Roman" w:eastAsia="Times New Roman" w:hAnsi="Times New Roman"/>
          <w:color w:val="222222"/>
          <w:sz w:val="26"/>
          <w:szCs w:val="26"/>
          <w:lang w:eastAsia="ru-RU"/>
        </w:rPr>
        <w:t xml:space="preserve"> області на період 2021-2027 років (далі – План трансформації закладів освіти). </w:t>
      </w:r>
    </w:p>
    <w:p w:rsidR="0045258D" w:rsidRDefault="0045258D">
      <w:pPr>
        <w:shd w:val="clear" w:color="auto" w:fill="FFFFFF"/>
        <w:suppressAutoHyphens w:val="0"/>
        <w:spacing w:after="0" w:line="240" w:lineRule="auto"/>
        <w:ind w:firstLine="708"/>
        <w:jc w:val="both"/>
        <w:textAlignment w:val="baseline"/>
        <w:rPr>
          <w:rFonts w:ascii="Times New Roman" w:eastAsia="Times New Roman" w:hAnsi="Times New Roman"/>
          <w:color w:val="222222"/>
          <w:sz w:val="26"/>
          <w:szCs w:val="26"/>
          <w:lang w:eastAsia="ru-RU"/>
        </w:rPr>
      </w:pPr>
    </w:p>
    <w:p w:rsidR="0045258D" w:rsidRDefault="00342427">
      <w:pPr>
        <w:shd w:val="clear" w:color="auto" w:fill="FFFFFF"/>
        <w:suppressAutoHyphens w:val="0"/>
        <w:spacing w:after="0" w:line="240" w:lineRule="auto"/>
        <w:ind w:left="708"/>
        <w:jc w:val="center"/>
        <w:textAlignment w:val="baseline"/>
        <w:rPr>
          <w:sz w:val="26"/>
          <w:szCs w:val="26"/>
        </w:rPr>
      </w:pPr>
      <w:r>
        <w:rPr>
          <w:rFonts w:ascii="Times New Roman" w:eastAsia="Times New Roman" w:hAnsi="Times New Roman"/>
          <w:b/>
          <w:color w:val="222222"/>
          <w:sz w:val="26"/>
          <w:szCs w:val="26"/>
          <w:lang w:eastAsia="ru-RU"/>
        </w:rPr>
        <w:t xml:space="preserve"> Періоди реалізації процесу трансформації закладів освіти</w:t>
      </w:r>
    </w:p>
    <w:p w:rsidR="0045258D" w:rsidRDefault="0045258D">
      <w:pPr>
        <w:shd w:val="clear" w:color="auto" w:fill="FFFFFF"/>
        <w:suppressAutoHyphens w:val="0"/>
        <w:spacing w:after="0" w:line="240" w:lineRule="auto"/>
        <w:ind w:left="708"/>
        <w:jc w:val="center"/>
        <w:textAlignment w:val="baseline"/>
        <w:rPr>
          <w:rFonts w:ascii="Times New Roman" w:eastAsia="Times New Roman" w:hAnsi="Times New Roman"/>
          <w:b/>
          <w:color w:val="222222"/>
          <w:sz w:val="26"/>
          <w:szCs w:val="26"/>
          <w:lang w:eastAsia="ru-RU"/>
        </w:rPr>
      </w:pPr>
    </w:p>
    <w:tbl>
      <w:tblPr>
        <w:tblStyle w:val="16"/>
        <w:tblW w:w="9146" w:type="dxa"/>
        <w:tblInd w:w="708" w:type="dxa"/>
        <w:tblLayout w:type="fixed"/>
        <w:tblLook w:val="04A0"/>
      </w:tblPr>
      <w:tblGrid>
        <w:gridCol w:w="4502"/>
        <w:gridCol w:w="4644"/>
      </w:tblGrid>
      <w:tr w:rsidR="0045258D">
        <w:tc>
          <w:tcPr>
            <w:tcW w:w="4502"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Терміни реалізації</w:t>
            </w:r>
          </w:p>
        </w:tc>
        <w:tc>
          <w:tcPr>
            <w:tcW w:w="4643"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Назва періоду</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p>
        </w:tc>
      </w:tr>
      <w:tr w:rsidR="0045258D">
        <w:tc>
          <w:tcPr>
            <w:tcW w:w="4502"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 xml:space="preserve">2021/2022 </w:t>
            </w:r>
            <w:proofErr w:type="spellStart"/>
            <w:r>
              <w:rPr>
                <w:rFonts w:ascii="Times New Roman" w:eastAsia="Times New Roman" w:hAnsi="Times New Roman"/>
                <w:color w:val="222222"/>
                <w:sz w:val="26"/>
                <w:szCs w:val="26"/>
                <w:lang w:eastAsia="en-US"/>
              </w:rPr>
              <w:t>н.р</w:t>
            </w:r>
            <w:proofErr w:type="spellEnd"/>
            <w:r>
              <w:rPr>
                <w:rFonts w:ascii="Times New Roman" w:eastAsia="Times New Roman" w:hAnsi="Times New Roman"/>
                <w:color w:val="222222"/>
                <w:sz w:val="26"/>
                <w:szCs w:val="26"/>
                <w:lang w:eastAsia="en-US"/>
              </w:rPr>
              <w:t>.</w:t>
            </w:r>
          </w:p>
        </w:tc>
        <w:tc>
          <w:tcPr>
            <w:tcW w:w="4643"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підготовчий період</w:t>
            </w:r>
          </w:p>
          <w:p w:rsidR="0045258D" w:rsidRDefault="0045258D">
            <w:pPr>
              <w:widowControl w:val="0"/>
              <w:suppressAutoHyphens w:val="0"/>
              <w:spacing w:after="0" w:line="240" w:lineRule="auto"/>
              <w:jc w:val="center"/>
              <w:textAlignment w:val="baseline"/>
              <w:rPr>
                <w:rFonts w:ascii="Times New Roman" w:eastAsia="Times New Roman" w:hAnsi="Times New Roman"/>
                <w:b/>
                <w:color w:val="222222"/>
                <w:sz w:val="26"/>
                <w:szCs w:val="26"/>
                <w:lang w:eastAsia="en-US"/>
              </w:rPr>
            </w:pPr>
          </w:p>
        </w:tc>
      </w:tr>
      <w:tr w:rsidR="0045258D">
        <w:tc>
          <w:tcPr>
            <w:tcW w:w="4502"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01.09.2022 – 01.09.2027</w:t>
            </w:r>
          </w:p>
        </w:tc>
        <w:tc>
          <w:tcPr>
            <w:tcW w:w="4643"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перехідний період</w:t>
            </w:r>
          </w:p>
          <w:p w:rsidR="0045258D" w:rsidRDefault="0045258D">
            <w:pPr>
              <w:widowControl w:val="0"/>
              <w:suppressAutoHyphens w:val="0"/>
              <w:spacing w:after="0" w:line="240" w:lineRule="auto"/>
              <w:jc w:val="center"/>
              <w:textAlignment w:val="baseline"/>
              <w:rPr>
                <w:rFonts w:ascii="Times New Roman" w:eastAsia="Times New Roman" w:hAnsi="Times New Roman"/>
                <w:b/>
                <w:color w:val="222222"/>
                <w:sz w:val="26"/>
                <w:szCs w:val="26"/>
                <w:lang w:eastAsia="en-US"/>
              </w:rPr>
            </w:pPr>
          </w:p>
        </w:tc>
      </w:tr>
      <w:tr w:rsidR="0045258D">
        <w:tc>
          <w:tcPr>
            <w:tcW w:w="4502"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з 01.09.2027</w:t>
            </w:r>
          </w:p>
        </w:tc>
        <w:tc>
          <w:tcPr>
            <w:tcW w:w="4643"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основний/завершальний період</w:t>
            </w:r>
          </w:p>
          <w:p w:rsidR="0045258D" w:rsidRDefault="0045258D">
            <w:pPr>
              <w:widowControl w:val="0"/>
              <w:suppressAutoHyphens w:val="0"/>
              <w:spacing w:after="0" w:line="240" w:lineRule="auto"/>
              <w:jc w:val="center"/>
              <w:textAlignment w:val="baseline"/>
              <w:rPr>
                <w:rFonts w:ascii="Times New Roman" w:eastAsia="Times New Roman" w:hAnsi="Times New Roman"/>
                <w:b/>
                <w:color w:val="222222"/>
                <w:sz w:val="26"/>
                <w:szCs w:val="26"/>
                <w:lang w:eastAsia="en-US"/>
              </w:rPr>
            </w:pPr>
          </w:p>
        </w:tc>
      </w:tr>
    </w:tbl>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Основні завдання перехідного періоду трансформації закладів освіти</w:t>
      </w:r>
    </w:p>
    <w:p w:rsidR="0045258D" w:rsidRDefault="0045258D">
      <w:pPr>
        <w:shd w:val="clear" w:color="auto" w:fill="FFFFFF"/>
        <w:suppressAutoHyphens w:val="0"/>
        <w:spacing w:after="0" w:line="240" w:lineRule="auto"/>
        <w:jc w:val="center"/>
        <w:textAlignment w:val="baseline"/>
        <w:rPr>
          <w:rFonts w:ascii="Times New Roman" w:eastAsia="Times New Roman" w:hAnsi="Times New Roman"/>
          <w:b/>
          <w:color w:val="222222"/>
          <w:sz w:val="26"/>
          <w:szCs w:val="26"/>
          <w:lang w:eastAsia="ru-RU"/>
        </w:rPr>
      </w:pPr>
    </w:p>
    <w:p w:rsidR="0045258D" w:rsidRDefault="00342427">
      <w:pPr>
        <w:shd w:val="clear" w:color="auto" w:fill="FFFFFF"/>
        <w:suppressAutoHyphens w:val="0"/>
        <w:spacing w:after="0" w:line="240" w:lineRule="auto"/>
        <w:jc w:val="both"/>
        <w:textAlignment w:val="baseline"/>
        <w:rPr>
          <w:sz w:val="26"/>
          <w:szCs w:val="26"/>
        </w:rPr>
      </w:pPr>
      <w:r>
        <w:rPr>
          <w:rFonts w:ascii="Times New Roman" w:eastAsia="Times New Roman" w:hAnsi="Times New Roman"/>
          <w:color w:val="222222"/>
          <w:sz w:val="26"/>
          <w:szCs w:val="26"/>
          <w:lang w:eastAsia="ru-RU"/>
        </w:rPr>
        <w:t>1.</w:t>
      </w:r>
      <w:r>
        <w:rPr>
          <w:rFonts w:ascii="Times New Roman" w:eastAsia="Times New Roman" w:hAnsi="Times New Roman"/>
          <w:color w:val="222222"/>
          <w:sz w:val="26"/>
          <w:szCs w:val="26"/>
          <w:lang w:eastAsia="ru-RU"/>
        </w:rPr>
        <w:tab/>
        <w:t>Створення ефективної мережі закладів освіти відповідно до Законів України «Про освіту», «Про повну загальну середню освіту» та інших нормативно-правових документів.</w:t>
      </w:r>
    </w:p>
    <w:p w:rsidR="0045258D" w:rsidRDefault="00342427">
      <w:pPr>
        <w:shd w:val="clear" w:color="auto" w:fill="FFFFFF"/>
        <w:suppressAutoHyphens w:val="0"/>
        <w:spacing w:after="0" w:line="240" w:lineRule="auto"/>
        <w:jc w:val="both"/>
        <w:textAlignment w:val="baseline"/>
        <w:rPr>
          <w:sz w:val="26"/>
          <w:szCs w:val="26"/>
        </w:rPr>
      </w:pPr>
      <w:r>
        <w:rPr>
          <w:rFonts w:ascii="Times New Roman" w:eastAsia="Times New Roman" w:hAnsi="Times New Roman"/>
          <w:color w:val="222222"/>
          <w:sz w:val="26"/>
          <w:szCs w:val="26"/>
          <w:lang w:eastAsia="ru-RU"/>
        </w:rPr>
        <w:t>2.</w:t>
      </w:r>
      <w:r>
        <w:rPr>
          <w:rFonts w:ascii="Times New Roman" w:eastAsia="Times New Roman" w:hAnsi="Times New Roman"/>
          <w:color w:val="222222"/>
          <w:sz w:val="26"/>
          <w:szCs w:val="26"/>
          <w:lang w:eastAsia="ru-RU"/>
        </w:rPr>
        <w:tab/>
        <w:t>Забезпечення доступності якісної повної загальної середньої освіти на всіх її рівнях (початкової, базової та профільної середньої освіти) для здобувачів освітніх послуг.</w:t>
      </w:r>
    </w:p>
    <w:p w:rsidR="0045258D" w:rsidRDefault="00342427">
      <w:pPr>
        <w:shd w:val="clear" w:color="auto" w:fill="FFFFFF"/>
        <w:suppressAutoHyphens w:val="0"/>
        <w:spacing w:after="0" w:line="240" w:lineRule="auto"/>
        <w:jc w:val="both"/>
        <w:textAlignment w:val="baseline"/>
        <w:rPr>
          <w:sz w:val="26"/>
          <w:szCs w:val="26"/>
        </w:rPr>
      </w:pPr>
      <w:r>
        <w:rPr>
          <w:rFonts w:ascii="Times New Roman" w:eastAsia="Times New Roman" w:hAnsi="Times New Roman"/>
          <w:color w:val="222222"/>
          <w:sz w:val="26"/>
          <w:szCs w:val="26"/>
          <w:lang w:eastAsia="ru-RU"/>
        </w:rPr>
        <w:t>3.</w:t>
      </w:r>
      <w:r>
        <w:rPr>
          <w:rFonts w:ascii="Times New Roman" w:eastAsia="Times New Roman" w:hAnsi="Times New Roman"/>
          <w:color w:val="222222"/>
          <w:sz w:val="26"/>
          <w:szCs w:val="26"/>
          <w:lang w:eastAsia="ru-RU"/>
        </w:rPr>
        <w:tab/>
        <w:t xml:space="preserve">Аналіз кадрового потенціалу, матеріально-технічної бази, </w:t>
      </w:r>
      <w:proofErr w:type="spellStart"/>
      <w:r>
        <w:rPr>
          <w:rFonts w:ascii="Times New Roman" w:eastAsia="Times New Roman" w:hAnsi="Times New Roman"/>
          <w:color w:val="222222"/>
          <w:sz w:val="26"/>
          <w:szCs w:val="26"/>
          <w:lang w:eastAsia="ru-RU"/>
        </w:rPr>
        <w:t>проєктної</w:t>
      </w:r>
      <w:proofErr w:type="spellEnd"/>
      <w:r>
        <w:rPr>
          <w:rFonts w:ascii="Times New Roman" w:eastAsia="Times New Roman" w:hAnsi="Times New Roman"/>
          <w:color w:val="222222"/>
          <w:sz w:val="26"/>
          <w:szCs w:val="26"/>
          <w:lang w:eastAsia="ru-RU"/>
        </w:rPr>
        <w:t xml:space="preserve"> та факт</w:t>
      </w:r>
      <w:r>
        <w:rPr>
          <w:rFonts w:ascii="Times New Roman" w:eastAsia="Times New Roman" w:hAnsi="Times New Roman"/>
          <w:color w:val="222222"/>
          <w:sz w:val="26"/>
          <w:szCs w:val="26"/>
          <w:lang w:eastAsia="ru-RU"/>
        </w:rPr>
        <w:t>и</w:t>
      </w:r>
      <w:r>
        <w:rPr>
          <w:rFonts w:ascii="Times New Roman" w:eastAsia="Times New Roman" w:hAnsi="Times New Roman"/>
          <w:color w:val="222222"/>
          <w:sz w:val="26"/>
          <w:szCs w:val="26"/>
          <w:lang w:eastAsia="ru-RU"/>
        </w:rPr>
        <w:t>чної  потужностей  академічного/профільного ліцею.</w:t>
      </w:r>
    </w:p>
    <w:p w:rsidR="0045258D" w:rsidRDefault="00342427">
      <w:pPr>
        <w:shd w:val="clear" w:color="auto" w:fill="FFFFFF"/>
        <w:suppressAutoHyphens w:val="0"/>
        <w:spacing w:after="0" w:line="240" w:lineRule="auto"/>
        <w:jc w:val="both"/>
        <w:textAlignment w:val="baseline"/>
        <w:rPr>
          <w:sz w:val="26"/>
          <w:szCs w:val="26"/>
        </w:rPr>
      </w:pPr>
      <w:r>
        <w:rPr>
          <w:rFonts w:ascii="Times New Roman" w:eastAsia="Times New Roman" w:hAnsi="Times New Roman"/>
          <w:color w:val="222222"/>
          <w:sz w:val="26"/>
          <w:szCs w:val="26"/>
          <w:lang w:eastAsia="ru-RU"/>
        </w:rPr>
        <w:t>4.</w:t>
      </w:r>
      <w:r>
        <w:rPr>
          <w:rFonts w:ascii="Times New Roman" w:eastAsia="Times New Roman" w:hAnsi="Times New Roman"/>
          <w:color w:val="222222"/>
          <w:sz w:val="26"/>
          <w:szCs w:val="26"/>
          <w:lang w:eastAsia="ru-RU"/>
        </w:rPr>
        <w:tab/>
        <w:t>Забезпечення відповідності  вимогам, що визначені Законом України «Про повну загальну середню освіту», Положенням про ліцей, ліцензійним умовам,  баз</w:t>
      </w:r>
      <w:r>
        <w:rPr>
          <w:rFonts w:ascii="Times New Roman" w:eastAsia="Times New Roman" w:hAnsi="Times New Roman"/>
          <w:color w:val="222222"/>
          <w:sz w:val="26"/>
          <w:szCs w:val="26"/>
          <w:lang w:eastAsia="ru-RU"/>
        </w:rPr>
        <w:t>о</w:t>
      </w:r>
      <w:r>
        <w:rPr>
          <w:rFonts w:ascii="Times New Roman" w:eastAsia="Times New Roman" w:hAnsi="Times New Roman"/>
          <w:color w:val="222222"/>
          <w:sz w:val="26"/>
          <w:szCs w:val="26"/>
          <w:lang w:eastAsia="ru-RU"/>
        </w:rPr>
        <w:t>вим державним стандартам на всіх рівнях освітньої діяльності та іншим  документам чинного законодавства.</w:t>
      </w: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Етапи трансформації закладів освіти</w:t>
      </w:r>
    </w:p>
    <w:p w:rsidR="0045258D" w:rsidRDefault="0045258D">
      <w:pPr>
        <w:shd w:val="clear" w:color="auto" w:fill="FFFFFF"/>
        <w:suppressAutoHyphens w:val="0"/>
        <w:spacing w:after="0" w:line="240" w:lineRule="auto"/>
        <w:jc w:val="center"/>
        <w:textAlignment w:val="baseline"/>
        <w:rPr>
          <w:rFonts w:ascii="Times New Roman" w:eastAsia="Times New Roman" w:hAnsi="Times New Roman"/>
          <w:b/>
          <w:color w:val="222222"/>
          <w:sz w:val="26"/>
          <w:szCs w:val="26"/>
          <w:lang w:eastAsia="ru-RU"/>
        </w:rPr>
      </w:pPr>
    </w:p>
    <w:tbl>
      <w:tblPr>
        <w:tblStyle w:val="16"/>
        <w:tblW w:w="9571" w:type="dxa"/>
        <w:tblLayout w:type="fixed"/>
        <w:tblLook w:val="04A0"/>
      </w:tblPr>
      <w:tblGrid>
        <w:gridCol w:w="1941"/>
        <w:gridCol w:w="1569"/>
        <w:gridCol w:w="3807"/>
        <w:gridCol w:w="2254"/>
      </w:tblGrid>
      <w:tr w:rsidR="0045258D">
        <w:tc>
          <w:tcPr>
            <w:tcW w:w="1940"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Етап</w:t>
            </w:r>
          </w:p>
        </w:tc>
        <w:tc>
          <w:tcPr>
            <w:tcW w:w="1569"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Термін ре</w:t>
            </w:r>
            <w:r>
              <w:rPr>
                <w:rFonts w:ascii="Times New Roman" w:eastAsia="Times New Roman" w:hAnsi="Times New Roman"/>
                <w:color w:val="222222"/>
                <w:sz w:val="26"/>
                <w:szCs w:val="26"/>
                <w:lang w:eastAsia="en-US"/>
              </w:rPr>
              <w:t>а</w:t>
            </w:r>
            <w:r>
              <w:rPr>
                <w:rFonts w:ascii="Times New Roman" w:eastAsia="Times New Roman" w:hAnsi="Times New Roman"/>
                <w:color w:val="222222"/>
                <w:sz w:val="26"/>
                <w:szCs w:val="26"/>
                <w:lang w:eastAsia="en-US"/>
              </w:rPr>
              <w:t>лізації</w:t>
            </w:r>
          </w:p>
        </w:tc>
        <w:tc>
          <w:tcPr>
            <w:tcW w:w="3807"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Хід роботи</w:t>
            </w:r>
          </w:p>
        </w:tc>
        <w:tc>
          <w:tcPr>
            <w:tcW w:w="2254"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Відповідальні</w:t>
            </w:r>
          </w:p>
        </w:tc>
      </w:tr>
      <w:tr w:rsidR="0045258D">
        <w:tc>
          <w:tcPr>
            <w:tcW w:w="1940"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Підготовчий</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p>
        </w:tc>
        <w:tc>
          <w:tcPr>
            <w:tcW w:w="1569"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lastRenderedPageBreak/>
              <w:t xml:space="preserve">2021/2022 </w:t>
            </w:r>
            <w:r>
              <w:rPr>
                <w:rFonts w:ascii="Times New Roman" w:eastAsia="Times New Roman" w:hAnsi="Times New Roman"/>
                <w:color w:val="222222"/>
                <w:sz w:val="26"/>
                <w:szCs w:val="26"/>
                <w:lang w:eastAsia="en-US"/>
              </w:rPr>
              <w:lastRenderedPageBreak/>
              <w:t>навчальний рік</w:t>
            </w:r>
          </w:p>
        </w:tc>
        <w:tc>
          <w:tcPr>
            <w:tcW w:w="3807" w:type="dxa"/>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lastRenderedPageBreak/>
              <w:t>- Прийняття рішення Покровс</w:t>
            </w:r>
            <w:r>
              <w:rPr>
                <w:rFonts w:ascii="Times New Roman" w:eastAsia="Times New Roman" w:hAnsi="Times New Roman"/>
                <w:color w:val="222222"/>
                <w:sz w:val="26"/>
                <w:szCs w:val="26"/>
                <w:lang w:eastAsia="en-US"/>
              </w:rPr>
              <w:t>ь</w:t>
            </w:r>
            <w:r>
              <w:rPr>
                <w:rFonts w:ascii="Times New Roman" w:eastAsia="Times New Roman" w:hAnsi="Times New Roman"/>
                <w:color w:val="222222"/>
                <w:sz w:val="26"/>
                <w:szCs w:val="26"/>
                <w:lang w:eastAsia="en-US"/>
              </w:rPr>
              <w:lastRenderedPageBreak/>
              <w:t>кою міською радою про затве</w:t>
            </w:r>
            <w:r>
              <w:rPr>
                <w:rFonts w:ascii="Times New Roman" w:eastAsia="Times New Roman" w:hAnsi="Times New Roman"/>
                <w:color w:val="222222"/>
                <w:sz w:val="26"/>
                <w:szCs w:val="26"/>
                <w:lang w:eastAsia="en-US"/>
              </w:rPr>
              <w:t>р</w:t>
            </w:r>
            <w:r>
              <w:rPr>
                <w:rFonts w:ascii="Times New Roman" w:eastAsia="Times New Roman" w:hAnsi="Times New Roman"/>
                <w:color w:val="222222"/>
                <w:sz w:val="26"/>
                <w:szCs w:val="26"/>
                <w:lang w:eastAsia="en-US"/>
              </w:rPr>
              <w:t>дження Статутів закладів освіти у новій редакції;</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 Проходження процедури р</w:t>
            </w:r>
            <w:r>
              <w:rPr>
                <w:rFonts w:ascii="Times New Roman" w:eastAsia="Times New Roman" w:hAnsi="Times New Roman"/>
                <w:color w:val="222222"/>
                <w:sz w:val="26"/>
                <w:szCs w:val="26"/>
                <w:lang w:eastAsia="en-US"/>
              </w:rPr>
              <w:t>е</w:t>
            </w:r>
            <w:r>
              <w:rPr>
                <w:rFonts w:ascii="Times New Roman" w:eastAsia="Times New Roman" w:hAnsi="Times New Roman"/>
                <w:color w:val="222222"/>
                <w:sz w:val="26"/>
                <w:szCs w:val="26"/>
                <w:lang w:eastAsia="en-US"/>
              </w:rPr>
              <w:t>єстрації Статутів у новій реда</w:t>
            </w:r>
            <w:r>
              <w:rPr>
                <w:rFonts w:ascii="Times New Roman" w:eastAsia="Times New Roman" w:hAnsi="Times New Roman"/>
                <w:color w:val="222222"/>
                <w:sz w:val="26"/>
                <w:szCs w:val="26"/>
                <w:lang w:eastAsia="en-US"/>
              </w:rPr>
              <w:t>к</w:t>
            </w:r>
            <w:r>
              <w:rPr>
                <w:rFonts w:ascii="Times New Roman" w:eastAsia="Times New Roman" w:hAnsi="Times New Roman"/>
                <w:color w:val="222222"/>
                <w:sz w:val="26"/>
                <w:szCs w:val="26"/>
                <w:lang w:eastAsia="en-US"/>
              </w:rPr>
              <w:t>ції в установленому законода</w:t>
            </w:r>
            <w:r>
              <w:rPr>
                <w:rFonts w:ascii="Times New Roman" w:eastAsia="Times New Roman" w:hAnsi="Times New Roman"/>
                <w:color w:val="222222"/>
                <w:sz w:val="26"/>
                <w:szCs w:val="26"/>
                <w:lang w:eastAsia="en-US"/>
              </w:rPr>
              <w:t>в</w:t>
            </w:r>
            <w:r>
              <w:rPr>
                <w:rFonts w:ascii="Times New Roman" w:eastAsia="Times New Roman" w:hAnsi="Times New Roman"/>
                <w:color w:val="222222"/>
                <w:sz w:val="26"/>
                <w:szCs w:val="26"/>
                <w:lang w:eastAsia="en-US"/>
              </w:rPr>
              <w:t>ством порядку.</w:t>
            </w:r>
          </w:p>
          <w:p w:rsidR="0045258D" w:rsidRDefault="0045258D">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p>
        </w:tc>
        <w:tc>
          <w:tcPr>
            <w:tcW w:w="2254"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lastRenderedPageBreak/>
              <w:t xml:space="preserve">Засновник, </w:t>
            </w:r>
            <w:r>
              <w:rPr>
                <w:rFonts w:ascii="Times New Roman" w:eastAsia="Times New Roman" w:hAnsi="Times New Roman"/>
                <w:color w:val="222222"/>
                <w:sz w:val="26"/>
                <w:szCs w:val="26"/>
                <w:lang w:eastAsia="en-US"/>
              </w:rPr>
              <w:lastRenderedPageBreak/>
              <w:t>управління освіти</w:t>
            </w:r>
          </w:p>
        </w:tc>
      </w:tr>
      <w:tr w:rsidR="0045258D">
        <w:tc>
          <w:tcPr>
            <w:tcW w:w="1940"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lastRenderedPageBreak/>
              <w:t>І етап</w:t>
            </w:r>
          </w:p>
        </w:tc>
        <w:tc>
          <w:tcPr>
            <w:tcW w:w="1569" w:type="dxa"/>
          </w:tcPr>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01.09.2022-</w:t>
            </w:r>
          </w:p>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01.09.2024</w:t>
            </w:r>
          </w:p>
        </w:tc>
        <w:tc>
          <w:tcPr>
            <w:tcW w:w="3807" w:type="dxa"/>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1. Ліцензування освітньої ді</w:t>
            </w:r>
            <w:r>
              <w:rPr>
                <w:rFonts w:ascii="Times New Roman" w:eastAsia="Times New Roman" w:hAnsi="Times New Roman"/>
                <w:color w:val="222222"/>
                <w:sz w:val="26"/>
                <w:szCs w:val="26"/>
                <w:lang w:eastAsia="en-US"/>
              </w:rPr>
              <w:t>я</w:t>
            </w:r>
            <w:r>
              <w:rPr>
                <w:rFonts w:ascii="Times New Roman" w:eastAsia="Times New Roman" w:hAnsi="Times New Roman"/>
                <w:color w:val="222222"/>
                <w:sz w:val="26"/>
                <w:szCs w:val="26"/>
                <w:lang w:eastAsia="en-US"/>
              </w:rPr>
              <w:t>льності закладів загальної сер</w:t>
            </w:r>
            <w:r>
              <w:rPr>
                <w:rFonts w:ascii="Times New Roman" w:eastAsia="Times New Roman" w:hAnsi="Times New Roman"/>
                <w:color w:val="222222"/>
                <w:sz w:val="26"/>
                <w:szCs w:val="26"/>
                <w:lang w:eastAsia="en-US"/>
              </w:rPr>
              <w:t>е</w:t>
            </w:r>
            <w:r>
              <w:rPr>
                <w:rFonts w:ascii="Times New Roman" w:eastAsia="Times New Roman" w:hAnsi="Times New Roman"/>
                <w:color w:val="222222"/>
                <w:sz w:val="26"/>
                <w:szCs w:val="26"/>
                <w:lang w:eastAsia="en-US"/>
              </w:rPr>
              <w:t>дньої освіти.</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2. Організація та проведення роз’яснювальної роботи з у</w:t>
            </w:r>
            <w:r>
              <w:rPr>
                <w:rFonts w:ascii="Times New Roman" w:eastAsia="Times New Roman" w:hAnsi="Times New Roman"/>
                <w:color w:val="222222"/>
                <w:sz w:val="26"/>
                <w:szCs w:val="26"/>
                <w:lang w:eastAsia="en-US"/>
              </w:rPr>
              <w:t>ч</w:t>
            </w:r>
            <w:r>
              <w:rPr>
                <w:rFonts w:ascii="Times New Roman" w:eastAsia="Times New Roman" w:hAnsi="Times New Roman"/>
                <w:color w:val="222222"/>
                <w:sz w:val="26"/>
                <w:szCs w:val="26"/>
                <w:lang w:eastAsia="en-US"/>
              </w:rPr>
              <w:t>нівською, педагогічною та б</w:t>
            </w:r>
            <w:r>
              <w:rPr>
                <w:rFonts w:ascii="Times New Roman" w:eastAsia="Times New Roman" w:hAnsi="Times New Roman"/>
                <w:color w:val="222222"/>
                <w:sz w:val="26"/>
                <w:szCs w:val="26"/>
                <w:lang w:eastAsia="en-US"/>
              </w:rPr>
              <w:t>а</w:t>
            </w:r>
            <w:r>
              <w:rPr>
                <w:rFonts w:ascii="Times New Roman" w:eastAsia="Times New Roman" w:hAnsi="Times New Roman"/>
                <w:color w:val="222222"/>
                <w:sz w:val="26"/>
                <w:szCs w:val="26"/>
                <w:lang w:eastAsia="en-US"/>
              </w:rPr>
              <w:t>тьківською громадськістю щ</w:t>
            </w:r>
            <w:r>
              <w:rPr>
                <w:rFonts w:ascii="Times New Roman" w:eastAsia="Times New Roman" w:hAnsi="Times New Roman"/>
                <w:color w:val="222222"/>
                <w:sz w:val="26"/>
                <w:szCs w:val="26"/>
                <w:lang w:eastAsia="en-US"/>
              </w:rPr>
              <w:t>о</w:t>
            </w:r>
            <w:r>
              <w:rPr>
                <w:rFonts w:ascii="Times New Roman" w:eastAsia="Times New Roman" w:hAnsi="Times New Roman"/>
                <w:color w:val="222222"/>
                <w:sz w:val="26"/>
                <w:szCs w:val="26"/>
                <w:lang w:eastAsia="en-US"/>
              </w:rPr>
              <w:t>до трансформації закладів осв</w:t>
            </w:r>
            <w:r>
              <w:rPr>
                <w:rFonts w:ascii="Times New Roman" w:eastAsia="Times New Roman" w:hAnsi="Times New Roman"/>
                <w:color w:val="222222"/>
                <w:sz w:val="26"/>
                <w:szCs w:val="26"/>
                <w:lang w:eastAsia="en-US"/>
              </w:rPr>
              <w:t>і</w:t>
            </w:r>
            <w:r>
              <w:rPr>
                <w:rFonts w:ascii="Times New Roman" w:eastAsia="Times New Roman" w:hAnsi="Times New Roman"/>
                <w:color w:val="222222"/>
                <w:sz w:val="26"/>
                <w:szCs w:val="26"/>
                <w:lang w:eastAsia="en-US"/>
              </w:rPr>
              <w:t xml:space="preserve">ти на території </w:t>
            </w:r>
            <w:proofErr w:type="spellStart"/>
            <w:r>
              <w:rPr>
                <w:rFonts w:ascii="Times New Roman" w:eastAsia="Times New Roman" w:hAnsi="Times New Roman"/>
                <w:color w:val="222222"/>
                <w:sz w:val="26"/>
                <w:szCs w:val="26"/>
                <w:lang w:eastAsia="en-US"/>
              </w:rPr>
              <w:t>м.Покров</w:t>
            </w:r>
            <w:proofErr w:type="spellEnd"/>
            <w:r>
              <w:rPr>
                <w:rFonts w:ascii="Times New Roman" w:eastAsia="Times New Roman" w:hAnsi="Times New Roman"/>
                <w:color w:val="222222"/>
                <w:sz w:val="26"/>
                <w:szCs w:val="26"/>
                <w:lang w:eastAsia="en-US"/>
              </w:rPr>
              <w:t xml:space="preserve"> (ПМТГ).</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3. Планування  та створення мережі закладів освіти з урах</w:t>
            </w:r>
            <w:r>
              <w:rPr>
                <w:rFonts w:ascii="Times New Roman" w:eastAsia="Times New Roman" w:hAnsi="Times New Roman"/>
                <w:color w:val="222222"/>
                <w:sz w:val="26"/>
                <w:szCs w:val="26"/>
                <w:lang w:eastAsia="en-US"/>
              </w:rPr>
              <w:t>у</w:t>
            </w:r>
            <w:r>
              <w:rPr>
                <w:rFonts w:ascii="Times New Roman" w:eastAsia="Times New Roman" w:hAnsi="Times New Roman"/>
                <w:color w:val="222222"/>
                <w:sz w:val="26"/>
                <w:szCs w:val="26"/>
                <w:lang w:eastAsia="en-US"/>
              </w:rPr>
              <w:t>ванням вимог чинного закон</w:t>
            </w:r>
            <w:r>
              <w:rPr>
                <w:rFonts w:ascii="Times New Roman" w:eastAsia="Times New Roman" w:hAnsi="Times New Roman"/>
                <w:color w:val="222222"/>
                <w:sz w:val="26"/>
                <w:szCs w:val="26"/>
                <w:lang w:eastAsia="en-US"/>
              </w:rPr>
              <w:t>о</w:t>
            </w:r>
            <w:r>
              <w:rPr>
                <w:rFonts w:ascii="Times New Roman" w:eastAsia="Times New Roman" w:hAnsi="Times New Roman"/>
                <w:color w:val="222222"/>
                <w:sz w:val="26"/>
                <w:szCs w:val="26"/>
                <w:lang w:eastAsia="en-US"/>
              </w:rPr>
              <w:t>давства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4. Здійснення трансформації (реорганізації) закладів освіти: переведення  учнівського та педагогічного контингенту у заклади відповідного рівня.</w:t>
            </w:r>
          </w:p>
        </w:tc>
        <w:tc>
          <w:tcPr>
            <w:tcW w:w="2254"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Управління осв</w:t>
            </w:r>
            <w:r>
              <w:rPr>
                <w:rFonts w:ascii="Times New Roman" w:eastAsia="Times New Roman" w:hAnsi="Times New Roman"/>
                <w:color w:val="222222"/>
                <w:sz w:val="26"/>
                <w:szCs w:val="26"/>
                <w:lang w:eastAsia="en-US"/>
              </w:rPr>
              <w:t>і</w:t>
            </w:r>
            <w:r>
              <w:rPr>
                <w:rFonts w:ascii="Times New Roman" w:eastAsia="Times New Roman" w:hAnsi="Times New Roman"/>
                <w:color w:val="222222"/>
                <w:sz w:val="26"/>
                <w:szCs w:val="26"/>
                <w:lang w:eastAsia="en-US"/>
              </w:rPr>
              <w:t>ти</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p>
        </w:tc>
      </w:tr>
      <w:tr w:rsidR="0045258D">
        <w:tc>
          <w:tcPr>
            <w:tcW w:w="1940"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ІІ етап</w:t>
            </w:r>
          </w:p>
        </w:tc>
        <w:tc>
          <w:tcPr>
            <w:tcW w:w="1569"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01.09.2024-01.09.2027</w:t>
            </w:r>
          </w:p>
        </w:tc>
        <w:tc>
          <w:tcPr>
            <w:tcW w:w="3807" w:type="dxa"/>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Забезпечення функціонування мережі закладів освіти відпов</w:t>
            </w:r>
            <w:r>
              <w:rPr>
                <w:rFonts w:ascii="Times New Roman" w:eastAsia="Times New Roman" w:hAnsi="Times New Roman"/>
                <w:color w:val="222222"/>
                <w:sz w:val="26"/>
                <w:szCs w:val="26"/>
                <w:lang w:eastAsia="en-US"/>
              </w:rPr>
              <w:t>і</w:t>
            </w:r>
            <w:r>
              <w:rPr>
                <w:rFonts w:ascii="Times New Roman" w:eastAsia="Times New Roman" w:hAnsi="Times New Roman"/>
                <w:color w:val="222222"/>
                <w:sz w:val="26"/>
                <w:szCs w:val="26"/>
                <w:lang w:eastAsia="en-US"/>
              </w:rPr>
              <w:t>дно до Закону України «Про повну загальну середню освіту» (зі змінами), а саме:</w:t>
            </w:r>
          </w:p>
          <w:p w:rsidR="0045258D" w:rsidRDefault="00342427">
            <w:pPr>
              <w:widowControl w:val="0"/>
              <w:suppressAutoHyphens w:val="0"/>
              <w:spacing w:after="0" w:line="240" w:lineRule="auto"/>
              <w:jc w:val="both"/>
              <w:textAlignment w:val="baseline"/>
              <w:rPr>
                <w:color w:val="222222"/>
                <w:sz w:val="26"/>
                <w:szCs w:val="26"/>
                <w:lang w:eastAsia="en-US"/>
              </w:rPr>
            </w:pPr>
            <w:r>
              <w:rPr>
                <w:rFonts w:ascii="Times New Roman" w:eastAsia="Times New Roman" w:hAnsi="Times New Roman"/>
                <w:color w:val="222222"/>
                <w:sz w:val="26"/>
                <w:szCs w:val="26"/>
                <w:u w:val="single"/>
                <w:lang w:eastAsia="en-US"/>
              </w:rPr>
              <w:t>діяльності академічного/ пр</w:t>
            </w:r>
            <w:r>
              <w:rPr>
                <w:rFonts w:ascii="Times New Roman" w:eastAsia="Times New Roman" w:hAnsi="Times New Roman"/>
                <w:color w:val="222222"/>
                <w:sz w:val="26"/>
                <w:szCs w:val="26"/>
                <w:u w:val="single"/>
                <w:lang w:eastAsia="en-US"/>
              </w:rPr>
              <w:t>о</w:t>
            </w:r>
            <w:r>
              <w:rPr>
                <w:rFonts w:ascii="Times New Roman" w:eastAsia="Times New Roman" w:hAnsi="Times New Roman"/>
                <w:color w:val="222222"/>
                <w:sz w:val="26"/>
                <w:szCs w:val="26"/>
                <w:u w:val="single"/>
                <w:lang w:eastAsia="en-US"/>
              </w:rPr>
              <w:t>фільного ліцею  для 10-12 кл</w:t>
            </w:r>
            <w:r>
              <w:rPr>
                <w:rFonts w:ascii="Times New Roman" w:eastAsia="Times New Roman" w:hAnsi="Times New Roman"/>
                <w:color w:val="222222"/>
                <w:sz w:val="26"/>
                <w:szCs w:val="26"/>
                <w:u w:val="single"/>
                <w:lang w:eastAsia="en-US"/>
              </w:rPr>
              <w:t>а</w:t>
            </w:r>
            <w:r>
              <w:rPr>
                <w:rFonts w:ascii="Times New Roman" w:eastAsia="Times New Roman" w:hAnsi="Times New Roman"/>
                <w:color w:val="222222"/>
                <w:sz w:val="26"/>
                <w:szCs w:val="26"/>
                <w:u w:val="single"/>
                <w:lang w:eastAsia="en-US"/>
              </w:rPr>
              <w:t>сів</w:t>
            </w:r>
            <w:r>
              <w:rPr>
                <w:rFonts w:ascii="Times New Roman" w:eastAsia="Times New Roman" w:hAnsi="Times New Roman"/>
                <w:color w:val="222222"/>
                <w:sz w:val="26"/>
                <w:szCs w:val="26"/>
                <w:lang w:eastAsia="en-US"/>
              </w:rPr>
              <w:t xml:space="preserve"> із забезпеченням  </w:t>
            </w:r>
            <w:proofErr w:type="spellStart"/>
            <w:r>
              <w:rPr>
                <w:rFonts w:ascii="Times New Roman" w:eastAsia="Times New Roman" w:hAnsi="Times New Roman"/>
                <w:color w:val="222222"/>
                <w:sz w:val="26"/>
                <w:szCs w:val="26"/>
                <w:lang w:eastAsia="en-US"/>
              </w:rPr>
              <w:t>багато</w:t>
            </w:r>
            <w:r>
              <w:rPr>
                <w:rFonts w:ascii="Times New Roman" w:eastAsia="Times New Roman" w:hAnsi="Times New Roman"/>
                <w:color w:val="222222"/>
                <w:sz w:val="26"/>
                <w:szCs w:val="26"/>
                <w:lang w:eastAsia="en-US"/>
              </w:rPr>
              <w:t>п</w:t>
            </w:r>
            <w:r>
              <w:rPr>
                <w:rFonts w:ascii="Times New Roman" w:eastAsia="Times New Roman" w:hAnsi="Times New Roman"/>
                <w:color w:val="222222"/>
                <w:sz w:val="26"/>
                <w:szCs w:val="26"/>
                <w:lang w:eastAsia="en-US"/>
              </w:rPr>
              <w:t>рофільності</w:t>
            </w:r>
            <w:proofErr w:type="spellEnd"/>
            <w:r>
              <w:rPr>
                <w:rFonts w:ascii="Times New Roman" w:eastAsia="Times New Roman" w:hAnsi="Times New Roman"/>
                <w:color w:val="222222"/>
                <w:sz w:val="26"/>
                <w:szCs w:val="26"/>
                <w:lang w:eastAsia="en-US"/>
              </w:rPr>
              <w:t xml:space="preserve"> (не менше 3-х пр</w:t>
            </w:r>
            <w:r>
              <w:rPr>
                <w:rFonts w:ascii="Times New Roman" w:eastAsia="Times New Roman" w:hAnsi="Times New Roman"/>
                <w:color w:val="222222"/>
                <w:sz w:val="26"/>
                <w:szCs w:val="26"/>
                <w:lang w:eastAsia="en-US"/>
              </w:rPr>
              <w:t>о</w:t>
            </w:r>
            <w:r>
              <w:rPr>
                <w:rFonts w:ascii="Times New Roman" w:eastAsia="Times New Roman" w:hAnsi="Times New Roman"/>
                <w:color w:val="222222"/>
                <w:sz w:val="26"/>
                <w:szCs w:val="26"/>
                <w:lang w:eastAsia="en-US"/>
              </w:rPr>
              <w:t>філів) та за наявності не менше 2-х класів протягом кожного року здобуття профільної сер</w:t>
            </w:r>
            <w:r>
              <w:rPr>
                <w:rFonts w:ascii="Times New Roman" w:eastAsia="Times New Roman" w:hAnsi="Times New Roman"/>
                <w:color w:val="222222"/>
                <w:sz w:val="26"/>
                <w:szCs w:val="26"/>
                <w:lang w:eastAsia="en-US"/>
              </w:rPr>
              <w:t>е</w:t>
            </w:r>
            <w:r>
              <w:rPr>
                <w:rFonts w:ascii="Times New Roman" w:eastAsia="Times New Roman" w:hAnsi="Times New Roman"/>
                <w:color w:val="222222"/>
                <w:sz w:val="26"/>
                <w:szCs w:val="26"/>
                <w:lang w:eastAsia="en-US"/>
              </w:rPr>
              <w:t>дньої освіти і наповнюваності не менше 25 учнів у кожному класі.</w:t>
            </w:r>
          </w:p>
        </w:tc>
        <w:tc>
          <w:tcPr>
            <w:tcW w:w="2254"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Засновник, управління освіти</w:t>
            </w:r>
          </w:p>
        </w:tc>
      </w:tr>
      <w:tr w:rsidR="0045258D">
        <w:tc>
          <w:tcPr>
            <w:tcW w:w="1940"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ІІІ етап</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(основний)</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p>
        </w:tc>
        <w:tc>
          <w:tcPr>
            <w:tcW w:w="1569"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з 01.09.2027</w:t>
            </w:r>
          </w:p>
        </w:tc>
        <w:tc>
          <w:tcPr>
            <w:tcW w:w="3807" w:type="dxa"/>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Функціонування нових типів закладів:</w:t>
            </w:r>
          </w:p>
          <w:p w:rsidR="0045258D" w:rsidRDefault="00342427">
            <w:pPr>
              <w:widowControl w:val="0"/>
              <w:numPr>
                <w:ilvl w:val="0"/>
                <w:numId w:val="2"/>
              </w:numPr>
              <w:suppressAutoHyphens w:val="0"/>
              <w:spacing w:after="0" w:line="240" w:lineRule="auto"/>
              <w:contextualSpacing/>
              <w:jc w:val="both"/>
              <w:textAlignment w:val="baseline"/>
              <w:rPr>
                <w:rFonts w:ascii="Times New Roman" w:eastAsia="Times New Roman" w:hAnsi="Times New Roman"/>
                <w:color w:val="222222"/>
                <w:sz w:val="26"/>
                <w:szCs w:val="26"/>
                <w:lang w:eastAsia="en-US"/>
              </w:rPr>
            </w:pPr>
            <w:proofErr w:type="spellStart"/>
            <w:r>
              <w:rPr>
                <w:rFonts w:ascii="Times New Roman" w:eastAsia="Times New Roman" w:hAnsi="Times New Roman"/>
                <w:color w:val="222222"/>
                <w:sz w:val="26"/>
                <w:szCs w:val="26"/>
                <w:lang w:eastAsia="en-US"/>
              </w:rPr>
              <w:t>КЗ</w:t>
            </w:r>
            <w:proofErr w:type="spellEnd"/>
            <w:r>
              <w:rPr>
                <w:rFonts w:ascii="Times New Roman" w:eastAsia="Times New Roman" w:hAnsi="Times New Roman"/>
                <w:color w:val="222222"/>
                <w:sz w:val="26"/>
                <w:szCs w:val="26"/>
                <w:lang w:eastAsia="en-US"/>
              </w:rPr>
              <w:t xml:space="preserve"> «Ліцей» - із забезп</w:t>
            </w:r>
            <w:r>
              <w:rPr>
                <w:rFonts w:ascii="Times New Roman" w:eastAsia="Times New Roman" w:hAnsi="Times New Roman"/>
                <w:color w:val="222222"/>
                <w:sz w:val="26"/>
                <w:szCs w:val="26"/>
                <w:lang w:eastAsia="en-US"/>
              </w:rPr>
              <w:t>е</w:t>
            </w:r>
            <w:r>
              <w:rPr>
                <w:rFonts w:ascii="Times New Roman" w:eastAsia="Times New Roman" w:hAnsi="Times New Roman"/>
                <w:color w:val="222222"/>
                <w:sz w:val="26"/>
                <w:szCs w:val="26"/>
                <w:lang w:eastAsia="en-US"/>
              </w:rPr>
              <w:t>ченням профільного рі</w:t>
            </w:r>
            <w:r>
              <w:rPr>
                <w:rFonts w:ascii="Times New Roman" w:eastAsia="Times New Roman" w:hAnsi="Times New Roman"/>
                <w:color w:val="222222"/>
                <w:sz w:val="26"/>
                <w:szCs w:val="26"/>
                <w:lang w:eastAsia="en-US"/>
              </w:rPr>
              <w:t>в</w:t>
            </w:r>
            <w:r>
              <w:rPr>
                <w:rFonts w:ascii="Times New Roman" w:eastAsia="Times New Roman" w:hAnsi="Times New Roman"/>
                <w:color w:val="222222"/>
                <w:sz w:val="26"/>
                <w:szCs w:val="26"/>
                <w:lang w:eastAsia="en-US"/>
              </w:rPr>
              <w:t>ня освіти;</w:t>
            </w:r>
          </w:p>
          <w:p w:rsidR="0045258D" w:rsidRDefault="00342427">
            <w:pPr>
              <w:widowControl w:val="0"/>
              <w:numPr>
                <w:ilvl w:val="0"/>
                <w:numId w:val="2"/>
              </w:numPr>
              <w:suppressAutoHyphens w:val="0"/>
              <w:spacing w:after="0" w:line="240" w:lineRule="auto"/>
              <w:contextualSpacing/>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 xml:space="preserve">Гімназії із структурними підрозділами (дошкільне відділення та початкова </w:t>
            </w:r>
            <w:r>
              <w:rPr>
                <w:rFonts w:ascii="Times New Roman" w:eastAsia="Times New Roman" w:hAnsi="Times New Roman"/>
                <w:color w:val="222222"/>
                <w:sz w:val="26"/>
                <w:szCs w:val="26"/>
                <w:lang w:eastAsia="en-US"/>
              </w:rPr>
              <w:lastRenderedPageBreak/>
              <w:t>школа)</w:t>
            </w:r>
          </w:p>
          <w:p w:rsidR="0045258D" w:rsidRDefault="00342427">
            <w:pPr>
              <w:widowControl w:val="0"/>
              <w:suppressAutoHyphens w:val="0"/>
              <w:spacing w:after="0" w:line="240" w:lineRule="auto"/>
              <w:ind w:left="720"/>
              <w:contextualSpacing/>
              <w:jc w:val="both"/>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(4 гімназії);</w:t>
            </w:r>
          </w:p>
          <w:p w:rsidR="0045258D" w:rsidRDefault="00342427">
            <w:pPr>
              <w:widowControl w:val="0"/>
              <w:numPr>
                <w:ilvl w:val="0"/>
                <w:numId w:val="2"/>
              </w:numPr>
              <w:suppressAutoHyphens w:val="0"/>
              <w:spacing w:after="0" w:line="240" w:lineRule="auto"/>
              <w:contextualSpacing/>
              <w:jc w:val="both"/>
              <w:textAlignment w:val="baseline"/>
              <w:rPr>
                <w:sz w:val="26"/>
                <w:szCs w:val="26"/>
                <w:lang w:eastAsia="en-US"/>
              </w:rPr>
            </w:pPr>
            <w:r>
              <w:rPr>
                <w:rFonts w:ascii="Times New Roman" w:eastAsia="Times New Roman" w:hAnsi="Times New Roman"/>
                <w:color w:val="222222"/>
                <w:sz w:val="26"/>
                <w:szCs w:val="26"/>
                <w:lang w:eastAsia="en-US"/>
              </w:rPr>
              <w:t>Гімназії із структурним підрозділом початкова школа</w:t>
            </w:r>
            <w:r>
              <w:rPr>
                <w:rFonts w:ascii="Times New Roman" w:eastAsia="Times New Roman" w:hAnsi="Times New Roman"/>
                <w:color w:val="FF0000"/>
                <w:sz w:val="26"/>
                <w:szCs w:val="26"/>
                <w:lang w:eastAsia="en-US"/>
              </w:rPr>
              <w:t xml:space="preserve">  </w:t>
            </w:r>
            <w:r>
              <w:rPr>
                <w:rFonts w:ascii="Times New Roman" w:eastAsia="Times New Roman" w:hAnsi="Times New Roman"/>
                <w:color w:val="auto"/>
                <w:sz w:val="26"/>
                <w:szCs w:val="26"/>
                <w:lang w:eastAsia="en-US"/>
              </w:rPr>
              <w:t>(3 гімназії).</w:t>
            </w:r>
          </w:p>
          <w:p w:rsidR="0045258D" w:rsidRDefault="0045258D">
            <w:pPr>
              <w:widowControl w:val="0"/>
              <w:suppressAutoHyphens w:val="0"/>
              <w:spacing w:after="0" w:line="240" w:lineRule="auto"/>
              <w:ind w:left="360"/>
              <w:jc w:val="both"/>
              <w:textAlignment w:val="baseline"/>
              <w:rPr>
                <w:rFonts w:ascii="Times New Roman" w:eastAsia="Times New Roman" w:hAnsi="Times New Roman"/>
                <w:color w:val="222222"/>
                <w:sz w:val="26"/>
                <w:szCs w:val="26"/>
                <w:lang w:eastAsia="en-US"/>
              </w:rPr>
            </w:pPr>
          </w:p>
        </w:tc>
        <w:tc>
          <w:tcPr>
            <w:tcW w:w="2254" w:type="dxa"/>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lastRenderedPageBreak/>
              <w:t>Засновник,</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en-US"/>
              </w:rPr>
            </w:pPr>
            <w:r>
              <w:rPr>
                <w:rFonts w:ascii="Times New Roman" w:eastAsia="Times New Roman" w:hAnsi="Times New Roman"/>
                <w:color w:val="222222"/>
                <w:sz w:val="26"/>
                <w:szCs w:val="26"/>
                <w:lang w:eastAsia="en-US"/>
              </w:rPr>
              <w:t>управління освіти</w:t>
            </w:r>
          </w:p>
        </w:tc>
      </w:tr>
    </w:tbl>
    <w:p w:rsidR="0045258D" w:rsidRDefault="0045258D">
      <w:pPr>
        <w:shd w:val="clear" w:color="auto" w:fill="FFFFFF"/>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 xml:space="preserve">Мережа закладів  </w:t>
      </w: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 xml:space="preserve">(відповідно до реалізації  Закону України  </w:t>
      </w:r>
    </w:p>
    <w:p w:rsidR="0045258D" w:rsidRDefault="00342427">
      <w:pPr>
        <w:shd w:val="clear" w:color="auto" w:fill="FFFFFF"/>
        <w:suppressAutoHyphens w:val="0"/>
        <w:spacing w:after="0" w:line="240" w:lineRule="auto"/>
        <w:jc w:val="center"/>
        <w:textAlignment w:val="baseline"/>
        <w:rPr>
          <w:sz w:val="26"/>
          <w:szCs w:val="26"/>
        </w:rPr>
      </w:pPr>
      <w:r>
        <w:rPr>
          <w:rFonts w:ascii="Times New Roman" w:eastAsia="Times New Roman" w:hAnsi="Times New Roman"/>
          <w:b/>
          <w:color w:val="222222"/>
          <w:sz w:val="26"/>
          <w:szCs w:val="26"/>
          <w:lang w:eastAsia="ru-RU"/>
        </w:rPr>
        <w:t>«Про повну загальну середню освіту» )</w:t>
      </w:r>
    </w:p>
    <w:tbl>
      <w:tblPr>
        <w:tblW w:w="9605" w:type="dxa"/>
        <w:tblInd w:w="98" w:type="dxa"/>
        <w:tblLayout w:type="fixed"/>
        <w:tblLook w:val="04A0"/>
      </w:tblPr>
      <w:tblGrid>
        <w:gridCol w:w="2092"/>
        <w:gridCol w:w="1986"/>
        <w:gridCol w:w="2976"/>
        <w:gridCol w:w="2551"/>
      </w:tblGrid>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ЗЗСО</w:t>
            </w:r>
          </w:p>
          <w:p w:rsidR="0045258D" w:rsidRDefault="0045258D">
            <w:pPr>
              <w:widowControl w:val="0"/>
              <w:suppressAutoHyphens w:val="0"/>
              <w:spacing w:after="0" w:line="240" w:lineRule="auto"/>
              <w:textAlignment w:val="baseline"/>
              <w:rPr>
                <w:rFonts w:ascii="Franklin Gothic Medium Cond" w:eastAsia="Times New Roman" w:hAnsi="Franklin Gothic Medium Cond"/>
                <w:color w:val="222222"/>
                <w:sz w:val="26"/>
                <w:szCs w:val="26"/>
                <w:lang w:eastAsia="ru-RU"/>
              </w:rPr>
            </w:pP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Назва закладу/ тип закладу в перехідний п</w:t>
            </w:r>
            <w:r>
              <w:rPr>
                <w:rFonts w:ascii="Times New Roman" w:eastAsia="Times New Roman" w:hAnsi="Times New Roman"/>
                <w:color w:val="222222"/>
                <w:sz w:val="26"/>
                <w:szCs w:val="26"/>
                <w:lang w:eastAsia="ru-RU"/>
              </w:rPr>
              <w:t>е</w:t>
            </w:r>
            <w:r>
              <w:rPr>
                <w:rFonts w:ascii="Times New Roman" w:eastAsia="Times New Roman" w:hAnsi="Times New Roman"/>
                <w:color w:val="222222"/>
                <w:sz w:val="26"/>
                <w:szCs w:val="26"/>
                <w:lang w:eastAsia="ru-RU"/>
              </w:rPr>
              <w:t>ріод</w:t>
            </w:r>
          </w:p>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Тип закладу після тра</w:t>
            </w:r>
            <w:r>
              <w:rPr>
                <w:rFonts w:ascii="Times New Roman" w:eastAsia="Times New Roman" w:hAnsi="Times New Roman"/>
                <w:color w:val="222222"/>
                <w:sz w:val="26"/>
                <w:szCs w:val="26"/>
                <w:lang w:eastAsia="ru-RU"/>
              </w:rPr>
              <w:t>н</w:t>
            </w:r>
            <w:r>
              <w:rPr>
                <w:rFonts w:ascii="Times New Roman" w:eastAsia="Times New Roman" w:hAnsi="Times New Roman"/>
                <w:color w:val="222222"/>
                <w:sz w:val="26"/>
                <w:szCs w:val="26"/>
                <w:lang w:eastAsia="ru-RU"/>
              </w:rPr>
              <w:t>сформації</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(з 01.09.2027)</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Дата трансформації/ реорганізації</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Комунальний заклад «Загал</w:t>
            </w:r>
            <w:r>
              <w:rPr>
                <w:rFonts w:ascii="Times New Roman" w:eastAsia="Times New Roman" w:hAnsi="Times New Roman"/>
                <w:color w:val="222222"/>
                <w:sz w:val="26"/>
                <w:szCs w:val="26"/>
                <w:lang w:eastAsia="ru-RU"/>
              </w:rPr>
              <w:t>ь</w:t>
            </w:r>
            <w:r>
              <w:rPr>
                <w:rFonts w:ascii="Times New Roman" w:eastAsia="Times New Roman" w:hAnsi="Times New Roman"/>
                <w:color w:val="222222"/>
                <w:sz w:val="26"/>
                <w:szCs w:val="26"/>
                <w:lang w:eastAsia="ru-RU"/>
              </w:rPr>
              <w:t>ноосвітній ліцей</w:t>
            </w:r>
          </w:p>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м. Покров Дні</w:t>
            </w:r>
            <w:r>
              <w:rPr>
                <w:rFonts w:ascii="Times New Roman" w:eastAsia="Times New Roman" w:hAnsi="Times New Roman"/>
                <w:color w:val="222222"/>
                <w:sz w:val="26"/>
                <w:szCs w:val="26"/>
                <w:lang w:eastAsia="ru-RU"/>
              </w:rPr>
              <w:t>п</w:t>
            </w:r>
            <w:r>
              <w:rPr>
                <w:rFonts w:ascii="Times New Roman" w:eastAsia="Times New Roman" w:hAnsi="Times New Roman"/>
                <w:color w:val="222222"/>
                <w:sz w:val="26"/>
                <w:szCs w:val="26"/>
                <w:lang w:eastAsia="ru-RU"/>
              </w:rPr>
              <w:t>ропетровської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«Ліцей №3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w:t>
            </w:r>
            <w:r>
              <w:rPr>
                <w:rFonts w:ascii="Times New Roman" w:eastAsia="Times New Roman" w:hAnsi="Times New Roman"/>
                <w:color w:val="222222"/>
                <w:sz w:val="26"/>
                <w:szCs w:val="26"/>
                <w:lang w:eastAsia="ru-RU"/>
              </w:rPr>
              <w:t>е</w:t>
            </w:r>
            <w:r>
              <w:rPr>
                <w:rFonts w:ascii="Times New Roman" w:eastAsia="Times New Roman" w:hAnsi="Times New Roman"/>
                <w:color w:val="222222"/>
                <w:sz w:val="26"/>
                <w:szCs w:val="26"/>
                <w:lang w:eastAsia="ru-RU"/>
              </w:rPr>
              <w:t>редня освіта</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«Ліцей  Покровської міської ради Дніпропе</w:t>
            </w:r>
            <w:r>
              <w:rPr>
                <w:rFonts w:ascii="Times New Roman" w:eastAsia="Times New Roman" w:hAnsi="Times New Roman"/>
                <w:color w:val="222222"/>
                <w:sz w:val="26"/>
                <w:szCs w:val="26"/>
                <w:lang w:eastAsia="ru-RU"/>
              </w:rPr>
              <w:t>т</w:t>
            </w:r>
            <w:r>
              <w:rPr>
                <w:rFonts w:ascii="Times New Roman" w:eastAsia="Times New Roman" w:hAnsi="Times New Roman"/>
                <w:color w:val="222222"/>
                <w:sz w:val="26"/>
                <w:szCs w:val="26"/>
                <w:lang w:eastAsia="ru-RU"/>
              </w:rPr>
              <w:t>ровської області»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color w:val="222222"/>
                <w:sz w:val="26"/>
                <w:szCs w:val="26"/>
              </w:rPr>
            </w:pPr>
            <w:r>
              <w:rPr>
                <w:rFonts w:ascii="Times New Roman" w:eastAsia="Times New Roman" w:hAnsi="Times New Roman"/>
                <w:color w:val="222222"/>
                <w:sz w:val="26"/>
                <w:szCs w:val="26"/>
                <w:u w:val="single"/>
                <w:lang w:eastAsia="ru-RU"/>
              </w:rPr>
              <w:t>Освітній рівень</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(10-12 класи)</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Комунальний заклад «Навч</w:t>
            </w:r>
            <w:r>
              <w:rPr>
                <w:rFonts w:ascii="Times New Roman" w:eastAsia="Times New Roman" w:hAnsi="Times New Roman"/>
                <w:color w:val="222222"/>
                <w:sz w:val="26"/>
                <w:szCs w:val="26"/>
                <w:lang w:eastAsia="ru-RU"/>
              </w:rPr>
              <w:t>а</w:t>
            </w:r>
            <w:r>
              <w:rPr>
                <w:rFonts w:ascii="Times New Roman" w:eastAsia="Times New Roman" w:hAnsi="Times New Roman"/>
                <w:color w:val="222222"/>
                <w:sz w:val="26"/>
                <w:szCs w:val="26"/>
                <w:lang w:eastAsia="ru-RU"/>
              </w:rPr>
              <w:t>льно-виховний комплекс №1 (середня школа І-ІІІ ступенів-дошкільний н</w:t>
            </w:r>
            <w:r>
              <w:rPr>
                <w:rFonts w:ascii="Times New Roman" w:eastAsia="Times New Roman" w:hAnsi="Times New Roman"/>
                <w:color w:val="222222"/>
                <w:sz w:val="26"/>
                <w:szCs w:val="26"/>
                <w:lang w:eastAsia="ru-RU"/>
              </w:rPr>
              <w:t>а</w:t>
            </w:r>
            <w:r>
              <w:rPr>
                <w:rFonts w:ascii="Times New Roman" w:eastAsia="Times New Roman" w:hAnsi="Times New Roman"/>
                <w:color w:val="222222"/>
                <w:sz w:val="26"/>
                <w:szCs w:val="26"/>
                <w:lang w:eastAsia="ru-RU"/>
              </w:rPr>
              <w:t>вчальний з</w:t>
            </w:r>
            <w:r>
              <w:rPr>
                <w:rFonts w:ascii="Times New Roman" w:eastAsia="Times New Roman" w:hAnsi="Times New Roman"/>
                <w:color w:val="222222"/>
                <w:sz w:val="26"/>
                <w:szCs w:val="26"/>
                <w:lang w:eastAsia="ru-RU"/>
              </w:rPr>
              <w:t>а</w:t>
            </w:r>
            <w:r>
              <w:rPr>
                <w:rFonts w:ascii="Times New Roman" w:eastAsia="Times New Roman" w:hAnsi="Times New Roman"/>
                <w:color w:val="222222"/>
                <w:sz w:val="26"/>
                <w:szCs w:val="26"/>
                <w:lang w:eastAsia="ru-RU"/>
              </w:rPr>
              <w:t>клад) м. Покров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«Ліцей №5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«Гімназія №5 По</w:t>
            </w:r>
            <w:r>
              <w:rPr>
                <w:rFonts w:ascii="Times New Roman" w:eastAsia="Times New Roman" w:hAnsi="Times New Roman"/>
                <w:color w:val="222222"/>
                <w:sz w:val="26"/>
                <w:szCs w:val="26"/>
                <w:lang w:eastAsia="ru-RU"/>
              </w:rPr>
              <w:t>к</w:t>
            </w:r>
            <w:r>
              <w:rPr>
                <w:rFonts w:ascii="Times New Roman" w:eastAsia="Times New Roman" w:hAnsi="Times New Roman"/>
                <w:color w:val="222222"/>
                <w:sz w:val="26"/>
                <w:szCs w:val="26"/>
                <w:lang w:eastAsia="ru-RU"/>
              </w:rPr>
              <w:t>ровської міської ради Дніпропетровської о</w:t>
            </w:r>
            <w:r>
              <w:rPr>
                <w:rFonts w:ascii="Times New Roman" w:eastAsia="Times New Roman" w:hAnsi="Times New Roman"/>
                <w:color w:val="222222"/>
                <w:sz w:val="26"/>
                <w:szCs w:val="26"/>
                <w:lang w:eastAsia="ru-RU"/>
              </w:rPr>
              <w:t>б</w:t>
            </w:r>
            <w:r>
              <w:rPr>
                <w:rFonts w:ascii="Times New Roman" w:eastAsia="Times New Roman" w:hAnsi="Times New Roman"/>
                <w:color w:val="222222"/>
                <w:sz w:val="26"/>
                <w:szCs w:val="26"/>
                <w:lang w:eastAsia="ru-RU"/>
              </w:rPr>
              <w:t>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дошкільна освіта;</w:t>
            </w:r>
          </w:p>
          <w:p w:rsidR="0045258D" w:rsidRDefault="00342427">
            <w:pPr>
              <w:widowControl w:val="0"/>
              <w:suppressAutoHyphens w:val="0"/>
              <w:spacing w:after="0" w:line="240" w:lineRule="auto"/>
              <w:jc w:val="center"/>
              <w:textAlignment w:val="baseline"/>
              <w:rPr>
                <w:sz w:val="26"/>
                <w:szCs w:val="26"/>
              </w:rPr>
            </w:pPr>
            <w:r>
              <w:rPr>
                <w:rFonts w:ascii="Times New Roman" w:eastAsia="Times New Roman" w:hAnsi="Times New Roman"/>
                <w:color w:val="222222"/>
                <w:sz w:val="26"/>
                <w:szCs w:val="26"/>
                <w:lang w:eastAsia="ru-RU"/>
              </w:rPr>
              <w:t>-</w:t>
            </w:r>
            <w:r>
              <w:rPr>
                <w:color w:val="auto"/>
                <w:sz w:val="26"/>
                <w:szCs w:val="26"/>
                <w:lang w:eastAsia="en-US"/>
              </w:rPr>
              <w:t xml:space="preserve"> </w:t>
            </w:r>
            <w:r>
              <w:rPr>
                <w:rFonts w:ascii="Times New Roman" w:eastAsia="Times New Roman" w:hAnsi="Times New Roman"/>
                <w:color w:val="222222"/>
                <w:sz w:val="26"/>
                <w:szCs w:val="26"/>
                <w:lang w:eastAsia="ru-RU"/>
              </w:rPr>
              <w:t>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Комунальний заклад «Навч</w:t>
            </w:r>
            <w:r>
              <w:rPr>
                <w:rFonts w:ascii="Times New Roman" w:eastAsia="Times New Roman" w:hAnsi="Times New Roman"/>
                <w:color w:val="222222"/>
                <w:sz w:val="26"/>
                <w:szCs w:val="26"/>
                <w:lang w:eastAsia="ru-RU"/>
              </w:rPr>
              <w:t>а</w:t>
            </w:r>
            <w:r>
              <w:rPr>
                <w:rFonts w:ascii="Times New Roman" w:eastAsia="Times New Roman" w:hAnsi="Times New Roman"/>
                <w:color w:val="222222"/>
                <w:sz w:val="26"/>
                <w:szCs w:val="26"/>
                <w:lang w:eastAsia="ru-RU"/>
              </w:rPr>
              <w:t>льно-виховний комплекс №2  (середня школа І-ІІІ ступенів-дошкільний н</w:t>
            </w:r>
            <w:r>
              <w:rPr>
                <w:rFonts w:ascii="Times New Roman" w:eastAsia="Times New Roman" w:hAnsi="Times New Roman"/>
                <w:color w:val="222222"/>
                <w:sz w:val="26"/>
                <w:szCs w:val="26"/>
                <w:lang w:eastAsia="ru-RU"/>
              </w:rPr>
              <w:t>а</w:t>
            </w:r>
            <w:r>
              <w:rPr>
                <w:rFonts w:ascii="Times New Roman" w:eastAsia="Times New Roman" w:hAnsi="Times New Roman"/>
                <w:color w:val="222222"/>
                <w:sz w:val="26"/>
                <w:szCs w:val="26"/>
                <w:lang w:eastAsia="ru-RU"/>
              </w:rPr>
              <w:t>вчальний з</w:t>
            </w:r>
            <w:r>
              <w:rPr>
                <w:rFonts w:ascii="Times New Roman" w:eastAsia="Times New Roman" w:hAnsi="Times New Roman"/>
                <w:color w:val="222222"/>
                <w:sz w:val="26"/>
                <w:szCs w:val="26"/>
                <w:lang w:eastAsia="ru-RU"/>
              </w:rPr>
              <w:t>а</w:t>
            </w:r>
            <w:r>
              <w:rPr>
                <w:rFonts w:ascii="Times New Roman" w:eastAsia="Times New Roman" w:hAnsi="Times New Roman"/>
                <w:color w:val="222222"/>
                <w:sz w:val="26"/>
                <w:szCs w:val="26"/>
                <w:lang w:eastAsia="ru-RU"/>
              </w:rPr>
              <w:lastRenderedPageBreak/>
              <w:t>клад) м. Покров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lastRenderedPageBreak/>
              <w:t>КЗ</w:t>
            </w:r>
            <w:proofErr w:type="spellEnd"/>
            <w:r>
              <w:rPr>
                <w:rFonts w:ascii="Times New Roman" w:eastAsia="Times New Roman" w:hAnsi="Times New Roman"/>
                <w:color w:val="222222"/>
                <w:sz w:val="26"/>
                <w:szCs w:val="26"/>
                <w:lang w:eastAsia="ru-RU"/>
              </w:rPr>
              <w:t xml:space="preserve"> «Ліцей №8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lastRenderedPageBreak/>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lastRenderedPageBreak/>
              <w:t>КЗ</w:t>
            </w:r>
            <w:proofErr w:type="spellEnd"/>
            <w:r>
              <w:rPr>
                <w:rFonts w:ascii="Times New Roman" w:eastAsia="Times New Roman" w:hAnsi="Times New Roman"/>
                <w:color w:val="222222"/>
                <w:sz w:val="26"/>
                <w:szCs w:val="26"/>
                <w:lang w:eastAsia="ru-RU"/>
              </w:rPr>
              <w:t xml:space="preserve"> «Гімназія №8 По</w:t>
            </w:r>
            <w:r>
              <w:rPr>
                <w:rFonts w:ascii="Times New Roman" w:eastAsia="Times New Roman" w:hAnsi="Times New Roman"/>
                <w:color w:val="222222"/>
                <w:sz w:val="26"/>
                <w:szCs w:val="26"/>
                <w:lang w:eastAsia="ru-RU"/>
              </w:rPr>
              <w:t>к</w:t>
            </w:r>
            <w:r>
              <w:rPr>
                <w:rFonts w:ascii="Times New Roman" w:eastAsia="Times New Roman" w:hAnsi="Times New Roman"/>
                <w:color w:val="222222"/>
                <w:sz w:val="26"/>
                <w:szCs w:val="26"/>
                <w:lang w:eastAsia="ru-RU"/>
              </w:rPr>
              <w:t>ровської міської ради Дніпропетровської о</w:t>
            </w:r>
            <w:r>
              <w:rPr>
                <w:rFonts w:ascii="Times New Roman" w:eastAsia="Times New Roman" w:hAnsi="Times New Roman"/>
                <w:color w:val="222222"/>
                <w:sz w:val="26"/>
                <w:szCs w:val="26"/>
                <w:lang w:eastAsia="ru-RU"/>
              </w:rPr>
              <w:t>б</w:t>
            </w:r>
            <w:r>
              <w:rPr>
                <w:rFonts w:ascii="Times New Roman" w:eastAsia="Times New Roman" w:hAnsi="Times New Roman"/>
                <w:color w:val="222222"/>
                <w:sz w:val="26"/>
                <w:szCs w:val="26"/>
                <w:lang w:eastAsia="ru-RU"/>
              </w:rPr>
              <w:t>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u w:val="single"/>
                <w:lang w:eastAsia="ru-RU"/>
              </w:rPr>
            </w:pPr>
            <w:r>
              <w:rPr>
                <w:rFonts w:ascii="Times New Roman" w:eastAsia="Times New Roman" w:hAnsi="Times New Roman"/>
                <w:color w:val="222222"/>
                <w:sz w:val="26"/>
                <w:szCs w:val="26"/>
                <w:u w:val="single"/>
                <w:lang w:eastAsia="ru-RU"/>
              </w:rPr>
              <w:t>Освітні рівні:</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дошкільна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lastRenderedPageBreak/>
              <w:t>- базова середня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lastRenderedPageBreak/>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tcPr>
          <w:p w:rsidR="0045258D" w:rsidRDefault="00342427">
            <w:pPr>
              <w:widowControl w:val="0"/>
              <w:shd w:val="clear" w:color="auto" w:fill="FFFFFF"/>
              <w:suppressAutoHyphens w:val="0"/>
              <w:spacing w:line="240" w:lineRule="auto"/>
              <w:ind w:right="115"/>
              <w:jc w:val="both"/>
              <w:rPr>
                <w:rFonts w:ascii="Times New Roman" w:hAnsi="Times New Roman"/>
                <w:color w:val="auto"/>
                <w:sz w:val="26"/>
                <w:szCs w:val="26"/>
                <w:lang w:eastAsia="en-US"/>
              </w:rPr>
            </w:pPr>
            <w:r>
              <w:rPr>
                <w:rFonts w:ascii="Times New Roman" w:hAnsi="Times New Roman"/>
                <w:color w:val="auto"/>
                <w:spacing w:val="-5"/>
                <w:sz w:val="26"/>
                <w:szCs w:val="26"/>
                <w:lang w:eastAsia="en-US"/>
              </w:rPr>
              <w:lastRenderedPageBreak/>
              <w:t>Комунальний заклад "</w:t>
            </w:r>
            <w:proofErr w:type="spellStart"/>
            <w:r>
              <w:rPr>
                <w:rFonts w:ascii="Times New Roman" w:hAnsi="Times New Roman"/>
                <w:color w:val="auto"/>
                <w:spacing w:val="-5"/>
                <w:sz w:val="26"/>
                <w:szCs w:val="26"/>
                <w:lang w:eastAsia="en-US"/>
              </w:rPr>
              <w:t>Навч</w:t>
            </w:r>
            <w:r>
              <w:rPr>
                <w:rFonts w:ascii="Times New Roman" w:hAnsi="Times New Roman"/>
                <w:color w:val="auto"/>
                <w:spacing w:val="-5"/>
                <w:sz w:val="26"/>
                <w:szCs w:val="26"/>
                <w:lang w:eastAsia="en-US"/>
              </w:rPr>
              <w:t>а</w:t>
            </w:r>
            <w:r>
              <w:rPr>
                <w:rFonts w:ascii="Times New Roman" w:hAnsi="Times New Roman"/>
                <w:color w:val="auto"/>
                <w:spacing w:val="-5"/>
                <w:sz w:val="26"/>
                <w:szCs w:val="26"/>
                <w:lang w:eastAsia="en-US"/>
              </w:rPr>
              <w:t>льно</w:t>
            </w:r>
            <w:proofErr w:type="spellEnd"/>
            <w:r>
              <w:rPr>
                <w:rFonts w:ascii="Times New Roman" w:hAnsi="Times New Roman"/>
                <w:color w:val="auto"/>
                <w:spacing w:val="-5"/>
                <w:sz w:val="26"/>
                <w:szCs w:val="26"/>
                <w:lang w:eastAsia="en-US"/>
              </w:rPr>
              <w:t xml:space="preserve"> - виховне об'єднання (с</w:t>
            </w:r>
            <w:r>
              <w:rPr>
                <w:rFonts w:ascii="Times New Roman" w:hAnsi="Times New Roman"/>
                <w:color w:val="auto"/>
                <w:spacing w:val="-5"/>
                <w:sz w:val="26"/>
                <w:szCs w:val="26"/>
                <w:lang w:eastAsia="en-US"/>
              </w:rPr>
              <w:t>е</w:t>
            </w:r>
            <w:r>
              <w:rPr>
                <w:rFonts w:ascii="Times New Roman" w:hAnsi="Times New Roman"/>
                <w:color w:val="auto"/>
                <w:spacing w:val="-5"/>
                <w:sz w:val="26"/>
                <w:szCs w:val="26"/>
                <w:lang w:eastAsia="en-US"/>
              </w:rPr>
              <w:t xml:space="preserve">редня школа І-ІІІ ступенів-дошкільний навчальний </w:t>
            </w:r>
            <w:proofErr w:type="spellStart"/>
            <w:r>
              <w:rPr>
                <w:rFonts w:ascii="Times New Roman" w:hAnsi="Times New Roman"/>
                <w:color w:val="auto"/>
                <w:spacing w:val="-5"/>
                <w:sz w:val="26"/>
                <w:szCs w:val="26"/>
                <w:lang w:eastAsia="en-US"/>
              </w:rPr>
              <w:t>з</w:t>
            </w:r>
            <w:r>
              <w:rPr>
                <w:rFonts w:ascii="Times New Roman" w:hAnsi="Times New Roman"/>
                <w:color w:val="auto"/>
                <w:spacing w:val="-5"/>
                <w:sz w:val="26"/>
                <w:szCs w:val="26"/>
                <w:lang w:eastAsia="en-US"/>
              </w:rPr>
              <w:t>а</w:t>
            </w:r>
            <w:r>
              <w:rPr>
                <w:rFonts w:ascii="Times New Roman" w:hAnsi="Times New Roman"/>
                <w:color w:val="auto"/>
                <w:spacing w:val="-5"/>
                <w:sz w:val="26"/>
                <w:szCs w:val="26"/>
                <w:lang w:eastAsia="en-US"/>
              </w:rPr>
              <w:t>клад-</w:t>
            </w:r>
            <w:proofErr w:type="spellEnd"/>
            <w:r>
              <w:rPr>
                <w:rFonts w:ascii="Times New Roman" w:hAnsi="Times New Roman"/>
                <w:color w:val="auto"/>
                <w:spacing w:val="-5"/>
                <w:sz w:val="26"/>
                <w:szCs w:val="26"/>
                <w:lang w:eastAsia="en-US"/>
              </w:rPr>
              <w:t xml:space="preserve"> позашк</w:t>
            </w:r>
            <w:r>
              <w:rPr>
                <w:rFonts w:ascii="Times New Roman" w:hAnsi="Times New Roman"/>
                <w:color w:val="auto"/>
                <w:spacing w:val="-5"/>
                <w:sz w:val="26"/>
                <w:szCs w:val="26"/>
                <w:lang w:eastAsia="en-US"/>
              </w:rPr>
              <w:t>і</w:t>
            </w:r>
            <w:r>
              <w:rPr>
                <w:rFonts w:ascii="Times New Roman" w:hAnsi="Times New Roman"/>
                <w:color w:val="auto"/>
                <w:spacing w:val="-5"/>
                <w:sz w:val="26"/>
                <w:szCs w:val="26"/>
                <w:lang w:eastAsia="en-US"/>
              </w:rPr>
              <w:t>льний навчал</w:t>
            </w:r>
            <w:r>
              <w:rPr>
                <w:rFonts w:ascii="Times New Roman" w:hAnsi="Times New Roman"/>
                <w:color w:val="auto"/>
                <w:spacing w:val="-5"/>
                <w:sz w:val="26"/>
                <w:szCs w:val="26"/>
                <w:lang w:eastAsia="en-US"/>
              </w:rPr>
              <w:t>ь</w:t>
            </w:r>
            <w:r>
              <w:rPr>
                <w:rFonts w:ascii="Times New Roman" w:hAnsi="Times New Roman"/>
                <w:color w:val="auto"/>
                <w:spacing w:val="-5"/>
                <w:sz w:val="26"/>
                <w:szCs w:val="26"/>
                <w:lang w:eastAsia="en-US"/>
              </w:rPr>
              <w:t xml:space="preserve">ний заклад) </w:t>
            </w:r>
            <w:proofErr w:type="spellStart"/>
            <w:r>
              <w:rPr>
                <w:rFonts w:ascii="Times New Roman" w:hAnsi="Times New Roman"/>
                <w:color w:val="auto"/>
                <w:spacing w:val="-5"/>
                <w:sz w:val="26"/>
                <w:szCs w:val="26"/>
                <w:lang w:eastAsia="en-US"/>
              </w:rPr>
              <w:t>м.Покров</w:t>
            </w:r>
            <w:proofErr w:type="spellEnd"/>
            <w:r>
              <w:rPr>
                <w:rFonts w:ascii="Times New Roman" w:hAnsi="Times New Roman"/>
                <w:color w:val="auto"/>
                <w:spacing w:val="-5"/>
                <w:sz w:val="26"/>
                <w:szCs w:val="26"/>
                <w:lang w:eastAsia="en-US"/>
              </w:rPr>
              <w:t xml:space="preserve"> Дні</w:t>
            </w:r>
            <w:r>
              <w:rPr>
                <w:rFonts w:ascii="Times New Roman" w:hAnsi="Times New Roman"/>
                <w:color w:val="auto"/>
                <w:spacing w:val="-5"/>
                <w:sz w:val="26"/>
                <w:szCs w:val="26"/>
                <w:lang w:eastAsia="en-US"/>
              </w:rPr>
              <w:t>п</w:t>
            </w:r>
            <w:r>
              <w:rPr>
                <w:rFonts w:ascii="Times New Roman" w:hAnsi="Times New Roman"/>
                <w:color w:val="auto"/>
                <w:spacing w:val="-5"/>
                <w:sz w:val="26"/>
                <w:szCs w:val="26"/>
                <w:lang w:eastAsia="en-US"/>
              </w:rPr>
              <w:t>ропетровської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«Ліцей №2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-позашкільна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«Гімназія №2 По</w:t>
            </w:r>
            <w:r>
              <w:rPr>
                <w:rFonts w:ascii="Times New Roman" w:eastAsia="Times New Roman" w:hAnsi="Times New Roman"/>
                <w:color w:val="222222"/>
                <w:sz w:val="26"/>
                <w:szCs w:val="26"/>
                <w:lang w:eastAsia="ru-RU"/>
              </w:rPr>
              <w:t>к</w:t>
            </w:r>
            <w:r>
              <w:rPr>
                <w:rFonts w:ascii="Times New Roman" w:eastAsia="Times New Roman" w:hAnsi="Times New Roman"/>
                <w:color w:val="222222"/>
                <w:sz w:val="26"/>
                <w:szCs w:val="26"/>
                <w:lang w:eastAsia="ru-RU"/>
              </w:rPr>
              <w:t>ровської міської ради Дніпропетровської о</w:t>
            </w:r>
            <w:r>
              <w:rPr>
                <w:rFonts w:ascii="Times New Roman" w:eastAsia="Times New Roman" w:hAnsi="Times New Roman"/>
                <w:color w:val="222222"/>
                <w:sz w:val="26"/>
                <w:szCs w:val="26"/>
                <w:lang w:eastAsia="ru-RU"/>
              </w:rPr>
              <w:t>б</w:t>
            </w:r>
            <w:r>
              <w:rPr>
                <w:rFonts w:ascii="Times New Roman" w:eastAsia="Times New Roman" w:hAnsi="Times New Roman"/>
                <w:color w:val="222222"/>
                <w:sz w:val="26"/>
                <w:szCs w:val="26"/>
                <w:lang w:eastAsia="ru-RU"/>
              </w:rPr>
              <w:t>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дошкільна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базова середня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позашкільна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tcPr>
          <w:p w:rsidR="0045258D" w:rsidRDefault="00342427">
            <w:pPr>
              <w:widowControl w:val="0"/>
              <w:shd w:val="clear" w:color="auto" w:fill="FFFFFF"/>
              <w:suppressAutoHyphens w:val="0"/>
              <w:spacing w:line="240" w:lineRule="auto"/>
              <w:ind w:right="166"/>
              <w:jc w:val="both"/>
              <w:rPr>
                <w:sz w:val="26"/>
                <w:szCs w:val="26"/>
                <w:lang w:eastAsia="en-US"/>
              </w:rPr>
            </w:pPr>
            <w:r>
              <w:rPr>
                <w:rFonts w:ascii="Times New Roman" w:hAnsi="Times New Roman"/>
                <w:color w:val="auto"/>
                <w:spacing w:val="-5"/>
                <w:sz w:val="26"/>
                <w:szCs w:val="26"/>
                <w:lang w:eastAsia="en-US"/>
              </w:rPr>
              <w:t>Комунальний заклад «Сере</w:t>
            </w:r>
            <w:r>
              <w:rPr>
                <w:rFonts w:ascii="Times New Roman" w:hAnsi="Times New Roman"/>
                <w:color w:val="auto"/>
                <w:spacing w:val="-5"/>
                <w:sz w:val="26"/>
                <w:szCs w:val="26"/>
                <w:lang w:eastAsia="en-US"/>
              </w:rPr>
              <w:t>д</w:t>
            </w:r>
            <w:r>
              <w:rPr>
                <w:rFonts w:ascii="Times New Roman" w:hAnsi="Times New Roman"/>
                <w:color w:val="auto"/>
                <w:spacing w:val="-5"/>
                <w:sz w:val="26"/>
                <w:szCs w:val="26"/>
                <w:lang w:eastAsia="en-US"/>
              </w:rPr>
              <w:t>ня загальноо</w:t>
            </w:r>
            <w:r>
              <w:rPr>
                <w:rFonts w:ascii="Times New Roman" w:hAnsi="Times New Roman"/>
                <w:color w:val="auto"/>
                <w:spacing w:val="-5"/>
                <w:sz w:val="26"/>
                <w:szCs w:val="26"/>
                <w:lang w:eastAsia="en-US"/>
              </w:rPr>
              <w:t>с</w:t>
            </w:r>
            <w:r>
              <w:rPr>
                <w:rFonts w:ascii="Times New Roman" w:hAnsi="Times New Roman"/>
                <w:color w:val="auto"/>
                <w:spacing w:val="-5"/>
                <w:sz w:val="26"/>
                <w:szCs w:val="26"/>
                <w:lang w:eastAsia="en-US"/>
              </w:rPr>
              <w:t xml:space="preserve">вітня школа № 4  </w:t>
            </w:r>
            <w:proofErr w:type="spellStart"/>
            <w:r>
              <w:rPr>
                <w:rFonts w:ascii="Times New Roman" w:hAnsi="Times New Roman"/>
                <w:color w:val="auto"/>
                <w:spacing w:val="-5"/>
                <w:sz w:val="26"/>
                <w:szCs w:val="26"/>
                <w:lang w:eastAsia="en-US"/>
              </w:rPr>
              <w:t>м.П</w:t>
            </w:r>
            <w:r>
              <w:rPr>
                <w:rFonts w:ascii="Times New Roman" w:hAnsi="Times New Roman"/>
                <w:color w:val="auto"/>
                <w:spacing w:val="-6"/>
                <w:sz w:val="26"/>
                <w:szCs w:val="26"/>
                <w:lang w:eastAsia="en-US"/>
              </w:rPr>
              <w:t>окров</w:t>
            </w:r>
            <w:proofErr w:type="spellEnd"/>
            <w:r>
              <w:rPr>
                <w:rFonts w:ascii="Times New Roman" w:hAnsi="Times New Roman"/>
                <w:color w:val="auto"/>
                <w:spacing w:val="-6"/>
                <w:sz w:val="26"/>
                <w:szCs w:val="26"/>
                <w:lang w:eastAsia="en-US"/>
              </w:rPr>
              <w:t xml:space="preserve"> </w:t>
            </w:r>
            <w:r>
              <w:rPr>
                <w:rFonts w:ascii="Times New Roman" w:hAnsi="Times New Roman"/>
                <w:color w:val="auto"/>
                <w:spacing w:val="-5"/>
                <w:sz w:val="26"/>
                <w:szCs w:val="26"/>
                <w:lang w:eastAsia="en-US"/>
              </w:rPr>
              <w:t>Дніпропетро</w:t>
            </w:r>
            <w:r>
              <w:rPr>
                <w:rFonts w:ascii="Times New Roman" w:hAnsi="Times New Roman"/>
                <w:color w:val="auto"/>
                <w:spacing w:val="-5"/>
                <w:sz w:val="26"/>
                <w:szCs w:val="26"/>
                <w:lang w:eastAsia="en-US"/>
              </w:rPr>
              <w:t>в</w:t>
            </w:r>
            <w:r>
              <w:rPr>
                <w:rFonts w:ascii="Times New Roman" w:hAnsi="Times New Roman"/>
                <w:color w:val="auto"/>
                <w:spacing w:val="-5"/>
                <w:sz w:val="26"/>
                <w:szCs w:val="26"/>
                <w:lang w:eastAsia="en-US"/>
              </w:rPr>
              <w:t>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«Ліцей №4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«Гімназія №4 По</w:t>
            </w:r>
            <w:r>
              <w:rPr>
                <w:rFonts w:ascii="Times New Roman" w:eastAsia="Times New Roman" w:hAnsi="Times New Roman"/>
                <w:color w:val="222222"/>
                <w:sz w:val="26"/>
                <w:szCs w:val="26"/>
                <w:lang w:eastAsia="ru-RU"/>
              </w:rPr>
              <w:t>к</w:t>
            </w:r>
            <w:r>
              <w:rPr>
                <w:rFonts w:ascii="Times New Roman" w:eastAsia="Times New Roman" w:hAnsi="Times New Roman"/>
                <w:color w:val="222222"/>
                <w:sz w:val="26"/>
                <w:szCs w:val="26"/>
                <w:lang w:eastAsia="ru-RU"/>
              </w:rPr>
              <w:t>ровської міської ради Дніпропетровської о</w:t>
            </w:r>
            <w:r>
              <w:rPr>
                <w:rFonts w:ascii="Times New Roman" w:eastAsia="Times New Roman" w:hAnsi="Times New Roman"/>
                <w:color w:val="222222"/>
                <w:sz w:val="26"/>
                <w:szCs w:val="26"/>
                <w:lang w:eastAsia="ru-RU"/>
              </w:rPr>
              <w:t>б</w:t>
            </w:r>
            <w:r>
              <w:rPr>
                <w:rFonts w:ascii="Times New Roman" w:eastAsia="Times New Roman" w:hAnsi="Times New Roman"/>
                <w:color w:val="222222"/>
                <w:sz w:val="26"/>
                <w:szCs w:val="26"/>
                <w:lang w:eastAsia="ru-RU"/>
              </w:rPr>
              <w:t>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u w:val="single"/>
                <w:lang w:eastAsia="ru-RU"/>
              </w:rPr>
            </w:pPr>
            <w:r>
              <w:rPr>
                <w:rFonts w:ascii="Times New Roman" w:eastAsia="Times New Roman" w:hAnsi="Times New Roman"/>
                <w:color w:val="222222"/>
                <w:sz w:val="26"/>
                <w:szCs w:val="26"/>
                <w:u w:val="single"/>
                <w:lang w:eastAsia="ru-RU"/>
              </w:rPr>
              <w:t>Освітні рівні:</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tcPr>
          <w:p w:rsidR="0045258D" w:rsidRDefault="00342427">
            <w:pPr>
              <w:widowControl w:val="0"/>
              <w:shd w:val="clear" w:color="auto" w:fill="FFFFFF"/>
              <w:suppressAutoHyphens w:val="0"/>
              <w:spacing w:line="240" w:lineRule="auto"/>
              <w:ind w:right="118"/>
              <w:jc w:val="both"/>
              <w:rPr>
                <w:sz w:val="26"/>
                <w:szCs w:val="26"/>
                <w:lang w:eastAsia="en-US"/>
              </w:rPr>
            </w:pPr>
            <w:r>
              <w:rPr>
                <w:rFonts w:ascii="Times New Roman" w:hAnsi="Times New Roman"/>
                <w:color w:val="auto"/>
                <w:spacing w:val="-2"/>
                <w:sz w:val="26"/>
                <w:szCs w:val="26"/>
                <w:lang w:eastAsia="en-US"/>
              </w:rPr>
              <w:t>Комунальний заклад «</w:t>
            </w:r>
            <w:r>
              <w:rPr>
                <w:rFonts w:ascii="Times New Roman" w:hAnsi="Times New Roman"/>
                <w:color w:val="auto"/>
                <w:spacing w:val="-5"/>
                <w:sz w:val="26"/>
                <w:szCs w:val="26"/>
                <w:lang w:eastAsia="en-US"/>
              </w:rPr>
              <w:t>Сере</w:t>
            </w:r>
            <w:r>
              <w:rPr>
                <w:rFonts w:ascii="Times New Roman" w:hAnsi="Times New Roman"/>
                <w:color w:val="auto"/>
                <w:spacing w:val="-5"/>
                <w:sz w:val="26"/>
                <w:szCs w:val="26"/>
                <w:lang w:eastAsia="en-US"/>
              </w:rPr>
              <w:t>д</w:t>
            </w:r>
            <w:r>
              <w:rPr>
                <w:rFonts w:ascii="Times New Roman" w:hAnsi="Times New Roman"/>
                <w:color w:val="auto"/>
                <w:spacing w:val="-5"/>
                <w:sz w:val="26"/>
                <w:szCs w:val="26"/>
                <w:lang w:eastAsia="en-US"/>
              </w:rPr>
              <w:t>ня загальноосв</w:t>
            </w:r>
            <w:r>
              <w:rPr>
                <w:rFonts w:ascii="Times New Roman" w:hAnsi="Times New Roman"/>
                <w:color w:val="auto"/>
                <w:spacing w:val="-5"/>
                <w:sz w:val="26"/>
                <w:szCs w:val="26"/>
                <w:lang w:eastAsia="en-US"/>
              </w:rPr>
              <w:t>і</w:t>
            </w:r>
            <w:r>
              <w:rPr>
                <w:rFonts w:ascii="Times New Roman" w:hAnsi="Times New Roman"/>
                <w:color w:val="auto"/>
                <w:spacing w:val="-5"/>
                <w:sz w:val="26"/>
                <w:szCs w:val="26"/>
                <w:lang w:eastAsia="en-US"/>
              </w:rPr>
              <w:t xml:space="preserve">тня школа №6 </w:t>
            </w:r>
            <w:proofErr w:type="spellStart"/>
            <w:r>
              <w:rPr>
                <w:rFonts w:ascii="Times New Roman" w:hAnsi="Times New Roman"/>
                <w:color w:val="auto"/>
                <w:spacing w:val="-6"/>
                <w:sz w:val="26"/>
                <w:szCs w:val="26"/>
                <w:lang w:eastAsia="en-US"/>
              </w:rPr>
              <w:t>м.Покров</w:t>
            </w:r>
            <w:proofErr w:type="spellEnd"/>
            <w:r>
              <w:rPr>
                <w:rFonts w:ascii="Times New Roman" w:hAnsi="Times New Roman"/>
                <w:color w:val="auto"/>
                <w:spacing w:val="-6"/>
                <w:sz w:val="26"/>
                <w:szCs w:val="26"/>
                <w:lang w:eastAsia="en-US"/>
              </w:rPr>
              <w:t xml:space="preserve"> Дні</w:t>
            </w:r>
            <w:r>
              <w:rPr>
                <w:rFonts w:ascii="Times New Roman" w:hAnsi="Times New Roman"/>
                <w:color w:val="auto"/>
                <w:spacing w:val="-6"/>
                <w:sz w:val="26"/>
                <w:szCs w:val="26"/>
                <w:lang w:eastAsia="en-US"/>
              </w:rPr>
              <w:t>п</w:t>
            </w:r>
            <w:r>
              <w:rPr>
                <w:rFonts w:ascii="Times New Roman" w:hAnsi="Times New Roman"/>
                <w:color w:val="auto"/>
                <w:spacing w:val="-6"/>
                <w:sz w:val="26"/>
                <w:szCs w:val="26"/>
                <w:lang w:eastAsia="en-US"/>
              </w:rPr>
              <w:t>ропетровської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«Ліцей №6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«Гімназія №6 По</w:t>
            </w:r>
            <w:r>
              <w:rPr>
                <w:rFonts w:ascii="Times New Roman" w:eastAsia="Times New Roman" w:hAnsi="Times New Roman"/>
                <w:color w:val="222222"/>
                <w:sz w:val="26"/>
                <w:szCs w:val="26"/>
                <w:lang w:eastAsia="ru-RU"/>
              </w:rPr>
              <w:t>к</w:t>
            </w:r>
            <w:r>
              <w:rPr>
                <w:rFonts w:ascii="Times New Roman" w:eastAsia="Times New Roman" w:hAnsi="Times New Roman"/>
                <w:color w:val="222222"/>
                <w:sz w:val="26"/>
                <w:szCs w:val="26"/>
                <w:lang w:eastAsia="ru-RU"/>
              </w:rPr>
              <w:t>ровської міської ради Дніпропетровської о</w:t>
            </w:r>
            <w:r>
              <w:rPr>
                <w:rFonts w:ascii="Times New Roman" w:eastAsia="Times New Roman" w:hAnsi="Times New Roman"/>
                <w:color w:val="222222"/>
                <w:sz w:val="26"/>
                <w:szCs w:val="26"/>
                <w:lang w:eastAsia="ru-RU"/>
              </w:rPr>
              <w:t>б</w:t>
            </w:r>
            <w:r>
              <w:rPr>
                <w:rFonts w:ascii="Times New Roman" w:eastAsia="Times New Roman" w:hAnsi="Times New Roman"/>
                <w:color w:val="222222"/>
                <w:sz w:val="26"/>
                <w:szCs w:val="26"/>
                <w:lang w:eastAsia="ru-RU"/>
              </w:rPr>
              <w:t>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tcPr>
          <w:p w:rsidR="0045258D" w:rsidRDefault="00342427">
            <w:pPr>
              <w:widowControl w:val="0"/>
              <w:shd w:val="clear" w:color="auto" w:fill="FFFFFF"/>
              <w:suppressAutoHyphens w:val="0"/>
              <w:spacing w:line="240" w:lineRule="auto"/>
              <w:jc w:val="both"/>
              <w:rPr>
                <w:sz w:val="26"/>
                <w:szCs w:val="26"/>
                <w:lang w:eastAsia="en-US"/>
              </w:rPr>
            </w:pPr>
            <w:r>
              <w:rPr>
                <w:rFonts w:ascii="Times New Roman" w:hAnsi="Times New Roman"/>
                <w:color w:val="auto"/>
                <w:spacing w:val="-5"/>
                <w:sz w:val="26"/>
                <w:szCs w:val="26"/>
                <w:lang w:eastAsia="en-US"/>
              </w:rPr>
              <w:t xml:space="preserve">Комунальний заклад </w:t>
            </w:r>
            <w:r>
              <w:rPr>
                <w:rFonts w:ascii="Times New Roman" w:hAnsi="Times New Roman"/>
                <w:color w:val="auto"/>
                <w:spacing w:val="-4"/>
                <w:sz w:val="26"/>
                <w:szCs w:val="26"/>
                <w:lang w:eastAsia="en-US"/>
              </w:rPr>
              <w:t xml:space="preserve">«Середня загальноосвітня школа № 9                                                                   </w:t>
            </w:r>
            <w:r>
              <w:rPr>
                <w:rFonts w:ascii="Times New Roman" w:hAnsi="Times New Roman"/>
                <w:color w:val="auto"/>
                <w:spacing w:val="-4"/>
                <w:sz w:val="26"/>
                <w:szCs w:val="26"/>
                <w:lang w:eastAsia="en-US"/>
              </w:rPr>
              <w:lastRenderedPageBreak/>
              <w:t xml:space="preserve">м. </w:t>
            </w:r>
            <w:r>
              <w:rPr>
                <w:rFonts w:ascii="Times New Roman" w:hAnsi="Times New Roman"/>
                <w:color w:val="auto"/>
                <w:spacing w:val="-6"/>
                <w:sz w:val="26"/>
                <w:szCs w:val="26"/>
                <w:lang w:eastAsia="en-US"/>
              </w:rPr>
              <w:t>Покров</w:t>
            </w:r>
            <w:r>
              <w:rPr>
                <w:rFonts w:ascii="Times New Roman" w:hAnsi="Times New Roman"/>
                <w:color w:val="auto"/>
                <w:spacing w:val="-4"/>
                <w:sz w:val="26"/>
                <w:szCs w:val="26"/>
                <w:lang w:eastAsia="en-US"/>
              </w:rPr>
              <w:t xml:space="preserve"> Дні</w:t>
            </w:r>
            <w:r>
              <w:rPr>
                <w:rFonts w:ascii="Times New Roman" w:hAnsi="Times New Roman"/>
                <w:color w:val="auto"/>
                <w:spacing w:val="-4"/>
                <w:sz w:val="26"/>
                <w:szCs w:val="26"/>
                <w:lang w:eastAsia="en-US"/>
              </w:rPr>
              <w:t>п</w:t>
            </w:r>
            <w:r>
              <w:rPr>
                <w:rFonts w:ascii="Times New Roman" w:hAnsi="Times New Roman"/>
                <w:color w:val="auto"/>
                <w:spacing w:val="-4"/>
                <w:sz w:val="26"/>
                <w:szCs w:val="26"/>
                <w:lang w:eastAsia="en-US"/>
              </w:rPr>
              <w:t>ропетровської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lastRenderedPageBreak/>
              <w:t>КЗ</w:t>
            </w:r>
            <w:proofErr w:type="spellEnd"/>
            <w:r>
              <w:rPr>
                <w:rFonts w:ascii="Times New Roman" w:eastAsia="Times New Roman" w:hAnsi="Times New Roman"/>
                <w:color w:val="222222"/>
                <w:sz w:val="26"/>
                <w:szCs w:val="26"/>
                <w:lang w:eastAsia="ru-RU"/>
              </w:rPr>
              <w:t xml:space="preserve"> «Ліцей №9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lastRenderedPageBreak/>
              <w:t>ської області»</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u w:val="single"/>
                <w:lang w:eastAsia="ru-RU"/>
              </w:rPr>
            </w:pPr>
            <w:r>
              <w:rPr>
                <w:rFonts w:ascii="Times New Roman" w:eastAsia="Times New Roman" w:hAnsi="Times New Roman"/>
                <w:color w:val="222222"/>
                <w:sz w:val="26"/>
                <w:szCs w:val="26"/>
                <w:u w:val="single"/>
                <w:lang w:eastAsia="ru-RU"/>
              </w:rPr>
              <w:t>Освітні рівні:</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lastRenderedPageBreak/>
              <w:t>КЗ</w:t>
            </w:r>
            <w:proofErr w:type="spellEnd"/>
            <w:r>
              <w:rPr>
                <w:rFonts w:ascii="Times New Roman" w:eastAsia="Times New Roman" w:hAnsi="Times New Roman"/>
                <w:color w:val="222222"/>
                <w:sz w:val="26"/>
                <w:szCs w:val="26"/>
                <w:lang w:eastAsia="ru-RU"/>
              </w:rPr>
              <w:t xml:space="preserve"> «Гімназія №9 По</w:t>
            </w:r>
            <w:r>
              <w:rPr>
                <w:rFonts w:ascii="Times New Roman" w:eastAsia="Times New Roman" w:hAnsi="Times New Roman"/>
                <w:color w:val="222222"/>
                <w:sz w:val="26"/>
                <w:szCs w:val="26"/>
                <w:lang w:eastAsia="ru-RU"/>
              </w:rPr>
              <w:t>к</w:t>
            </w:r>
            <w:r>
              <w:rPr>
                <w:rFonts w:ascii="Times New Roman" w:eastAsia="Times New Roman" w:hAnsi="Times New Roman"/>
                <w:color w:val="222222"/>
                <w:sz w:val="26"/>
                <w:szCs w:val="26"/>
                <w:lang w:eastAsia="ru-RU"/>
              </w:rPr>
              <w:t>ровської міської ради Дніпропетровської о</w:t>
            </w:r>
            <w:r>
              <w:rPr>
                <w:rFonts w:ascii="Times New Roman" w:eastAsia="Times New Roman" w:hAnsi="Times New Roman"/>
                <w:color w:val="222222"/>
                <w:sz w:val="26"/>
                <w:szCs w:val="26"/>
                <w:lang w:eastAsia="ru-RU"/>
              </w:rPr>
              <w:t>б</w:t>
            </w:r>
            <w:r>
              <w:rPr>
                <w:rFonts w:ascii="Times New Roman" w:eastAsia="Times New Roman" w:hAnsi="Times New Roman"/>
                <w:color w:val="222222"/>
                <w:sz w:val="26"/>
                <w:szCs w:val="26"/>
                <w:lang w:eastAsia="ru-RU"/>
              </w:rPr>
              <w:t>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lastRenderedPageBreak/>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r w:rsidR="0045258D">
        <w:tc>
          <w:tcPr>
            <w:tcW w:w="2091" w:type="dxa"/>
            <w:tcBorders>
              <w:top w:val="single" w:sz="8" w:space="0" w:color="000000"/>
              <w:left w:val="single" w:sz="8" w:space="0" w:color="000000"/>
              <w:bottom w:val="single" w:sz="8" w:space="0" w:color="000000"/>
              <w:right w:val="single" w:sz="8" w:space="0" w:color="000000"/>
            </w:tcBorders>
            <w:shd w:val="clear" w:color="auto" w:fill="FFFFFF"/>
          </w:tcPr>
          <w:p w:rsidR="0045258D" w:rsidRDefault="00342427">
            <w:pPr>
              <w:widowControl w:val="0"/>
              <w:shd w:val="clear" w:color="auto" w:fill="FFFFFF"/>
              <w:suppressAutoHyphens w:val="0"/>
              <w:spacing w:line="240" w:lineRule="auto"/>
              <w:jc w:val="both"/>
              <w:rPr>
                <w:rFonts w:ascii="Times New Roman" w:hAnsi="Times New Roman"/>
                <w:color w:val="auto"/>
                <w:spacing w:val="-5"/>
                <w:sz w:val="26"/>
                <w:szCs w:val="26"/>
                <w:lang w:eastAsia="en-US"/>
              </w:rPr>
            </w:pPr>
            <w:r>
              <w:rPr>
                <w:rFonts w:ascii="Times New Roman" w:hAnsi="Times New Roman"/>
                <w:color w:val="auto"/>
                <w:spacing w:val="-5"/>
                <w:sz w:val="26"/>
                <w:szCs w:val="26"/>
                <w:lang w:eastAsia="en-US"/>
              </w:rPr>
              <w:lastRenderedPageBreak/>
              <w:t>Комунальний заклад "</w:t>
            </w:r>
            <w:proofErr w:type="spellStart"/>
            <w:r>
              <w:rPr>
                <w:rFonts w:ascii="Times New Roman" w:hAnsi="Times New Roman"/>
                <w:color w:val="auto"/>
                <w:spacing w:val="-5"/>
                <w:sz w:val="26"/>
                <w:szCs w:val="26"/>
                <w:lang w:eastAsia="en-US"/>
              </w:rPr>
              <w:t>Шол</w:t>
            </w:r>
            <w:r>
              <w:rPr>
                <w:rFonts w:ascii="Times New Roman" w:hAnsi="Times New Roman"/>
                <w:color w:val="auto"/>
                <w:spacing w:val="-5"/>
                <w:sz w:val="26"/>
                <w:szCs w:val="26"/>
                <w:lang w:eastAsia="en-US"/>
              </w:rPr>
              <w:t>о</w:t>
            </w:r>
            <w:r>
              <w:rPr>
                <w:rFonts w:ascii="Times New Roman" w:hAnsi="Times New Roman"/>
                <w:color w:val="auto"/>
                <w:spacing w:val="-5"/>
                <w:sz w:val="26"/>
                <w:szCs w:val="26"/>
                <w:lang w:eastAsia="en-US"/>
              </w:rPr>
              <w:t>ховська</w:t>
            </w:r>
            <w:proofErr w:type="spellEnd"/>
            <w:r>
              <w:rPr>
                <w:rFonts w:ascii="Times New Roman" w:hAnsi="Times New Roman"/>
                <w:color w:val="auto"/>
                <w:spacing w:val="-5"/>
                <w:sz w:val="26"/>
                <w:szCs w:val="26"/>
                <w:lang w:eastAsia="en-US"/>
              </w:rPr>
              <w:t xml:space="preserve"> середня загальноосвітня школа Покро</w:t>
            </w:r>
            <w:r>
              <w:rPr>
                <w:rFonts w:ascii="Times New Roman" w:hAnsi="Times New Roman"/>
                <w:color w:val="auto"/>
                <w:spacing w:val="-5"/>
                <w:sz w:val="26"/>
                <w:szCs w:val="26"/>
                <w:lang w:eastAsia="en-US"/>
              </w:rPr>
              <w:t>в</w:t>
            </w:r>
            <w:r>
              <w:rPr>
                <w:rFonts w:ascii="Times New Roman" w:hAnsi="Times New Roman"/>
                <w:color w:val="auto"/>
                <w:spacing w:val="-5"/>
                <w:sz w:val="26"/>
                <w:szCs w:val="26"/>
                <w:lang w:eastAsia="en-US"/>
              </w:rPr>
              <w:t>ської міської р</w:t>
            </w:r>
            <w:r>
              <w:rPr>
                <w:rFonts w:ascii="Times New Roman" w:hAnsi="Times New Roman"/>
                <w:color w:val="auto"/>
                <w:spacing w:val="-5"/>
                <w:sz w:val="26"/>
                <w:szCs w:val="26"/>
                <w:lang w:eastAsia="en-US"/>
              </w:rPr>
              <w:t>а</w:t>
            </w:r>
            <w:r>
              <w:rPr>
                <w:rFonts w:ascii="Times New Roman" w:hAnsi="Times New Roman"/>
                <w:color w:val="auto"/>
                <w:spacing w:val="-5"/>
                <w:sz w:val="26"/>
                <w:szCs w:val="26"/>
                <w:lang w:eastAsia="en-US"/>
              </w:rPr>
              <w:t>ди Дніпропе</w:t>
            </w:r>
            <w:r>
              <w:rPr>
                <w:rFonts w:ascii="Times New Roman" w:hAnsi="Times New Roman"/>
                <w:color w:val="auto"/>
                <w:spacing w:val="-5"/>
                <w:sz w:val="26"/>
                <w:szCs w:val="26"/>
                <w:lang w:eastAsia="en-US"/>
              </w:rPr>
              <w:t>т</w:t>
            </w:r>
            <w:r>
              <w:rPr>
                <w:rFonts w:ascii="Times New Roman" w:hAnsi="Times New Roman"/>
                <w:color w:val="auto"/>
                <w:spacing w:val="-5"/>
                <w:sz w:val="26"/>
                <w:szCs w:val="26"/>
                <w:lang w:eastAsia="en-US"/>
              </w:rPr>
              <w:t>ровської області"</w:t>
            </w:r>
          </w:p>
        </w:tc>
        <w:tc>
          <w:tcPr>
            <w:tcW w:w="198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both"/>
              <w:textAlignment w:val="baseline"/>
              <w:rPr>
                <w:sz w:val="26"/>
                <w:szCs w:val="26"/>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auto"/>
                <w:sz w:val="26"/>
                <w:szCs w:val="26"/>
                <w:lang w:eastAsia="ru-RU"/>
              </w:rPr>
              <w:t>Шолохо</w:t>
            </w:r>
            <w:r>
              <w:rPr>
                <w:rFonts w:ascii="Times New Roman" w:eastAsia="Times New Roman" w:hAnsi="Times New Roman"/>
                <w:color w:val="auto"/>
                <w:sz w:val="26"/>
                <w:szCs w:val="26"/>
                <w:lang w:eastAsia="ru-RU"/>
              </w:rPr>
              <w:t>в</w:t>
            </w:r>
            <w:r>
              <w:rPr>
                <w:rFonts w:ascii="Times New Roman" w:eastAsia="Times New Roman" w:hAnsi="Times New Roman"/>
                <w:color w:val="auto"/>
                <w:sz w:val="26"/>
                <w:szCs w:val="26"/>
                <w:lang w:eastAsia="ru-RU"/>
              </w:rPr>
              <w:t>ський</w:t>
            </w:r>
            <w:proofErr w:type="spellEnd"/>
            <w:r>
              <w:rPr>
                <w:rFonts w:ascii="Times New Roman" w:eastAsia="Times New Roman" w:hAnsi="Times New Roman"/>
                <w:color w:val="FF0000"/>
                <w:sz w:val="26"/>
                <w:szCs w:val="26"/>
                <w:lang w:eastAsia="ru-RU"/>
              </w:rPr>
              <w:t xml:space="preserve"> </w:t>
            </w:r>
            <w:r>
              <w:rPr>
                <w:rFonts w:ascii="Times New Roman" w:eastAsia="Times New Roman" w:hAnsi="Times New Roman"/>
                <w:color w:val="222222"/>
                <w:sz w:val="26"/>
                <w:szCs w:val="26"/>
                <w:lang w:eastAsia="ru-RU"/>
              </w:rPr>
              <w:t>ліцей Покровської міської ради Дніпропетро</w:t>
            </w:r>
            <w:r>
              <w:rPr>
                <w:rFonts w:ascii="Times New Roman" w:eastAsia="Times New Roman" w:hAnsi="Times New Roman"/>
                <w:color w:val="222222"/>
                <w:sz w:val="26"/>
                <w:szCs w:val="26"/>
                <w:lang w:eastAsia="ru-RU"/>
              </w:rPr>
              <w:t>в</w:t>
            </w:r>
            <w:r>
              <w:rPr>
                <w:rFonts w:ascii="Times New Roman" w:eastAsia="Times New Roman" w:hAnsi="Times New Roman"/>
                <w:color w:val="222222"/>
                <w:sz w:val="26"/>
                <w:szCs w:val="26"/>
                <w:lang w:eastAsia="ru-RU"/>
              </w:rPr>
              <w:t>ської області»</w:t>
            </w:r>
          </w:p>
          <w:p w:rsidR="0045258D" w:rsidRDefault="00342427">
            <w:pPr>
              <w:widowControl w:val="0"/>
              <w:suppressAutoHyphens w:val="0"/>
              <w:spacing w:after="0" w:line="240" w:lineRule="auto"/>
              <w:jc w:val="both"/>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-початкова</w:t>
            </w:r>
            <w:proofErr w:type="spellEnd"/>
            <w:r>
              <w:rPr>
                <w:rFonts w:ascii="Times New Roman" w:eastAsia="Times New Roman" w:hAnsi="Times New Roman"/>
                <w:color w:val="222222"/>
                <w:sz w:val="26"/>
                <w:szCs w:val="26"/>
                <w:lang w:eastAsia="ru-RU"/>
              </w:rPr>
              <w:t xml:space="preserve">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proofErr w:type="spellStart"/>
            <w:r>
              <w:rPr>
                <w:rFonts w:ascii="Times New Roman" w:eastAsia="Times New Roman" w:hAnsi="Times New Roman"/>
                <w:color w:val="222222"/>
                <w:sz w:val="26"/>
                <w:szCs w:val="26"/>
                <w:lang w:eastAsia="ru-RU"/>
              </w:rPr>
              <w:t>-базова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222222"/>
                <w:sz w:val="26"/>
                <w:szCs w:val="26"/>
                <w:lang w:eastAsia="ru-RU"/>
              </w:rPr>
              <w:t>-профільна</w:t>
            </w:r>
            <w:proofErr w:type="spellEnd"/>
            <w:r>
              <w:rPr>
                <w:rFonts w:ascii="Times New Roman" w:eastAsia="Times New Roman" w:hAnsi="Times New Roman"/>
                <w:color w:val="222222"/>
                <w:sz w:val="26"/>
                <w:szCs w:val="26"/>
                <w:lang w:eastAsia="ru-RU"/>
              </w:rPr>
              <w:t xml:space="preserve"> середня освіта</w:t>
            </w:r>
          </w:p>
          <w:p w:rsidR="0045258D" w:rsidRDefault="00342427">
            <w:pPr>
              <w:widowControl w:val="0"/>
              <w:suppressAutoHyphens w:val="0"/>
              <w:spacing w:after="0" w:line="240" w:lineRule="auto"/>
              <w:jc w:val="both"/>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sz w:val="26"/>
                <w:szCs w:val="26"/>
              </w:rPr>
            </w:pPr>
            <w:proofErr w:type="spellStart"/>
            <w:r>
              <w:rPr>
                <w:rFonts w:ascii="Times New Roman" w:eastAsia="Times New Roman" w:hAnsi="Times New Roman"/>
                <w:color w:val="222222"/>
                <w:sz w:val="26"/>
                <w:szCs w:val="26"/>
                <w:lang w:eastAsia="ru-RU"/>
              </w:rPr>
              <w:t>КЗ</w:t>
            </w:r>
            <w:proofErr w:type="spellEnd"/>
            <w:r>
              <w:rPr>
                <w:rFonts w:ascii="Times New Roman" w:eastAsia="Times New Roman" w:hAnsi="Times New Roman"/>
                <w:color w:val="222222"/>
                <w:sz w:val="26"/>
                <w:szCs w:val="26"/>
                <w:lang w:eastAsia="ru-RU"/>
              </w:rPr>
              <w:t xml:space="preserve"> «</w:t>
            </w:r>
            <w:proofErr w:type="spellStart"/>
            <w:r>
              <w:rPr>
                <w:rFonts w:ascii="Times New Roman" w:eastAsia="Times New Roman" w:hAnsi="Times New Roman"/>
                <w:color w:val="auto"/>
                <w:sz w:val="26"/>
                <w:szCs w:val="26"/>
                <w:lang w:eastAsia="ru-RU"/>
              </w:rPr>
              <w:t>Шолоховська</w:t>
            </w:r>
            <w:proofErr w:type="spellEnd"/>
            <w:r>
              <w:rPr>
                <w:rFonts w:ascii="Times New Roman" w:eastAsia="Times New Roman" w:hAnsi="Times New Roman"/>
                <w:color w:val="222222"/>
                <w:sz w:val="26"/>
                <w:szCs w:val="26"/>
                <w:lang w:eastAsia="ru-RU"/>
              </w:rPr>
              <w:t xml:space="preserve"> гі</w:t>
            </w:r>
            <w:r>
              <w:rPr>
                <w:rFonts w:ascii="Times New Roman" w:eastAsia="Times New Roman" w:hAnsi="Times New Roman"/>
                <w:color w:val="222222"/>
                <w:sz w:val="26"/>
                <w:szCs w:val="26"/>
                <w:lang w:eastAsia="ru-RU"/>
              </w:rPr>
              <w:t>м</w:t>
            </w:r>
            <w:r>
              <w:rPr>
                <w:rFonts w:ascii="Times New Roman" w:eastAsia="Times New Roman" w:hAnsi="Times New Roman"/>
                <w:color w:val="222222"/>
                <w:sz w:val="26"/>
                <w:szCs w:val="26"/>
                <w:lang w:eastAsia="ru-RU"/>
              </w:rPr>
              <w:t>назія №1 Покровської міської ради Дніпропе</w:t>
            </w:r>
            <w:r>
              <w:rPr>
                <w:rFonts w:ascii="Times New Roman" w:eastAsia="Times New Roman" w:hAnsi="Times New Roman"/>
                <w:color w:val="222222"/>
                <w:sz w:val="26"/>
                <w:szCs w:val="26"/>
                <w:lang w:eastAsia="ru-RU"/>
              </w:rPr>
              <w:t>т</w:t>
            </w:r>
            <w:r>
              <w:rPr>
                <w:rFonts w:ascii="Times New Roman" w:eastAsia="Times New Roman" w:hAnsi="Times New Roman"/>
                <w:color w:val="222222"/>
                <w:sz w:val="26"/>
                <w:szCs w:val="26"/>
                <w:lang w:eastAsia="ru-RU"/>
              </w:rPr>
              <w:t>ровської області»</w:t>
            </w:r>
          </w:p>
          <w:p w:rsidR="0045258D" w:rsidRDefault="0045258D">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p>
          <w:p w:rsidR="0045258D" w:rsidRDefault="00342427">
            <w:pPr>
              <w:widowControl w:val="0"/>
              <w:suppressAutoHyphens w:val="0"/>
              <w:spacing w:after="0" w:line="240" w:lineRule="auto"/>
              <w:jc w:val="center"/>
              <w:textAlignment w:val="baseline"/>
              <w:rPr>
                <w:color w:val="222222"/>
                <w:sz w:val="26"/>
                <w:szCs w:val="26"/>
              </w:rPr>
            </w:pPr>
            <w:r>
              <w:rPr>
                <w:rFonts w:ascii="Times New Roman" w:eastAsia="Times New Roman" w:hAnsi="Times New Roman"/>
                <w:color w:val="222222"/>
                <w:sz w:val="26"/>
                <w:szCs w:val="26"/>
                <w:u w:val="single"/>
                <w:lang w:eastAsia="ru-RU"/>
              </w:rPr>
              <w:t>Освітні рівні</w:t>
            </w:r>
            <w:r>
              <w:rPr>
                <w:rFonts w:ascii="Times New Roman" w:eastAsia="Times New Roman" w:hAnsi="Times New Roman"/>
                <w:color w:val="222222"/>
                <w:sz w:val="26"/>
                <w:szCs w:val="26"/>
                <w:lang w:eastAsia="ru-RU"/>
              </w:rPr>
              <w:t>:</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дошкільна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початкова освіта;</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val="clear" w:color="auto" w:fill="FFFFFF"/>
            <w:vAlign w:val="center"/>
          </w:tcPr>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01.09.2024/</w:t>
            </w:r>
          </w:p>
          <w:p w:rsidR="0045258D" w:rsidRDefault="00342427">
            <w:pPr>
              <w:widowControl w:val="0"/>
              <w:suppressAutoHyphens w:val="0"/>
              <w:spacing w:after="0" w:line="240" w:lineRule="auto"/>
              <w:jc w:val="center"/>
              <w:textAlignment w:val="baseline"/>
              <w:rPr>
                <w:rFonts w:ascii="Times New Roman" w:eastAsia="Times New Roman" w:hAnsi="Times New Roman"/>
                <w:color w:val="222222"/>
                <w:sz w:val="26"/>
                <w:szCs w:val="26"/>
                <w:lang w:eastAsia="ru-RU"/>
              </w:rPr>
            </w:pPr>
            <w:r>
              <w:rPr>
                <w:rFonts w:ascii="Times New Roman" w:eastAsia="Times New Roman" w:hAnsi="Times New Roman"/>
                <w:color w:val="222222"/>
                <w:sz w:val="26"/>
                <w:szCs w:val="26"/>
                <w:lang w:eastAsia="ru-RU"/>
              </w:rPr>
              <w:t>01.09.2027</w:t>
            </w:r>
          </w:p>
        </w:tc>
      </w:tr>
    </w:tbl>
    <w:p w:rsidR="0045258D" w:rsidRDefault="0045258D">
      <w:pPr>
        <w:suppressAutoHyphens w:val="0"/>
        <w:spacing w:line="240" w:lineRule="auto"/>
        <w:rPr>
          <w:rFonts w:ascii="Times New Roman" w:eastAsia="Times New Roman" w:hAnsi="Times New Roman"/>
          <w:color w:val="auto"/>
          <w:sz w:val="26"/>
          <w:szCs w:val="26"/>
          <w:lang w:eastAsia="ru-RU"/>
        </w:rPr>
      </w:pPr>
    </w:p>
    <w:p w:rsidR="0045258D" w:rsidRDefault="00342427">
      <w:pPr>
        <w:spacing w:after="0" w:line="240" w:lineRule="auto"/>
        <w:rPr>
          <w:sz w:val="26"/>
          <w:szCs w:val="26"/>
        </w:rPr>
      </w:pPr>
      <w:r>
        <w:rPr>
          <w:rFonts w:ascii="Times New Roman" w:hAnsi="Times New Roman"/>
          <w:sz w:val="26"/>
          <w:szCs w:val="26"/>
        </w:rPr>
        <w:t xml:space="preserve">Начальник управління </w:t>
      </w:r>
      <w:r>
        <w:rPr>
          <w:rFonts w:ascii="Times New Roman" w:hAnsi="Times New Roman"/>
          <w:color w:val="000000"/>
          <w:sz w:val="26"/>
          <w:szCs w:val="26"/>
          <w:shd w:val="clear" w:color="auto" w:fill="FFFFFF"/>
          <w:lang w:eastAsia="uk-UA"/>
        </w:rPr>
        <w:t>освіти</w:t>
      </w:r>
      <w:r>
        <w:rPr>
          <w:rFonts w:ascii="Times New Roman" w:hAnsi="Times New Roman"/>
          <w:color w:val="000000"/>
          <w:sz w:val="26"/>
          <w:szCs w:val="26"/>
          <w:shd w:val="clear" w:color="auto" w:fill="FFFFFF"/>
          <w:lang w:eastAsia="uk-UA"/>
        </w:rPr>
        <w:tab/>
        <w:t xml:space="preserve"> </w:t>
      </w:r>
    </w:p>
    <w:p w:rsidR="0045258D" w:rsidRDefault="00342427">
      <w:pPr>
        <w:spacing w:after="0" w:line="240" w:lineRule="auto"/>
        <w:rPr>
          <w:sz w:val="26"/>
          <w:szCs w:val="26"/>
        </w:rPr>
      </w:pPr>
      <w:r>
        <w:rPr>
          <w:rFonts w:ascii="Times New Roman" w:hAnsi="Times New Roman"/>
          <w:color w:val="000000"/>
          <w:sz w:val="26"/>
          <w:szCs w:val="26"/>
          <w:shd w:val="clear" w:color="auto" w:fill="FFFFFF"/>
          <w:lang w:eastAsia="uk-UA"/>
        </w:rPr>
        <w:t>виконавчого комітету  Покровської міської ради</w:t>
      </w:r>
      <w:r>
        <w:rPr>
          <w:rFonts w:ascii="Times New Roman" w:hAnsi="Times New Roman"/>
          <w:color w:val="000000"/>
          <w:sz w:val="26"/>
          <w:szCs w:val="26"/>
          <w:shd w:val="clear" w:color="auto" w:fill="FFFFFF"/>
          <w:lang w:eastAsia="uk-UA"/>
        </w:rPr>
        <w:tab/>
        <w:t xml:space="preserve">           Ольга МАТВЄЄВА</w:t>
      </w:r>
    </w:p>
    <w:sectPr w:rsidR="0045258D" w:rsidSect="0045258D">
      <w:headerReference w:type="default" r:id="rId11"/>
      <w:pgSz w:w="11906" w:h="16838"/>
      <w:pgMar w:top="990" w:right="709" w:bottom="713" w:left="1701" w:header="48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2427" w:rsidRDefault="00342427" w:rsidP="0045258D">
      <w:pPr>
        <w:spacing w:after="0" w:line="240" w:lineRule="auto"/>
      </w:pPr>
      <w:r>
        <w:separator/>
      </w:r>
    </w:p>
  </w:endnote>
  <w:endnote w:type="continuationSeparator" w:id="0">
    <w:p w:rsidR="00342427" w:rsidRDefault="00342427" w:rsidP="004525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Arial Unicode MS"/>
    <w:charset w:val="CC"/>
    <w:family w:val="auto"/>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charset w:val="CC"/>
    <w:family w:val="roman"/>
    <w:pitch w:val="variable"/>
    <w:sig w:usb0="00000000" w:usb1="00000000" w:usb2="00000000" w:usb3="00000000" w:csb0="00000000" w:csb1="00000000"/>
  </w:font>
  <w:font w:name="Franklin Gothic Medium Cond">
    <w:altName w:val="Times New Roman"/>
    <w:charset w:val="CC"/>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2427" w:rsidRDefault="00342427" w:rsidP="0045258D">
      <w:pPr>
        <w:spacing w:after="0" w:line="240" w:lineRule="auto"/>
      </w:pPr>
      <w:r>
        <w:separator/>
      </w:r>
    </w:p>
  </w:footnote>
  <w:footnote w:type="continuationSeparator" w:id="0">
    <w:p w:rsidR="00342427" w:rsidRDefault="00342427" w:rsidP="004525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27" w:rsidRDefault="00342427">
    <w:pPr>
      <w:pStyle w:val="Header"/>
      <w:jc w:val="right"/>
    </w:pPr>
    <w:fldSimple w:instr="PAGE">
      <w:r w:rsidR="0032185B">
        <w:rPr>
          <w:noProof/>
        </w:rPr>
        <w:t>6</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27" w:rsidRDefault="0034242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427" w:rsidRDefault="00342427">
    <w:pPr>
      <w:pStyle w:val="Header"/>
      <w:jc w:val="right"/>
    </w:pPr>
    <w:fldSimple w:instr="PAGE">
      <w:r w:rsidR="0032185B">
        <w:rPr>
          <w:noProof/>
        </w:rPr>
        <w:t>36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469AC"/>
    <w:multiLevelType w:val="multilevel"/>
    <w:tmpl w:val="8CB22EC8"/>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nsid w:val="059B293B"/>
    <w:multiLevelType w:val="multilevel"/>
    <w:tmpl w:val="F5E87A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0A1612A4"/>
    <w:multiLevelType w:val="multilevel"/>
    <w:tmpl w:val="877E936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2370264"/>
    <w:multiLevelType w:val="multilevel"/>
    <w:tmpl w:val="E62A7D24"/>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13D80342"/>
    <w:multiLevelType w:val="multilevel"/>
    <w:tmpl w:val="AE5C8280"/>
    <w:lvl w:ilvl="0">
      <w:numFmt w:val="bullet"/>
      <w:lvlText w:val="-"/>
      <w:lvlJc w:val="left"/>
      <w:pPr>
        <w:tabs>
          <w:tab w:val="num" w:pos="0"/>
        </w:tabs>
        <w:ind w:left="1789" w:hanging="360"/>
      </w:pPr>
      <w:rPr>
        <w:rFonts w:ascii="Times New Roman" w:hAnsi="Times New Roman" w:cs="Times New Roman"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5">
    <w:nsid w:val="1CE64D24"/>
    <w:multiLevelType w:val="multilevel"/>
    <w:tmpl w:val="488CA5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28AA35FB"/>
    <w:multiLevelType w:val="multilevel"/>
    <w:tmpl w:val="54663A78"/>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3F473981"/>
    <w:multiLevelType w:val="multilevel"/>
    <w:tmpl w:val="B532BF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5"/>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5258D"/>
    <w:rsid w:val="0032185B"/>
    <w:rsid w:val="00342427"/>
    <w:rsid w:val="004525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58D"/>
    <w:pPr>
      <w:spacing w:after="200" w:line="276" w:lineRule="auto"/>
    </w:pPr>
    <w:rPr>
      <w:rFonts w:ascii="Calibri" w:eastAsia="Calibri" w:hAnsi="Calibri"/>
      <w:color w:val="00000A"/>
      <w:sz w:val="22"/>
      <w:szCs w:val="22"/>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1D08CE"/>
    <w:pPr>
      <w:suppressAutoHyphens w:val="0"/>
      <w:spacing w:beforeAutospacing="1" w:afterAutospacing="1" w:line="240" w:lineRule="auto"/>
      <w:outlineLvl w:val="0"/>
    </w:pPr>
    <w:rPr>
      <w:rFonts w:ascii="Times New Roman" w:eastAsia="Times New Roman" w:hAnsi="Times New Roman"/>
      <w:b/>
      <w:bCs/>
      <w:kern w:val="2"/>
      <w:sz w:val="48"/>
      <w:szCs w:val="48"/>
      <w:lang/>
    </w:rPr>
  </w:style>
  <w:style w:type="paragraph" w:customStyle="1" w:styleId="Heading2">
    <w:name w:val="Heading 2"/>
    <w:basedOn w:val="a"/>
    <w:link w:val="2"/>
    <w:uiPriority w:val="9"/>
    <w:unhideWhenUsed/>
    <w:qFormat/>
    <w:rsid w:val="00BE56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customStyle="1" w:styleId="10">
    <w:name w:val="Основной шрифт абзаца1"/>
    <w:qFormat/>
    <w:rsid w:val="0045258D"/>
  </w:style>
  <w:style w:type="character" w:customStyle="1" w:styleId="a3">
    <w:name w:val="Основной текст Знак"/>
    <w:qFormat/>
    <w:rsid w:val="0045258D"/>
    <w:rPr>
      <w:rFonts w:ascii="Times New Roman" w:eastAsia="Andale Sans UI" w:hAnsi="Times New Roman" w:cs="Times New Roman"/>
      <w:kern w:val="2"/>
      <w:sz w:val="24"/>
      <w:szCs w:val="24"/>
    </w:rPr>
  </w:style>
  <w:style w:type="character" w:customStyle="1" w:styleId="a4">
    <w:name w:val="Верхний колонтитул Знак"/>
    <w:basedOn w:val="a0"/>
    <w:uiPriority w:val="99"/>
    <w:qFormat/>
    <w:rsid w:val="00586CD7"/>
    <w:rPr>
      <w:rFonts w:ascii="Calibri" w:eastAsia="Calibri" w:hAnsi="Calibri"/>
      <w:sz w:val="22"/>
      <w:szCs w:val="22"/>
      <w:lang w:val="uk-UA" w:eastAsia="zh-CN"/>
    </w:rPr>
  </w:style>
  <w:style w:type="character" w:customStyle="1" w:styleId="a5">
    <w:name w:val="Нижний колонтитул Знак"/>
    <w:basedOn w:val="a0"/>
    <w:uiPriority w:val="99"/>
    <w:qFormat/>
    <w:rsid w:val="00586CD7"/>
    <w:rPr>
      <w:rFonts w:ascii="Calibri" w:eastAsia="Calibri" w:hAnsi="Calibri"/>
      <w:sz w:val="22"/>
      <w:szCs w:val="22"/>
      <w:lang w:val="uk-UA" w:eastAsia="zh-CN"/>
    </w:rPr>
  </w:style>
  <w:style w:type="character" w:customStyle="1" w:styleId="11">
    <w:name w:val="Основной текст Знак1"/>
    <w:link w:val="3"/>
    <w:qFormat/>
    <w:locked/>
    <w:rsid w:val="00394DA2"/>
    <w:rPr>
      <w:shd w:val="clear" w:color="auto" w:fill="FFFFFF"/>
    </w:rPr>
  </w:style>
  <w:style w:type="character" w:customStyle="1" w:styleId="a6">
    <w:name w:val="Текст выноски Знак"/>
    <w:basedOn w:val="a0"/>
    <w:uiPriority w:val="99"/>
    <w:semiHidden/>
    <w:qFormat/>
    <w:rsid w:val="00DD5A49"/>
    <w:rPr>
      <w:rFonts w:ascii="Segoe UI" w:eastAsia="Calibri" w:hAnsi="Segoe UI" w:cs="Segoe UI"/>
      <w:sz w:val="18"/>
      <w:szCs w:val="18"/>
      <w:lang w:val="uk-UA" w:eastAsia="zh-CN"/>
    </w:rPr>
  </w:style>
  <w:style w:type="character" w:customStyle="1" w:styleId="1">
    <w:name w:val="Заголовок 1 Знак"/>
    <w:basedOn w:val="a0"/>
    <w:link w:val="Heading1"/>
    <w:uiPriority w:val="9"/>
    <w:qFormat/>
    <w:rsid w:val="001D08CE"/>
    <w:rPr>
      <w:b/>
      <w:bCs/>
      <w:kern w:val="2"/>
      <w:sz w:val="48"/>
      <w:szCs w:val="48"/>
      <w:lang/>
    </w:rPr>
  </w:style>
  <w:style w:type="character" w:customStyle="1" w:styleId="textexposedshow">
    <w:name w:val="text_exposed_show"/>
    <w:qFormat/>
    <w:rsid w:val="004F71A8"/>
  </w:style>
  <w:style w:type="character" w:customStyle="1" w:styleId="2">
    <w:name w:val="Заголовок 2 Знак"/>
    <w:basedOn w:val="a0"/>
    <w:link w:val="Heading2"/>
    <w:uiPriority w:val="9"/>
    <w:qFormat/>
    <w:rsid w:val="00BE565F"/>
    <w:rPr>
      <w:rFonts w:asciiTheme="majorHAnsi" w:eastAsiaTheme="majorEastAsia" w:hAnsiTheme="majorHAnsi" w:cstheme="majorBidi"/>
      <w:b/>
      <w:bCs/>
      <w:color w:val="4F81BD" w:themeColor="accent1"/>
      <w:sz w:val="26"/>
      <w:szCs w:val="26"/>
      <w:lang w:val="uk-UA" w:eastAsia="zh-CN"/>
    </w:rPr>
  </w:style>
  <w:style w:type="character" w:customStyle="1" w:styleId="12">
    <w:name w:val="Виділення1"/>
    <w:basedOn w:val="a0"/>
    <w:uiPriority w:val="20"/>
    <w:qFormat/>
    <w:rsid w:val="00BE565F"/>
    <w:rPr>
      <w:i/>
      <w:iCs/>
    </w:rPr>
  </w:style>
  <w:style w:type="character" w:styleId="a7">
    <w:name w:val="Strong"/>
    <w:basedOn w:val="a0"/>
    <w:uiPriority w:val="22"/>
    <w:qFormat/>
    <w:rsid w:val="00BE565F"/>
    <w:rPr>
      <w:b/>
      <w:bCs/>
    </w:rPr>
  </w:style>
  <w:style w:type="character" w:customStyle="1" w:styleId="color2">
    <w:name w:val="color_2"/>
    <w:basedOn w:val="a0"/>
    <w:qFormat/>
    <w:rsid w:val="009576D6"/>
  </w:style>
  <w:style w:type="character" w:customStyle="1" w:styleId="13">
    <w:name w:val="Гіперпосилання1"/>
    <w:basedOn w:val="a0"/>
    <w:uiPriority w:val="99"/>
    <w:semiHidden/>
    <w:unhideWhenUsed/>
    <w:qFormat/>
    <w:rsid w:val="00E154D2"/>
    <w:rPr>
      <w:color w:val="0000FF"/>
      <w:u w:val="single"/>
    </w:rPr>
  </w:style>
  <w:style w:type="character" w:customStyle="1" w:styleId="20">
    <w:name w:val="Основной текст 2 Знак"/>
    <w:basedOn w:val="a0"/>
    <w:link w:val="20"/>
    <w:uiPriority w:val="99"/>
    <w:qFormat/>
    <w:rsid w:val="00332416"/>
    <w:rPr>
      <w:rFonts w:ascii="Calibri" w:eastAsia="Calibri" w:hAnsi="Calibri"/>
      <w:color w:val="00000A"/>
      <w:sz w:val="22"/>
      <w:szCs w:val="22"/>
      <w:lang w:val="uk-UA" w:eastAsia="zh-CN"/>
    </w:rPr>
  </w:style>
  <w:style w:type="character" w:styleId="a8">
    <w:name w:val="Placeholder Text"/>
    <w:basedOn w:val="a0"/>
    <w:uiPriority w:val="99"/>
    <w:semiHidden/>
    <w:qFormat/>
    <w:rsid w:val="00F54127"/>
    <w:rPr>
      <w:color w:val="808080"/>
    </w:rPr>
  </w:style>
  <w:style w:type="paragraph" w:customStyle="1" w:styleId="a9">
    <w:name w:val="Заголовок"/>
    <w:basedOn w:val="a"/>
    <w:next w:val="aa"/>
    <w:qFormat/>
    <w:rsid w:val="0045258D"/>
    <w:pPr>
      <w:keepNext/>
      <w:spacing w:before="240" w:after="120"/>
    </w:pPr>
    <w:rPr>
      <w:rFonts w:ascii="Liberation Sans" w:eastAsia="Microsoft YaHei" w:hAnsi="Liberation Sans" w:cs="Arial"/>
      <w:sz w:val="28"/>
      <w:szCs w:val="28"/>
    </w:rPr>
  </w:style>
  <w:style w:type="paragraph" w:styleId="aa">
    <w:name w:val="Body Text"/>
    <w:basedOn w:val="a"/>
    <w:rsid w:val="0045258D"/>
    <w:pPr>
      <w:widowControl w:val="0"/>
      <w:spacing w:after="120" w:line="240" w:lineRule="auto"/>
    </w:pPr>
    <w:rPr>
      <w:rFonts w:ascii="Times New Roman" w:eastAsia="Andale Sans UI" w:hAnsi="Times New Roman"/>
      <w:kern w:val="2"/>
      <w:sz w:val="24"/>
      <w:szCs w:val="24"/>
    </w:rPr>
  </w:style>
  <w:style w:type="paragraph" w:styleId="ab">
    <w:name w:val="List"/>
    <w:basedOn w:val="aa"/>
    <w:rsid w:val="0045258D"/>
    <w:rPr>
      <w:rFonts w:cs="Arial"/>
    </w:rPr>
  </w:style>
  <w:style w:type="paragraph" w:customStyle="1" w:styleId="Caption">
    <w:name w:val="Caption"/>
    <w:basedOn w:val="a"/>
    <w:qFormat/>
    <w:rsid w:val="0045258D"/>
    <w:pPr>
      <w:suppressLineNumbers/>
      <w:spacing w:before="120" w:after="120"/>
    </w:pPr>
    <w:rPr>
      <w:rFonts w:cs="Arial"/>
      <w:i/>
      <w:iCs/>
      <w:sz w:val="24"/>
      <w:szCs w:val="24"/>
    </w:rPr>
  </w:style>
  <w:style w:type="paragraph" w:customStyle="1" w:styleId="ac">
    <w:name w:val="Покажчик"/>
    <w:basedOn w:val="a"/>
    <w:qFormat/>
    <w:rsid w:val="0045258D"/>
    <w:pPr>
      <w:suppressLineNumbers/>
    </w:pPr>
    <w:rPr>
      <w:rFonts w:cs="Arial"/>
    </w:rPr>
  </w:style>
  <w:style w:type="paragraph" w:customStyle="1" w:styleId="14">
    <w:name w:val="Заголовок1"/>
    <w:basedOn w:val="a"/>
    <w:next w:val="aa"/>
    <w:qFormat/>
    <w:rsid w:val="0045258D"/>
    <w:pPr>
      <w:keepNext/>
      <w:spacing w:before="240" w:after="120"/>
    </w:pPr>
    <w:rPr>
      <w:rFonts w:ascii="Liberation Sans" w:eastAsia="Microsoft YaHei" w:hAnsi="Liberation Sans" w:cs="Arial"/>
      <w:sz w:val="28"/>
      <w:szCs w:val="28"/>
    </w:rPr>
  </w:style>
  <w:style w:type="paragraph" w:styleId="ad">
    <w:name w:val="caption"/>
    <w:basedOn w:val="a"/>
    <w:qFormat/>
    <w:rsid w:val="0045258D"/>
    <w:pPr>
      <w:suppressLineNumbers/>
      <w:spacing w:before="120" w:after="120"/>
    </w:pPr>
    <w:rPr>
      <w:rFonts w:cs="Arial"/>
      <w:i/>
      <w:iCs/>
      <w:sz w:val="24"/>
      <w:szCs w:val="24"/>
    </w:rPr>
  </w:style>
  <w:style w:type="paragraph" w:customStyle="1" w:styleId="15">
    <w:name w:val="Указатель1"/>
    <w:basedOn w:val="a"/>
    <w:qFormat/>
    <w:rsid w:val="0045258D"/>
    <w:pPr>
      <w:suppressLineNumbers/>
    </w:pPr>
    <w:rPr>
      <w:rFonts w:cs="Arial"/>
    </w:rPr>
  </w:style>
  <w:style w:type="paragraph" w:customStyle="1" w:styleId="21">
    <w:name w:val="Основной текст 21"/>
    <w:basedOn w:val="a"/>
    <w:qFormat/>
    <w:rsid w:val="0045258D"/>
    <w:pPr>
      <w:spacing w:after="0" w:line="240" w:lineRule="auto"/>
      <w:ind w:firstLine="720"/>
      <w:jc w:val="center"/>
    </w:pPr>
    <w:rPr>
      <w:rFonts w:ascii="Times New Roman" w:eastAsia="Times New Roman" w:hAnsi="Times New Roman"/>
      <w:sz w:val="24"/>
      <w:szCs w:val="20"/>
    </w:rPr>
  </w:style>
  <w:style w:type="paragraph" w:styleId="ae">
    <w:name w:val="Normal (Web)"/>
    <w:basedOn w:val="a"/>
    <w:uiPriority w:val="99"/>
    <w:unhideWhenUsed/>
    <w:qFormat/>
    <w:rsid w:val="00586CD7"/>
    <w:pPr>
      <w:suppressAutoHyphens w:val="0"/>
      <w:spacing w:beforeAutospacing="1" w:afterAutospacing="1" w:line="240" w:lineRule="auto"/>
    </w:pPr>
    <w:rPr>
      <w:rFonts w:ascii="Times New Roman" w:eastAsia="Times New Roman" w:hAnsi="Times New Roman"/>
      <w:sz w:val="24"/>
      <w:szCs w:val="24"/>
      <w:lang w:val="ru-RU" w:eastAsia="ru-RU"/>
    </w:rPr>
  </w:style>
  <w:style w:type="paragraph" w:customStyle="1" w:styleId="af">
    <w:name w:val="Верхній і нижній колонтитули"/>
    <w:basedOn w:val="a"/>
    <w:qFormat/>
    <w:rsid w:val="0045258D"/>
  </w:style>
  <w:style w:type="paragraph" w:customStyle="1" w:styleId="Header">
    <w:name w:val="Header"/>
    <w:basedOn w:val="a"/>
    <w:uiPriority w:val="99"/>
    <w:unhideWhenUsed/>
    <w:rsid w:val="00586CD7"/>
    <w:pPr>
      <w:tabs>
        <w:tab w:val="center" w:pos="4677"/>
        <w:tab w:val="right" w:pos="9355"/>
      </w:tabs>
    </w:pPr>
  </w:style>
  <w:style w:type="paragraph" w:customStyle="1" w:styleId="Footer">
    <w:name w:val="Footer"/>
    <w:basedOn w:val="a"/>
    <w:uiPriority w:val="99"/>
    <w:unhideWhenUsed/>
    <w:rsid w:val="00586CD7"/>
    <w:pPr>
      <w:tabs>
        <w:tab w:val="center" w:pos="4677"/>
        <w:tab w:val="right" w:pos="9355"/>
      </w:tabs>
    </w:pPr>
  </w:style>
  <w:style w:type="paragraph" w:styleId="af0">
    <w:name w:val="List Paragraph"/>
    <w:basedOn w:val="a"/>
    <w:uiPriority w:val="34"/>
    <w:qFormat/>
    <w:rsid w:val="001E6625"/>
    <w:pPr>
      <w:ind w:left="720"/>
      <w:contextualSpacing/>
    </w:pPr>
  </w:style>
  <w:style w:type="paragraph" w:customStyle="1" w:styleId="3">
    <w:name w:val="Основной текст (3)"/>
    <w:basedOn w:val="a"/>
    <w:link w:val="11"/>
    <w:qFormat/>
    <w:rsid w:val="00394DA2"/>
    <w:pPr>
      <w:widowControl w:val="0"/>
      <w:shd w:val="clear" w:color="auto" w:fill="FFFFFF"/>
      <w:suppressAutoHyphens w:val="0"/>
      <w:spacing w:after="0" w:line="326" w:lineRule="exact"/>
      <w:ind w:hanging="380"/>
    </w:pPr>
    <w:rPr>
      <w:rFonts w:ascii="Times New Roman" w:eastAsia="Times New Roman" w:hAnsi="Times New Roman"/>
      <w:sz w:val="20"/>
      <w:szCs w:val="20"/>
      <w:lang w:val="ru-RU" w:eastAsia="ru-RU"/>
    </w:rPr>
  </w:style>
  <w:style w:type="paragraph" w:styleId="af1">
    <w:name w:val="Balloon Text"/>
    <w:basedOn w:val="a"/>
    <w:uiPriority w:val="99"/>
    <w:semiHidden/>
    <w:unhideWhenUsed/>
    <w:qFormat/>
    <w:rsid w:val="00DD5A49"/>
    <w:pPr>
      <w:spacing w:after="0" w:line="240" w:lineRule="auto"/>
    </w:pPr>
    <w:rPr>
      <w:rFonts w:ascii="Segoe UI" w:hAnsi="Segoe UI" w:cs="Segoe UI"/>
      <w:sz w:val="18"/>
      <w:szCs w:val="18"/>
    </w:rPr>
  </w:style>
  <w:style w:type="paragraph" w:customStyle="1" w:styleId="font8">
    <w:name w:val="font_8"/>
    <w:basedOn w:val="a"/>
    <w:qFormat/>
    <w:rsid w:val="009576D6"/>
    <w:pPr>
      <w:suppressAutoHyphens w:val="0"/>
      <w:spacing w:beforeAutospacing="1" w:afterAutospacing="1" w:line="240" w:lineRule="auto"/>
    </w:pPr>
    <w:rPr>
      <w:rFonts w:ascii="Times New Roman" w:eastAsia="Times New Roman" w:hAnsi="Times New Roman"/>
      <w:sz w:val="24"/>
      <w:szCs w:val="24"/>
      <w:lang w:val="ru-RU" w:eastAsia="ru-RU"/>
    </w:rPr>
  </w:style>
  <w:style w:type="paragraph" w:styleId="22">
    <w:name w:val="Body Text 2"/>
    <w:basedOn w:val="a"/>
    <w:uiPriority w:val="99"/>
    <w:unhideWhenUsed/>
    <w:qFormat/>
    <w:rsid w:val="00332416"/>
    <w:pPr>
      <w:spacing w:after="120" w:line="480" w:lineRule="auto"/>
    </w:pPr>
  </w:style>
  <w:style w:type="paragraph" w:customStyle="1" w:styleId="rvps2">
    <w:name w:val="rvps2"/>
    <w:basedOn w:val="a"/>
    <w:qFormat/>
    <w:rsid w:val="002D3B6A"/>
    <w:pPr>
      <w:spacing w:before="280" w:after="280" w:line="240" w:lineRule="auto"/>
      <w:ind w:left="709"/>
      <w:jc w:val="both"/>
    </w:pPr>
    <w:rPr>
      <w:rFonts w:ascii="Times New Roman" w:eastAsia="Times New Roman" w:hAnsi="Times New Roman" w:cstheme="minorBidi"/>
      <w:color w:val="auto"/>
      <w:sz w:val="24"/>
      <w:szCs w:val="24"/>
      <w:lang w:eastAsia="en-US"/>
    </w:rPr>
  </w:style>
  <w:style w:type="paragraph" w:customStyle="1" w:styleId="220">
    <w:name w:val="Основной текст 22"/>
    <w:basedOn w:val="a"/>
    <w:qFormat/>
    <w:rsid w:val="00F606D9"/>
    <w:pPr>
      <w:spacing w:after="0" w:line="240" w:lineRule="auto"/>
      <w:ind w:firstLine="720"/>
      <w:jc w:val="center"/>
    </w:pPr>
    <w:rPr>
      <w:rFonts w:ascii="Times New Roman" w:eastAsia="Times New Roman" w:hAnsi="Times New Roman"/>
      <w:color w:val="auto"/>
      <w:sz w:val="24"/>
      <w:szCs w:val="20"/>
    </w:rPr>
  </w:style>
  <w:style w:type="table" w:customStyle="1" w:styleId="16">
    <w:name w:val="Сетка таблицы1"/>
    <w:basedOn w:val="a1"/>
    <w:uiPriority w:val="59"/>
    <w:rsid w:val="002D0C6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59"/>
    <w:rsid w:val="002D0C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C656D-7F21-4479-A494-3AB311DF8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36</Pages>
  <Words>36058</Words>
  <Characters>20554</Characters>
  <Application>Microsoft Office Word</Application>
  <DocSecurity>0</DocSecurity>
  <Lines>171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dc:description/>
  <cp:lastModifiedBy>Smirnova</cp:lastModifiedBy>
  <cp:revision>23</cp:revision>
  <cp:lastPrinted>2021-11-19T08:38:00Z</cp:lastPrinted>
  <dcterms:created xsi:type="dcterms:W3CDTF">2021-11-17T06:59:00Z</dcterms:created>
  <dcterms:modified xsi:type="dcterms:W3CDTF">2023-11-02T09:05:00Z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