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bidi w:val="0"/>
        <w:spacing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pacing w:val="-1"/>
          <w:kern w:val="0"/>
          <w:sz w:val="28"/>
          <w:szCs w:val="28"/>
          <w:u w:val="none"/>
          <w:lang w:val="uk-UA" w:eastAsia="uk-UA" w:bidi="ar-SA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2621280</wp:posOffset>
            </wp:positionH>
            <wp:positionV relativeFrom="paragraph">
              <wp:posOffset>-532765</wp:posOffset>
            </wp:positionV>
            <wp:extent cx="417830" cy="610235"/>
            <wp:effectExtent l="0" t="0" r="0" b="0"/>
            <wp:wrapTopAndBottom/>
            <wp:docPr id="1" name="Зображення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610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kern w:val="0"/>
          <w:sz w:val="28"/>
          <w:szCs w:val="28"/>
          <w:u w:val="none"/>
          <w:lang w:val="uk-UA" w:eastAsia="uk-UA" w:bidi="ar-SA"/>
        </w:rPr>
        <w:t>ПОКРОВСЬКА МІСЬКА РАДА</w:t>
      </w:r>
    </w:p>
    <w:p>
      <w:pPr>
        <w:pStyle w:val="Style15"/>
        <w:bidi w:val="0"/>
        <w:spacing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pacing w:val="-1"/>
          <w:kern w:val="0"/>
          <w:sz w:val="28"/>
          <w:szCs w:val="28"/>
          <w:u w:val="none"/>
          <w:lang w:val="uk-UA" w:eastAsia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pacing w:val="-1"/>
          <w:kern w:val="0"/>
          <w:sz w:val="28"/>
          <w:szCs w:val="28"/>
          <w:u w:val="none"/>
          <w:lang w:val="uk-UA" w:eastAsia="uk-UA" w:bidi="ar-SA"/>
        </w:rPr>
        <w:t>ДНІПРОПЕТРОВСЬКОЇ ОБЛАСТІ</w:t>
      </w:r>
    </w:p>
    <w:p>
      <w:pPr>
        <w:pStyle w:val="Style15"/>
        <w:shd w:val="clear" w:fill="FFFFFF"/>
        <w:bidi w:val="0"/>
        <w:spacing w:lineRule="auto" w:line="240" w:before="0" w:after="0"/>
        <w:ind w:left="0" w:right="450" w:hanging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pacing w:val="-1"/>
          <w:kern w:val="0"/>
          <w:sz w:val="28"/>
          <w:szCs w:val="28"/>
          <w:u w:val="none"/>
          <w:lang w:val="uk-UA" w:eastAsia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pacing w:val="-1"/>
          <w:kern w:val="0"/>
          <w:sz w:val="28"/>
          <w:szCs w:val="28"/>
          <w:u w:val="none"/>
          <w:lang w:val="uk-UA" w:eastAsia="uk-UA" w:bidi="ar-SA"/>
        </w:rPr>
        <w:t xml:space="preserve">     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kern w:val="0"/>
          <w:sz w:val="28"/>
          <w:szCs w:val="28"/>
          <w:u w:val="none"/>
          <w:lang w:val="uk-UA" w:eastAsia="uk-UA" w:bidi="ar-SA"/>
        </w:rPr>
        <w:t>РОЗПОРЯДЖЕННЯ МІСЬКОГО ГОЛОВИ</w:t>
      </w:r>
    </w:p>
    <w:p>
      <w:pPr>
        <w:pStyle w:val="Style15"/>
        <w:shd w:val="clear" w:fill="FFFFFF"/>
        <w:bidi w:val="0"/>
        <w:spacing w:lineRule="auto" w:line="240" w:before="0" w:after="0"/>
        <w:ind w:left="0" w:right="450" w:hanging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pacing w:val="-1"/>
          <w:kern w:val="0"/>
          <w:sz w:val="12"/>
          <w:szCs w:val="12"/>
          <w:u w:val="none"/>
          <w:lang w:val="uk-UA" w:eastAsia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pacing w:val="-1"/>
          <w:kern w:val="0"/>
          <w:sz w:val="12"/>
          <w:szCs w:val="12"/>
          <w:u w:val="none"/>
          <w:lang w:val="uk-UA" w:eastAsia="uk-UA" w:bidi="ar-SA"/>
        </w:rPr>
      </w:r>
    </w:p>
    <w:p>
      <w:pPr>
        <w:pStyle w:val="Style15"/>
        <w:shd w:val="clear" w:fill="FFFFFF"/>
        <w:bidi w:val="0"/>
        <w:spacing w:lineRule="auto" w:line="240" w:before="0" w:after="0"/>
        <w:ind w:left="0" w:right="450" w:hanging="0"/>
        <w:jc w:val="left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1"/>
          <w:kern w:val="0"/>
          <w:sz w:val="28"/>
          <w:szCs w:val="28"/>
          <w:u w:val="none"/>
          <w:lang w:val="uk-UA" w:eastAsia="uk-UA" w:bidi="ar-SA"/>
        </w:rPr>
        <w:t xml:space="preserve">05.10.2023                                  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1"/>
          <w:kern w:val="0"/>
          <w:sz w:val="20"/>
          <w:szCs w:val="20"/>
          <w:u w:val="none"/>
          <w:lang w:val="uk-UA" w:eastAsia="uk-UA" w:bidi="ar-SA"/>
        </w:rPr>
        <w:t xml:space="preserve"> м.Покров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1"/>
          <w:kern w:val="0"/>
          <w:sz w:val="28"/>
          <w:szCs w:val="28"/>
          <w:u w:val="none"/>
          <w:lang w:val="uk-UA" w:eastAsia="uk-UA" w:bidi="ar-SA"/>
        </w:rPr>
        <w:t xml:space="preserve">                           № Р-145/06-34-23</w:t>
      </w:r>
    </w:p>
    <w:p>
      <w:pPr>
        <w:pStyle w:val="Style15"/>
        <w:shd w:val="clear" w:fill="FFFFFF"/>
        <w:bidi w:val="0"/>
        <w:spacing w:lineRule="auto" w:line="240" w:before="0" w:after="0"/>
        <w:ind w:left="0" w:right="450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pacing w:val="-1"/>
          <w:kern w:val="0"/>
          <w:sz w:val="28"/>
          <w:szCs w:val="28"/>
          <w:u w:val="none"/>
          <w:lang w:val="uk-UA" w:eastAsia="uk-U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1"/>
          <w:kern w:val="0"/>
          <w:sz w:val="28"/>
          <w:szCs w:val="28"/>
          <w:u w:val="none"/>
          <w:lang w:val="uk-UA" w:eastAsia="uk-UA" w:bidi="ar-SA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Про організацію проведення оцінювання </w:t>
      </w:r>
    </w:p>
    <w:p>
      <w:pPr>
        <w:pStyle w:val="Normal"/>
        <w:bidi w:val="0"/>
        <w:jc w:val="left"/>
        <w:rPr/>
      </w:pPr>
      <w:r>
        <w:rPr>
          <w:sz w:val="28"/>
          <w:szCs w:val="28"/>
        </w:rPr>
        <w:t xml:space="preserve">корупційних ризиків у діяльності Покровської </w:t>
      </w:r>
    </w:p>
    <w:p>
      <w:pPr>
        <w:pStyle w:val="Normal"/>
        <w:bidi w:val="0"/>
        <w:jc w:val="left"/>
        <w:rPr/>
      </w:pPr>
      <w:r>
        <w:rPr>
          <w:sz w:val="28"/>
          <w:szCs w:val="28"/>
        </w:rPr>
        <w:t xml:space="preserve">міської ради та її виконавчого комітету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/>
      </w:pPr>
      <w:r>
        <w:rPr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Відповідно до Закону України «Про запобігання корупції», Методології управління корупційними ризиками, затвердженої наказом Національного агентства з питань запобігання корупції від 28.12.2021 року №830/21,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u w:val="none"/>
          <w:lang w:eastAsia="uk-UA"/>
        </w:rPr>
        <w:t xml:space="preserve"> Положення про відділ з питань запобігання та протидії корупції виконавчого комітету Покровської міської ради у новій редакції, затвердженим рішенням 11 сесії Покровської міської ради 8 скликання від 20.08.2021 № 11, </w:t>
      </w:r>
      <w:r>
        <w:rPr>
          <w:rFonts w:ascii="Times New Roman" w:hAnsi="Times New Roman"/>
          <w:sz w:val="28"/>
          <w:szCs w:val="28"/>
        </w:rPr>
        <w:t>з метою підготовки проєкту розпорядження міського голови про затвердження Плану заходів щодо запобігання корупційним правопорушенням та правопорушенням, пов'язаним з корупцією у Покровській міській раді на 2024 рік, керуючись ст.42, Закону України «Про місцеве самоврядування в Україні»:</w:t>
      </w:r>
    </w:p>
    <w:p>
      <w:pPr>
        <w:pStyle w:val="Normal"/>
        <w:widowControl/>
        <w:shd w:val="clear" w:fill="FFFFFF"/>
        <w:suppressAutoHyphens w:val="true"/>
        <w:bidi w:val="0"/>
        <w:spacing w:lineRule="auto" w:line="240" w:before="0" w:after="0"/>
        <w:ind w:left="0" w:right="0" w:firstLine="62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uk-UA"/>
        </w:rPr>
      </w:r>
    </w:p>
    <w:p>
      <w:pPr>
        <w:pStyle w:val="Normal"/>
        <w:shd w:val="clear" w:fill="FFFFFF"/>
        <w:tabs>
          <w:tab w:val="clear" w:pos="709"/>
          <w:tab w:val="left" w:pos="0" w:leader="none"/>
        </w:tabs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pacing w:val="30"/>
          <w:sz w:val="28"/>
          <w:szCs w:val="28"/>
          <w:lang w:val="uk-UA" w:eastAsia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pacing w:val="30"/>
          <w:sz w:val="28"/>
          <w:szCs w:val="28"/>
          <w:lang w:val="uk-UA" w:eastAsia="uk-UA" w:bidi="ar-SA"/>
        </w:rPr>
        <w:t>ЗОБОВ’ЯЗУЮ: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 Розпочати проведення оцінювання корупційних ризиків у діяльності Покровської міської ради та її виконавчого комітету,  у форматі самооцінювання.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Відділу з питань запобігання та протидії корупції виконавчого комітету Покровської міської ради забезпечити формування персонального складу </w:t>
      </w:r>
      <w:r>
        <w:rPr>
          <w:rFonts w:ascii="Times New Roman" w:hAnsi="Times New Roman"/>
          <w:sz w:val="28"/>
          <w:szCs w:val="28"/>
          <w:lang w:val="uk-UA"/>
        </w:rPr>
        <w:t>Р</w:t>
      </w:r>
      <w:r>
        <w:rPr>
          <w:rFonts w:ascii="Times New Roman" w:hAnsi="Times New Roman"/>
          <w:sz w:val="28"/>
          <w:szCs w:val="28"/>
        </w:rPr>
        <w:t>обочої групи з оцінювання корупційних ризиків у діяльності Покровської міської ради та її виконавчого комітету.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ab/>
        <w:t>3. Секретарю міської ради, заступникам міського голови та керуючому справами виконавчого комітету до 12.10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 xml:space="preserve">.2023 року </w:t>
      </w:r>
      <w:r>
        <w:rPr>
          <w:rFonts w:ascii="Times New Roman" w:hAnsi="Times New Roman"/>
          <w:sz w:val="28"/>
          <w:szCs w:val="28"/>
          <w:shd w:fill="auto" w:val="clear"/>
        </w:rPr>
        <w:t>надати до відділу з питань запобігання та протидії корупції виконавчого комітету Покровської міської ради  пропозиції кандидатур для включення до складу Робочої групи з оцінювання корупційних ризиків у діяльності Покровської міської ради та її виконавчого комітету.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 Тетяні ГОРЧАКОВІЙ, начальнику відділу з питань запобігання та протидії корупції виконавчого комітету Покровської міської ради: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sz w:val="28"/>
          <w:szCs w:val="28"/>
        </w:rPr>
        <w:tab/>
        <w:t>1) забезпечити можливість надання представниками громадськості кандидатур для включення до складу Робочої групи з оцінювання корупційних ризиків у діяльності Покровської міської ради та її виконавчого комітету шляхом направлення пропозицій на електронну адресу koryp@pokrov-mr.gov.ua  протягом 10 днів з дня опублікування цього розпорядження;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2) за результатами оцінювання корупційних ризиків у діяльності Покровської міської ради та її виконавчого комітету підготувати в установленому порядку проєкт розпорядження міського голови про затвердження Плану заходів щодо запобігання корупційним правопорушенням та правопорушенням, пов'язаним з корупцією у Покровській міській раді на 2024 рік.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5. Робочій групі з оцінювання корупційних ризиків у діяльності Покровської міської ради та її виконавчого комітету, після її утворення, провести оцінювання корупційних ризиків у діяльності Покровської міської ради  </w:t>
      </w:r>
      <w:r>
        <w:rPr>
          <w:rFonts w:ascii="Times New Roman" w:hAnsi="Times New Roman"/>
          <w:sz w:val="28"/>
          <w:szCs w:val="28"/>
          <w:shd w:fill="auto" w:val="clear"/>
        </w:rPr>
        <w:t>у строк до 15.12.2023 року.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6. Відділу цифрового розвитку, програмно-технічного забезпечення і захисту інформації виконавчого комітету Покровської міської ради оприлюднити дане рішення на офіційному вебсайті Покровської міської ради у строк не пізніше наступного дня, з дня прийняття цього розпорядження.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7.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uk-UA"/>
        </w:rPr>
        <w:t>Визнати таким, що втратило чинність розпорядження міського голови від 02.09.2021 №199 «Про затвердження  П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uk-UA" w:eastAsia="uk-UA" w:bidi="ar-SA"/>
        </w:rPr>
        <w:t>оложення про комісію з оцінки корупційних ризиків у діяльності Покровської міської ради, та початок її роботи».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8. 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  <w:lang w:val="uk-UA" w:eastAsia="uk-UA" w:bidi="ar-SA"/>
        </w:rPr>
        <w:t>К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uk-UA" w:eastAsia="uk-UA" w:bidi="ar-SA"/>
        </w:rPr>
        <w:t xml:space="preserve">оординацію  роботи за  виконанням  розпорядження покласти на начальника відділу з питань запобігання та протидії корупції Тетяну ГОРЧАКОВУ, контроль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uk-UA" w:eastAsia="uk-UA" w:bidi="ar-SA"/>
        </w:rPr>
        <w:t>залишаю за собою.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5"/>
        <w:shd w:val="clear" w:fill="FFFFFF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sz w:val="28"/>
          <w:szCs w:val="28"/>
          <w:lang w:val="uk-UA" w:eastAsia="uk-UA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kern w:val="0"/>
          <w:sz w:val="28"/>
          <w:szCs w:val="28"/>
          <w:lang w:val="uk-UA" w:eastAsia="uk-UA" w:bidi="ar-SA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sz w:val="28"/>
          <w:szCs w:val="28"/>
          <w:lang w:val="uk-UA" w:eastAsia="uk-UA" w:bidi="ar-SA"/>
        </w:rPr>
        <w:t xml:space="preserve">іський голова                                                                 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kern w:val="0"/>
          <w:sz w:val="28"/>
          <w:szCs w:val="28"/>
          <w:lang w:val="uk-UA" w:eastAsia="uk-UA" w:bidi="ar-SA"/>
        </w:rPr>
        <w:t>Олександр ШАПОВАЛ</w:t>
      </w:r>
    </w:p>
    <w:p>
      <w:pPr>
        <w:pStyle w:val="Style15"/>
        <w:shd w:val="clear" w:fill="FFFFFF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pacing w:val="-1"/>
          <w:kern w:val="0"/>
          <w:sz w:val="28"/>
          <w:szCs w:val="28"/>
          <w:lang w:val="uk-UA" w:eastAsia="uk-U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kern w:val="0"/>
          <w:sz w:val="28"/>
          <w:szCs w:val="28"/>
          <w:lang w:val="uk-UA" w:eastAsia="uk-UA" w:bidi="ar-SA"/>
        </w:rPr>
      </w:r>
    </w:p>
    <w:p>
      <w:pPr>
        <w:pStyle w:val="Style15"/>
        <w:shd w:val="clear" w:fill="FFFFFF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pacing w:val="-1"/>
          <w:kern w:val="0"/>
          <w:sz w:val="28"/>
          <w:szCs w:val="28"/>
          <w:lang w:val="uk-UA" w:eastAsia="uk-U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kern w:val="0"/>
          <w:sz w:val="28"/>
          <w:szCs w:val="28"/>
          <w:lang w:val="uk-UA" w:eastAsia="uk-UA" w:bidi="ar-SA"/>
        </w:rPr>
      </w:r>
    </w:p>
    <w:p>
      <w:pPr>
        <w:pStyle w:val="Style15"/>
        <w:shd w:val="clear" w:fill="FFFFFF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pacing w:val="-1"/>
          <w:kern w:val="0"/>
          <w:sz w:val="28"/>
          <w:szCs w:val="28"/>
          <w:lang w:val="uk-UA" w:eastAsia="uk-U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kern w:val="0"/>
          <w:sz w:val="28"/>
          <w:szCs w:val="28"/>
          <w:lang w:val="uk-UA" w:eastAsia="uk-UA" w:bidi="ar-SA"/>
        </w:rPr>
      </w:r>
    </w:p>
    <w:p>
      <w:pPr>
        <w:pStyle w:val="Style15"/>
        <w:shd w:val="clear" w:fill="FFFFFF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pacing w:val="-1"/>
          <w:kern w:val="0"/>
          <w:sz w:val="28"/>
          <w:szCs w:val="28"/>
          <w:lang w:val="uk-UA" w:eastAsia="uk-U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kern w:val="0"/>
          <w:sz w:val="28"/>
          <w:szCs w:val="28"/>
          <w:lang w:val="uk-UA" w:eastAsia="uk-UA" w:bidi="ar-SA"/>
        </w:rPr>
      </w:r>
    </w:p>
    <w:p>
      <w:pPr>
        <w:pStyle w:val="Style15"/>
        <w:shd w:val="clear" w:fill="FFFFFF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pacing w:val="-1"/>
          <w:kern w:val="0"/>
          <w:sz w:val="28"/>
          <w:szCs w:val="28"/>
          <w:lang w:val="uk-UA" w:eastAsia="uk-U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kern w:val="0"/>
          <w:sz w:val="28"/>
          <w:szCs w:val="28"/>
          <w:lang w:val="uk-UA" w:eastAsia="uk-UA" w:bidi="ar-SA"/>
        </w:rPr>
      </w:r>
    </w:p>
    <w:p>
      <w:pPr>
        <w:pStyle w:val="Style15"/>
        <w:shd w:val="clear" w:fill="FFFFFF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pacing w:val="-1"/>
          <w:kern w:val="0"/>
          <w:sz w:val="28"/>
          <w:szCs w:val="28"/>
          <w:lang w:val="uk-UA" w:eastAsia="uk-U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kern w:val="0"/>
          <w:sz w:val="28"/>
          <w:szCs w:val="28"/>
          <w:lang w:val="uk-UA" w:eastAsia="uk-UA" w:bidi="ar-SA"/>
        </w:rPr>
      </w:r>
    </w:p>
    <w:p>
      <w:pPr>
        <w:pStyle w:val="Style15"/>
        <w:shd w:val="clear" w:fill="FFFFFF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pacing w:val="-1"/>
          <w:kern w:val="0"/>
          <w:sz w:val="28"/>
          <w:szCs w:val="28"/>
          <w:lang w:val="uk-UA" w:eastAsia="uk-U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kern w:val="0"/>
          <w:sz w:val="28"/>
          <w:szCs w:val="28"/>
          <w:lang w:val="uk-UA" w:eastAsia="uk-UA" w:bidi="ar-SA"/>
        </w:rPr>
      </w:r>
    </w:p>
    <w:p>
      <w:pPr>
        <w:pStyle w:val="Style15"/>
        <w:shd w:val="clear" w:fill="FFFFFF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pacing w:val="-1"/>
          <w:kern w:val="0"/>
          <w:sz w:val="28"/>
          <w:szCs w:val="28"/>
          <w:lang w:val="uk-UA" w:eastAsia="uk-U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kern w:val="0"/>
          <w:sz w:val="28"/>
          <w:szCs w:val="28"/>
          <w:lang w:val="uk-UA" w:eastAsia="uk-UA" w:bidi="ar-SA"/>
        </w:rPr>
      </w:r>
    </w:p>
    <w:p>
      <w:pPr>
        <w:pStyle w:val="Style15"/>
        <w:shd w:val="clear" w:fill="FFFFFF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pacing w:val="-1"/>
          <w:kern w:val="0"/>
          <w:sz w:val="28"/>
          <w:szCs w:val="28"/>
          <w:lang w:val="uk-UA" w:eastAsia="uk-U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kern w:val="0"/>
          <w:sz w:val="28"/>
          <w:szCs w:val="28"/>
          <w:lang w:val="uk-UA" w:eastAsia="uk-UA" w:bidi="ar-SA"/>
        </w:rPr>
      </w:r>
    </w:p>
    <w:p>
      <w:pPr>
        <w:pStyle w:val="Style15"/>
        <w:shd w:val="clear" w:fill="FFFFFF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pacing w:val="-1"/>
          <w:kern w:val="0"/>
          <w:sz w:val="28"/>
          <w:szCs w:val="28"/>
          <w:lang w:val="uk-UA" w:eastAsia="uk-U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kern w:val="0"/>
          <w:sz w:val="28"/>
          <w:szCs w:val="28"/>
          <w:lang w:val="uk-UA" w:eastAsia="uk-UA" w:bidi="ar-SA"/>
        </w:rPr>
      </w:r>
    </w:p>
    <w:p>
      <w:pPr>
        <w:pStyle w:val="Style15"/>
        <w:shd w:val="clear" w:fill="FFFFFF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pacing w:val="-1"/>
          <w:kern w:val="0"/>
          <w:sz w:val="28"/>
          <w:szCs w:val="28"/>
          <w:lang w:val="uk-UA" w:eastAsia="uk-U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kern w:val="0"/>
          <w:sz w:val="28"/>
          <w:szCs w:val="28"/>
          <w:lang w:val="uk-UA" w:eastAsia="uk-UA" w:bidi="ar-SA"/>
        </w:rPr>
      </w:r>
    </w:p>
    <w:p>
      <w:pPr>
        <w:pStyle w:val="Style15"/>
        <w:shd w:val="clear" w:fill="FFFFFF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pacing w:val="-1"/>
          <w:kern w:val="0"/>
          <w:sz w:val="28"/>
          <w:szCs w:val="28"/>
          <w:lang w:val="uk-UA" w:eastAsia="uk-U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kern w:val="0"/>
          <w:sz w:val="28"/>
          <w:szCs w:val="28"/>
          <w:lang w:val="uk-UA" w:eastAsia="uk-UA" w:bidi="ar-SA"/>
        </w:rPr>
      </w:r>
    </w:p>
    <w:p>
      <w:pPr>
        <w:pStyle w:val="Style15"/>
        <w:shd w:val="clear" w:fill="FFFFFF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pacing w:val="-1"/>
          <w:kern w:val="0"/>
          <w:sz w:val="28"/>
          <w:szCs w:val="28"/>
          <w:lang w:val="uk-UA" w:eastAsia="uk-UA" w:bidi="ar-SA"/>
        </w:rPr>
      </w:pPr>
      <w:r>
        <w:rPr/>
      </w:r>
    </w:p>
    <w:sectPr>
      <w:headerReference w:type="default" r:id="rId3"/>
      <w:type w:val="nextPage"/>
      <w:pgSz w:w="11906" w:h="16838"/>
      <w:pgMar w:left="1701" w:right="567" w:gutter="0" w:header="525" w:top="171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widowControl/>
      <w:suppressLineNumbers/>
      <w:suppressAutoHyphens w:val="true"/>
      <w:overflowPunct w:val="false"/>
      <w:bidi w:val="0"/>
      <w:spacing w:before="0" w:after="0"/>
      <w:ind w:left="5953" w:right="0" w:hanging="0"/>
      <w:jc w:val="left"/>
      <w:rPr>
        <w:b/>
        <w:b/>
        <w:bCs/>
        <w:color w:val="C9211E"/>
      </w:rPr>
    </w:pPr>
    <w:r>
      <w:rPr>
        <w:b/>
        <w:bCs/>
        <w:color w:val="C9211E"/>
      </w:rPr>
      <w:t xml:space="preserve">ВТРАТИЛО ЧИННІСТЬ </w:t>
    </w:r>
  </w:p>
  <w:p>
    <w:pPr>
      <w:pStyle w:val="Style22"/>
      <w:widowControl/>
      <w:suppressLineNumbers/>
      <w:suppressAutoHyphens w:val="true"/>
      <w:overflowPunct w:val="false"/>
      <w:bidi w:val="0"/>
      <w:spacing w:before="0" w:after="0"/>
      <w:ind w:left="5953" w:right="0" w:hanging="0"/>
      <w:jc w:val="left"/>
      <w:rPr>
        <w:b/>
        <w:b/>
        <w:bCs/>
        <w:color w:val="C9211E"/>
      </w:rPr>
    </w:pPr>
    <w:r>
      <w:rPr>
        <w:b/>
        <w:bCs/>
        <w:color w:val="C9211E"/>
      </w:rPr>
      <w:t xml:space="preserve">на підставі п.6 розпорядження </w:t>
    </w:r>
  </w:p>
  <w:p>
    <w:pPr>
      <w:pStyle w:val="Style22"/>
      <w:widowControl/>
      <w:suppressLineNumbers/>
      <w:suppressAutoHyphens w:val="true"/>
      <w:overflowPunct w:val="false"/>
      <w:bidi w:val="0"/>
      <w:spacing w:before="0" w:after="0"/>
      <w:ind w:left="5953" w:right="0" w:hanging="0"/>
      <w:jc w:val="left"/>
      <w:rPr>
        <w:b/>
        <w:b/>
        <w:bCs/>
        <w:color w:val="C9211E"/>
      </w:rPr>
    </w:pPr>
    <w:r>
      <w:rPr>
        <w:b/>
        <w:bCs/>
        <w:color w:val="C9211E"/>
      </w:rPr>
      <w:t xml:space="preserve">№ </w:t>
    </w:r>
    <w:r>
      <w:rPr>
        <w:b/>
        <w:bCs/>
        <w:color w:val="C9211E"/>
      </w:rPr>
      <w:t>Р-167/06-34-25 від 08.10.2025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</w:rPr>
  </w:style>
  <w:style w:type="paragraph" w:styleId="Style19">
    <w:name w:val="Вміст таблиці"/>
    <w:basedOn w:val="Normal"/>
    <w:qFormat/>
    <w:pPr>
      <w:widowControl w:val="false"/>
      <w:suppressLineNumbers/>
    </w:pPr>
    <w:rPr/>
  </w:style>
  <w:style w:type="paragraph" w:styleId="Style20">
    <w:name w:val="Вміст рамки"/>
    <w:basedOn w:val="Normal"/>
    <w:qFormat/>
    <w:pPr/>
    <w:rPr/>
  </w:style>
  <w:style w:type="paragraph" w:styleId="Style21">
    <w:name w:val="Верхній і нижній колонтитули"/>
    <w:basedOn w:val="Normal"/>
    <w:qFormat/>
    <w:pPr>
      <w:suppressLineNumbers/>
      <w:tabs>
        <w:tab w:val="clear" w:pos="709"/>
        <w:tab w:val="center" w:pos="4961" w:leader="none"/>
        <w:tab w:val="right" w:pos="9922" w:leader="none"/>
      </w:tabs>
    </w:pPr>
    <w:rPr/>
  </w:style>
  <w:style w:type="paragraph" w:styleId="Style22">
    <w:name w:val="Header"/>
    <w:basedOn w:val="Style21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534</TotalTime>
  <Application>LibreOffice/7.4.3.2$Windows_X86_64 LibreOffice_project/1048a8393ae2eeec98dff31b5c133c5f1d08b890</Application>
  <AppVersion>15.0000</AppVersion>
  <Pages>2</Pages>
  <Words>450</Words>
  <Characters>3136</Characters>
  <CharactersWithSpaces>3732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2023-09-28T10:07:17Z</dcterms:created>
  <dc:creator/>
  <dc:description/>
  <dc:language>uk-UA</dc:language>
  <cp:lastModifiedBy/>
  <cp:lastPrinted>2023-10-05T14:50:57Z</cp:lastPrinted>
  <dcterms:modified xsi:type="dcterms:W3CDTF">2025-11-12T11:27:34Z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