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3780" w:leader="none"/>
          <w:tab w:val="left" w:pos="4500" w:leader="none"/>
        </w:tabs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5247640</wp:posOffset>
                </wp:positionH>
                <wp:positionV relativeFrom="paragraph">
                  <wp:posOffset>-395605</wp:posOffset>
                </wp:positionV>
                <wp:extent cx="742950" cy="22860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20" cy="22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13.2pt;margin-top:-31.15pt;width:58.4pt;height:17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2854325</wp:posOffset>
            </wp:positionH>
            <wp:positionV relativeFrom="paragraph">
              <wp:posOffset>-551815</wp:posOffset>
            </wp:positionV>
            <wp:extent cx="425450" cy="605790"/>
            <wp:effectExtent l="0" t="0" r="0" b="0"/>
            <wp:wrapTopAndBottom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lang w:val="uk-UA"/>
        </w:rPr>
        <w:t xml:space="preserve">                              </w:t>
      </w:r>
      <w:r>
        <w:rPr>
          <w:b/>
          <w:bCs/>
          <w:sz w:val="28"/>
          <w:szCs w:val="28"/>
          <w:lang w:val="uk-UA"/>
        </w:rPr>
        <w:t xml:space="preserve">        </w:t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9"/>
        <w:spacing w:before="0" w:after="0"/>
        <w:jc w:val="left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427990</wp:posOffset>
                </wp:positionV>
                <wp:extent cx="6140450" cy="3429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9800" cy="828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3.35pt" to="484.7pt,33.95pt" ID="Прямая соединительная линия 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ДНІПРОПЕТРОВСЬКОЇ ОБЛАСТІ                      </w:t>
      </w:r>
    </w:p>
    <w:p>
      <w:pPr>
        <w:pStyle w:val="Style19"/>
        <w:spacing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190615" cy="36830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89840" cy="18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55pt,3.8pt" to="482.8pt,5.2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BodyText2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hanging="0"/>
        <w:jc w:val="left"/>
        <w:rPr/>
      </w:pPr>
      <w:r>
        <w:rPr>
          <w:b w:val="false"/>
          <w:bCs w:val="false"/>
          <w:sz w:val="28"/>
          <w:szCs w:val="28"/>
          <w:u w:val="none"/>
          <w:lang w:val="uk-UA"/>
        </w:rPr>
        <w:t xml:space="preserve">03.06.2021р.                </w:t>
      </w:r>
      <w:r>
        <w:rPr>
          <w:b w:val="false"/>
          <w:bCs w:val="false"/>
          <w:sz w:val="28"/>
          <w:szCs w:val="28"/>
          <w:u w:val="none"/>
        </w:rPr>
        <w:t xml:space="preserve">                      м.Покров                                                 №</w:t>
      </w:r>
      <w:r>
        <w:rPr>
          <w:b w:val="false"/>
          <w:bCs w:val="false"/>
          <w:sz w:val="28"/>
          <w:szCs w:val="28"/>
          <w:u w:val="none"/>
          <w:lang w:val="uk-UA"/>
        </w:rPr>
        <w:t>131-р</w:t>
      </w:r>
    </w:p>
    <w:p>
      <w:pPr>
        <w:pStyle w:val="Normal"/>
        <w:tabs>
          <w:tab w:val="clear" w:pos="708"/>
          <w:tab w:val="left" w:pos="8422" w:leader="none"/>
        </w:tabs>
        <w:jc w:val="center"/>
        <w:rPr>
          <w:bCs/>
          <w:color w:val="000000"/>
          <w:sz w:val="16"/>
          <w:szCs w:val="16"/>
          <w:lang w:val="uk-UA"/>
        </w:rPr>
      </w:pPr>
      <w:r>
        <w:rPr>
          <w:bCs/>
          <w:color w:val="0000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8"/>
          <w:szCs w:val="28"/>
          <w:lang w:val="uk-UA"/>
        </w:rPr>
        <w:t>Про відзначення 50-річчя від дня знахідки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8"/>
          <w:szCs w:val="28"/>
          <w:lang w:val="uk-UA"/>
        </w:rPr>
        <w:t xml:space="preserve">золотої скіфської пекторалі у Покровській 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8"/>
          <w:szCs w:val="28"/>
          <w:lang w:val="uk-UA"/>
        </w:rPr>
        <w:t xml:space="preserve">міській територіальній громаді </w:t>
      </w:r>
    </w:p>
    <w:p>
      <w:pPr>
        <w:pStyle w:val="Normal"/>
        <w:tabs>
          <w:tab w:val="clear" w:pos="708"/>
          <w:tab w:val="left" w:pos="180" w:leader="none"/>
        </w:tabs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ab/>
        <w:t xml:space="preserve">  Керуючись ст.42 Закону України «Про місцеве самоврядування в Україні», </w:t>
      </w:r>
      <w:r>
        <w:rPr>
          <w:rFonts w:eastAsia="Times New Roman"/>
          <w:color w:val="000000"/>
          <w:sz w:val="28"/>
          <w:szCs w:val="28"/>
          <w:shd w:fill="FFFFFF" w:val="clear"/>
          <w:lang w:val="uk-UA" w:eastAsia="ru-RU"/>
        </w:rPr>
        <w:t>рішенням   51   сесії   7  скликання   Покровської   міської   ради від  29  листопада  2019р. №45 “</w:t>
      </w:r>
      <w:r>
        <w:rPr>
          <w:rFonts w:eastAsia="Times New Roman" w:cs="Liberation Sans Narrow"/>
          <w:bCs/>
          <w:i w:val="false"/>
          <w:iCs w:val="false"/>
          <w:color w:val="000000"/>
          <w:w w:val="101"/>
          <w:kern w:val="2"/>
          <w:sz w:val="28"/>
          <w:szCs w:val="28"/>
          <w:highlight w:val="white"/>
          <w:lang w:val="uk-UA" w:eastAsia="uk-UA"/>
        </w:rPr>
        <w:t xml:space="preserve">Про затвердження міської комплексної програми розвитку культури в м.Покров на </w:t>
      </w:r>
      <w:r>
        <w:rPr>
          <w:rFonts w:eastAsia="Times New Roman" w:cs="Liberation Sans Narrow"/>
          <w:bCs/>
          <w:i w:val="false"/>
          <w:iCs w:val="false"/>
          <w:color w:val="000000"/>
          <w:w w:val="101"/>
          <w:kern w:val="2"/>
          <w:sz w:val="28"/>
          <w:szCs w:val="28"/>
          <w:highlight w:val="white"/>
          <w:lang w:val="en-US" w:eastAsia="uk-UA"/>
        </w:rPr>
        <w:t>2020</w:t>
      </w:r>
      <w:r>
        <w:rPr>
          <w:rFonts w:eastAsia="Times New Roman" w:cs="Liberation Sans Narrow"/>
          <w:bCs/>
          <w:i w:val="false"/>
          <w:iCs w:val="false"/>
          <w:color w:val="000000"/>
          <w:w w:val="101"/>
          <w:kern w:val="2"/>
          <w:sz w:val="28"/>
          <w:szCs w:val="28"/>
          <w:highlight w:val="white"/>
          <w:lang w:val="uk-UA" w:eastAsia="uk-UA"/>
        </w:rPr>
        <w:t>-</w:t>
      </w:r>
      <w:r>
        <w:rPr>
          <w:rFonts w:eastAsia="Times New Roman" w:cs="Liberation Sans Narrow"/>
          <w:bCs/>
          <w:i w:val="false"/>
          <w:iCs w:val="false"/>
          <w:color w:val="000000"/>
          <w:w w:val="101"/>
          <w:kern w:val="2"/>
          <w:sz w:val="28"/>
          <w:szCs w:val="28"/>
          <w:highlight w:val="white"/>
          <w:lang w:val="en-US" w:eastAsia="uk-UA"/>
        </w:rPr>
        <w:t>2022</w:t>
      </w:r>
      <w:r>
        <w:rPr>
          <w:rFonts w:eastAsia="Times New Roman" w:cs="Liberation Sans Narrow"/>
          <w:bCs/>
          <w:i w:val="false"/>
          <w:iCs w:val="false"/>
          <w:color w:val="000000"/>
          <w:w w:val="101"/>
          <w:kern w:val="2"/>
          <w:sz w:val="28"/>
          <w:szCs w:val="28"/>
          <w:highlight w:val="white"/>
          <w:lang w:val="uk-UA" w:eastAsia="uk-UA"/>
        </w:rPr>
        <w:t xml:space="preserve"> роки” </w:t>
      </w:r>
      <w:r>
        <w:rPr>
          <w:rFonts w:eastAsia="Times New Roman"/>
          <w:color w:val="000000"/>
          <w:sz w:val="28"/>
          <w:szCs w:val="28"/>
          <w:highlight w:val="white"/>
          <w:lang w:val="uk-UA" w:eastAsia="ru-RU"/>
        </w:rPr>
        <w:t xml:space="preserve">з  метою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 w:eastAsia="ru-RU"/>
        </w:rPr>
        <w:t>організації культурного дозвілля населення, вивчення історії рідного краю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 xml:space="preserve">в рамках обмежувальних протиепідемічних заходів з попередження поширення коронавірусної хвороби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ru-RU"/>
        </w:rPr>
        <w:t>COVID-19</w:t>
      </w:r>
      <w:r>
        <w:rPr>
          <w:b/>
          <w:sz w:val="28"/>
          <w:szCs w:val="28"/>
          <w:lang w:val="uk-UA"/>
        </w:rPr>
        <w:t xml:space="preserve">   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b/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b/>
          <w:sz w:val="28"/>
          <w:szCs w:val="28"/>
          <w:lang w:val="uk-UA"/>
        </w:rPr>
        <w:t xml:space="preserve">ЗОБОВ’ЯЗУЮ:    </w:t>
      </w:r>
      <w:r>
        <w:rPr>
          <w:b/>
          <w:sz w:val="16"/>
          <w:szCs w:val="16"/>
          <w:lang w:val="uk-UA"/>
        </w:rPr>
        <w:t xml:space="preserve">           </w:t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 xml:space="preserve">1. Затвердити план заходів з нагоди відзначення 50-річчя  </w:t>
      </w:r>
      <w:r>
        <w:rPr>
          <w:bCs/>
          <w:sz w:val="28"/>
          <w:szCs w:val="28"/>
          <w:lang w:val="uk-UA"/>
        </w:rPr>
        <w:t xml:space="preserve">від дня знахідки золотої скіфської пекторалі у Покровській міській територіальній громаді </w:t>
      </w:r>
      <w:r>
        <w:rPr>
          <w:sz w:val="28"/>
          <w:szCs w:val="28"/>
          <w:lang w:val="uk-UA"/>
        </w:rPr>
        <w:t xml:space="preserve"> (додається).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2. Забезпечити:</w:t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>2.1.В</w:t>
      </w:r>
      <w:r>
        <w:rPr>
          <w:rFonts w:eastAsia="Times New Roman" w:cs="Times New Roman"/>
          <w:color w:val="000000"/>
          <w:spacing w:val="2"/>
          <w:sz w:val="28"/>
          <w:szCs w:val="28"/>
          <w:lang w:val="uk-UA" w:eastAsia="ru-RU" w:bidi="ar-SA"/>
        </w:rPr>
        <w:t>ідділу культури(Сударєва Т.М.), управлінню освіти(Матвєєва О.О.),</w:t>
      </w:r>
      <w:r>
        <w:rPr>
          <w:sz w:val="28"/>
          <w:szCs w:val="28"/>
          <w:lang w:val="uk-UA"/>
        </w:rPr>
        <w:t xml:space="preserve">  </w:t>
      </w:r>
      <w:r>
        <w:rPr>
          <w:rFonts w:cs="Times New Roman"/>
          <w:sz w:val="28"/>
          <w:szCs w:val="28"/>
          <w:lang w:val="uk-UA"/>
        </w:rPr>
        <w:t>Д</w:t>
      </w:r>
      <w:bookmarkStart w:id="0" w:name="__DdeLink__549_3282727119"/>
      <w:r>
        <w:rPr>
          <w:rFonts w:cs="Times New Roman"/>
          <w:sz w:val="28"/>
          <w:szCs w:val="28"/>
          <w:lang w:val="uk-UA"/>
        </w:rPr>
        <w:t xml:space="preserve">ПТНЗ “Покровський   центр   підготовки та перепідготовки робітничих кадрів”( Дяченко Н.В.,за згодою) </w:t>
      </w:r>
      <w:bookmarkEnd w:id="0"/>
      <w:r>
        <w:rPr>
          <w:sz w:val="28"/>
          <w:szCs w:val="28"/>
          <w:lang w:val="uk-UA"/>
        </w:rPr>
        <w:t xml:space="preserve"> виконання зазначених заходів.</w:t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  <w:lang w:val="uk-UA"/>
        </w:rPr>
        <w:tab/>
        <w:t xml:space="preserve">2.2.Відділу  культури (Сударєва Т.М.): </w:t>
      </w:r>
    </w:p>
    <w:p>
      <w:pPr>
        <w:pStyle w:val="Normal"/>
        <w:jc w:val="both"/>
        <w:rPr/>
      </w:pPr>
      <w:r>
        <w:rPr>
          <w:rFonts w:eastAsia="Times New Roman"/>
          <w:b w:val="false"/>
          <w:bCs w:val="false"/>
          <w:sz w:val="28"/>
          <w:szCs w:val="28"/>
          <w:lang w:val="uk-UA" w:eastAsia="ru-RU"/>
        </w:rPr>
        <w:tab/>
        <w:t>2.2.1.</w:t>
      </w:r>
      <w:r>
        <w:rPr>
          <w:rFonts w:eastAsia="Times New Roman"/>
          <w:b w:val="false"/>
          <w:bCs/>
          <w:sz w:val="28"/>
          <w:szCs w:val="28"/>
          <w:lang w:val="uk-UA" w:eastAsia="ru-RU"/>
        </w:rPr>
        <w:t xml:space="preserve"> проведення  інформаційної кампанії  з нагоди від дня знахідки </w:t>
      </w:r>
      <w:r>
        <w:rPr>
          <w:bCs/>
          <w:sz w:val="28"/>
          <w:szCs w:val="28"/>
          <w:lang w:val="uk-UA"/>
        </w:rPr>
        <w:t xml:space="preserve">золотої скіфської пекторалі у Покровській </w:t>
      </w:r>
      <w:r>
        <w:rPr>
          <w:rFonts w:eastAsia="Times New Roman"/>
          <w:b w:val="false"/>
          <w:bCs/>
          <w:sz w:val="28"/>
          <w:szCs w:val="28"/>
          <w:lang w:val="uk-UA" w:eastAsia="ru-RU"/>
        </w:rPr>
        <w:t xml:space="preserve">міській територіальній громаді  </w:t>
      </w:r>
      <w:r>
        <w:rPr>
          <w:rFonts w:eastAsia="Times New Roman"/>
          <w:b w:val="false"/>
          <w:bCs w:val="false"/>
          <w:sz w:val="28"/>
          <w:szCs w:val="28"/>
          <w:lang w:val="uk-UA" w:eastAsia="ru-RU"/>
        </w:rPr>
        <w:t>через сіті-лайти, соціальні мережі;</w:t>
      </w:r>
    </w:p>
    <w:p>
      <w:pPr>
        <w:pStyle w:val="Normal"/>
        <w:jc w:val="both"/>
        <w:rPr/>
      </w:pPr>
      <w:r>
        <w:rPr>
          <w:rFonts w:eastAsia="Times New Roman"/>
          <w:b w:val="false"/>
          <w:bCs w:val="false"/>
          <w:sz w:val="28"/>
          <w:szCs w:val="28"/>
          <w:lang w:val="uk-UA" w:eastAsia="ru-RU"/>
        </w:rPr>
        <w:tab/>
        <w:t>2.2.2.  придбання та виготовлення поліграфічної та сувенірної продукції.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ru-RU"/>
        </w:rPr>
        <w:t xml:space="preserve">. </w:t>
      </w:r>
      <w:r>
        <w:rPr>
          <w:rFonts w:eastAsia="Times New Roman" w:cs="Times New Roman"/>
          <w:color w:val="000000"/>
          <w:spacing w:val="2"/>
          <w:sz w:val="28"/>
          <w:szCs w:val="28"/>
          <w:lang w:val="uk-UA" w:eastAsia="ru-RU" w:bidi="ar-SA"/>
        </w:rPr>
        <w:t>Прес-службі міського голови(Сізова О.А.)  передбачити висвітлення проведення заходів.</w:t>
      </w:r>
    </w:p>
    <w:p>
      <w:pPr>
        <w:pStyle w:val="Normal"/>
        <w:jc w:val="both"/>
        <w:rPr>
          <w:lang w:val="ru-RU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 w:bidi="ar-SA"/>
        </w:rPr>
        <w:t xml:space="preserve">       </w:t>
      </w: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 w:bidi="ar-SA"/>
        </w:rPr>
        <w:t xml:space="preserve">2.4. </w:t>
      </w:r>
      <w:r>
        <w:rPr>
          <w:rFonts w:eastAsia="Times New Roman" w:cs="Times New Roman"/>
          <w:color w:val="000000"/>
          <w:spacing w:val="2"/>
          <w:sz w:val="28"/>
          <w:szCs w:val="28"/>
          <w:lang w:val="uk-UA" w:eastAsia="ru-RU" w:bidi="ar-SA"/>
        </w:rPr>
        <w:t xml:space="preserve">МКП “Добробут” (Сергєєв Р.О.) роботи з благоустрою  пам'ятного знаку у парку ім.Б.М.Мозолевського та 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sz w:val="28"/>
          <w:szCs w:val="28"/>
          <w:u w:val="none"/>
          <w:lang w:val="uk-UA" w:eastAsia="ru-RU" w:bidi="ar-SA"/>
        </w:rPr>
        <w:t>меморіальної дошки видатному археологу, почесному громадянину м.Покров Б.М.Мозолевському по вул.Центральна.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/>
          <w:color w:val="000000"/>
          <w:spacing w:val="2"/>
          <w:sz w:val="28"/>
          <w:szCs w:val="28"/>
          <w:lang w:val="uk-UA" w:eastAsia="ru-RU" w:bidi="ar-SA"/>
        </w:rPr>
        <w:t xml:space="preserve">         </w:t>
      </w:r>
      <w:r>
        <w:rPr>
          <w:rFonts w:eastAsia="Times New Roman" w:cs="Times New Roman"/>
          <w:b w:val="false"/>
          <w:bCs/>
          <w:color w:val="000000"/>
          <w:spacing w:val="2"/>
          <w:sz w:val="28"/>
          <w:szCs w:val="28"/>
          <w:lang w:val="uk-UA" w:eastAsia="ru-RU" w:bidi="ar-SA"/>
        </w:rPr>
        <w:t>2.</w:t>
      </w:r>
      <w:r>
        <w:rPr>
          <w:rFonts w:eastAsia="Times New Roman" w:cs="Times New Roman"/>
          <w:b w:val="false"/>
          <w:bCs/>
          <w:color w:val="000000"/>
          <w:spacing w:val="2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/>
          <w:b w:val="false"/>
          <w:bCs/>
          <w:color w:val="000000"/>
          <w:spacing w:val="2"/>
          <w:sz w:val="28"/>
          <w:szCs w:val="28"/>
          <w:lang w:val="uk-UA" w:eastAsia="ru-RU" w:bidi="ar-SA"/>
        </w:rPr>
        <w:t xml:space="preserve">. Відділу бухгалтерського обліку виконкому(Шульга О.П.), головному          бухгалтеру відділу культури(Баннікова Н.П.)  фінансування заходів.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3. </w:t>
      </w:r>
      <w:r>
        <w:rPr>
          <w:rFonts w:eastAsia="Wingdings" w:cs="Liberation Serif;Times New Roman"/>
          <w:color w:val="000000"/>
          <w:kern w:val="2"/>
          <w:sz w:val="28"/>
          <w:lang w:val="uk-UA" w:bidi="hi-IN"/>
        </w:rPr>
        <w:t>Координацію роботи щодо виконання цього розпорядження покласти на відділ культури(Сударєва Т.М.), контроль за виконанням розпорядження покласти  на заступників міського голови за напрямками роботи.</w:t>
      </w:r>
    </w:p>
    <w:p>
      <w:pPr>
        <w:pStyle w:val="Normal"/>
        <w:rPr>
          <w:rFonts w:eastAsia="Wingdings" w:cs="Liberation Serif;Times New Roman"/>
          <w:color w:val="000000"/>
          <w:kern w:val="2"/>
          <w:sz w:val="28"/>
          <w:szCs w:val="28"/>
          <w:lang w:val="uk-UA" w:bidi="hi-IN"/>
        </w:rPr>
      </w:pPr>
      <w:r>
        <w:rPr>
          <w:rFonts w:eastAsia="Wingdings" w:cs="Liberation Serif;Times New Roman"/>
          <w:color w:val="000000"/>
          <w:kern w:val="2"/>
          <w:sz w:val="28"/>
          <w:szCs w:val="28"/>
          <w:lang w:val="uk-UA" w:bidi="hi-IN"/>
        </w:rPr>
      </w:r>
    </w:p>
    <w:p>
      <w:pPr>
        <w:pStyle w:val="Normal"/>
        <w:rPr/>
      </w:pPr>
      <w:r>
        <w:rPr>
          <w:rFonts w:eastAsia="Wingdings" w:cs="Liberation Serif;Times New Roman"/>
          <w:color w:val="000000"/>
          <w:kern w:val="2"/>
          <w:sz w:val="28"/>
          <w:szCs w:val="28"/>
          <w:lang w:val="uk-UA" w:bidi="hi-IN"/>
        </w:rPr>
        <w:t>М</w:t>
      </w:r>
      <w:r>
        <w:rPr>
          <w:sz w:val="28"/>
          <w:szCs w:val="28"/>
          <w:lang w:val="uk-UA"/>
        </w:rPr>
        <w:t xml:space="preserve">іський  голова                                                                                   О.М. Шаповал       </w:t>
      </w:r>
      <w:r>
        <w:rPr>
          <w:lang w:val="uk-UA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>
          <w:lang w:val="uk-UA"/>
        </w:rPr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lang w:val="uk-UA"/>
        </w:rPr>
        <w:t xml:space="preserve">  </w:t>
      </w:r>
      <w:r>
        <w:rPr>
          <w:lang w:val="uk-UA"/>
        </w:rPr>
        <w:tab/>
        <w:tab/>
        <w:tab/>
        <w:tab/>
        <w:tab/>
        <w:tab/>
        <w:t xml:space="preserve">           </w:t>
      </w:r>
      <w:r>
        <w:rPr>
          <w:sz w:val="28"/>
          <w:szCs w:val="28"/>
          <w:lang w:val="uk-UA"/>
        </w:rPr>
        <w:t>ЗАТВЕРДЖЕНО</w:t>
      </w:r>
    </w:p>
    <w:p>
      <w:pPr>
        <w:pStyle w:val="Normal"/>
        <w:rPr/>
      </w:pPr>
      <w:r>
        <w:rPr>
          <w:lang w:val="uk-UA"/>
        </w:rPr>
        <w:t xml:space="preserve">                                                                              </w:t>
      </w:r>
      <w:r>
        <w:rPr/>
        <w:t xml:space="preserve"> </w:t>
      </w:r>
      <w:r>
        <w:rPr>
          <w:lang w:val="uk-UA"/>
        </w:rPr>
        <w:t xml:space="preserve">    </w:t>
      </w:r>
      <w:r>
        <w:rPr>
          <w:sz w:val="28"/>
          <w:szCs w:val="28"/>
          <w:lang w:val="uk-UA"/>
        </w:rPr>
        <w:t>Розпорядження  міського  голови</w:t>
      </w:r>
    </w:p>
    <w:p>
      <w:pPr>
        <w:pStyle w:val="Normal"/>
        <w:rPr/>
      </w:pPr>
      <w:r>
        <w:rPr>
          <w:lang w:val="uk-UA"/>
        </w:rPr>
        <w:t xml:space="preserve">                                                                                </w:t>
      </w:r>
      <w:r>
        <w:rPr>
          <w:b w:val="false"/>
          <w:bCs w:val="false"/>
          <w:sz w:val="28"/>
          <w:szCs w:val="28"/>
          <w:u w:val="none"/>
          <w:lang w:val="uk-UA"/>
        </w:rPr>
        <w:t xml:space="preserve">   </w:t>
      </w:r>
      <w:r>
        <w:rPr>
          <w:b w:val="false"/>
          <w:bCs w:val="false"/>
          <w:sz w:val="28"/>
          <w:szCs w:val="28"/>
          <w:u w:val="none"/>
          <w:lang w:val="uk-UA"/>
        </w:rPr>
        <w:t>03.06.2021р №131-р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center"/>
        <w:rPr/>
      </w:pPr>
      <w:r>
        <w:rPr>
          <w:sz w:val="28"/>
          <w:szCs w:val="28"/>
          <w:lang w:val="uk-UA"/>
        </w:rPr>
        <w:t xml:space="preserve">План заходів з нагоди </w:t>
      </w:r>
      <w:r>
        <w:rPr>
          <w:bCs/>
          <w:sz w:val="28"/>
          <w:szCs w:val="28"/>
          <w:lang w:val="uk-UA"/>
        </w:rPr>
        <w:t>відзначення 50-річчя від дня знахідки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8"/>
          <w:szCs w:val="28"/>
          <w:lang w:val="uk-UA"/>
        </w:rPr>
        <w:t xml:space="preserve">золотої скіфської пекторалі у Покровській міській територіальній громаді </w:t>
      </w:r>
    </w:p>
    <w:p>
      <w:pPr>
        <w:pStyle w:val="Normal"/>
        <w:tabs>
          <w:tab w:val="clear" w:pos="708"/>
          <w:tab w:val="left" w:pos="180" w:leader="none"/>
        </w:tabs>
        <w:rPr>
          <w:bCs/>
          <w:lang w:val="uk-UA"/>
        </w:rPr>
      </w:pPr>
      <w:r>
        <w:rPr>
          <w:bCs/>
          <w:lang w:val="uk-UA"/>
        </w:rPr>
      </w:r>
    </w:p>
    <w:tbl>
      <w:tblPr>
        <w:tblW w:w="9693" w:type="dxa"/>
        <w:jc w:val="left"/>
        <w:tblInd w:w="-2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8"/>
        <w:gridCol w:w="3780"/>
        <w:gridCol w:w="1299"/>
        <w:gridCol w:w="2096"/>
        <w:gridCol w:w="1930"/>
      </w:tblGrid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Назва заходу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Дата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Місце проведення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Відповідальні</w:t>
            </w:r>
          </w:p>
        </w:tc>
      </w:tr>
      <w:tr>
        <w:trPr/>
        <w:tc>
          <w:tcPr>
            <w:tcW w:w="5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Зустріч з нагоди </w:t>
            </w:r>
            <w:r>
              <w:rPr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50-річчя від дня знахідки золотої скіфської пекторалі “Симфонія золотої пекторалі” та показ відео-ролика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18.06.</w:t>
            </w:r>
          </w:p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2021р.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val="uk-UA"/>
              </w:rPr>
              <w:t>Парк ім.Б.Мозолевсь-кого, Арт-центр “КЗ “ЦБС”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lang w:val="uk-UA"/>
              </w:rPr>
              <w:t>Виконавчий комітет, відділ культури</w:t>
            </w:r>
          </w:p>
        </w:tc>
      </w:tr>
      <w:tr>
        <w:trPr/>
        <w:tc>
          <w:tcPr>
            <w:tcW w:w="5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Театралізоване дійство у скіфські залі  “Пектораль і її краса”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18-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19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.</w:t>
            </w:r>
          </w:p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06.2021р. 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6"/>
                <w:szCs w:val="26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Народний історико-краєзнавчий музей ім.М.А.Занудька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Відділ культури </w:t>
            </w:r>
          </w:p>
        </w:tc>
      </w:tr>
      <w:tr>
        <w:trPr/>
        <w:tc>
          <w:tcPr>
            <w:tcW w:w="5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3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Цикл тематичних екскурсій та зустрічей  з нагоди  50 - річчя з Дня знахідки золотої скіфської пекторалі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з 15 червня 2021р. 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6"/>
                <w:szCs w:val="26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Народний історико-краєзнавчий музей ім.М.А.Занудька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Відділ культури </w:t>
            </w:r>
          </w:p>
        </w:tc>
      </w:tr>
      <w:tr>
        <w:trPr/>
        <w:tc>
          <w:tcPr>
            <w:tcW w:w="5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4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Вечір-спогад “І золотої пекторалі ми відкриваєм заповіт!”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19.06.</w:t>
            </w:r>
          </w:p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2021р. 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6"/>
                <w:szCs w:val="26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Клуб с.Перевізські Хутори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Відділ культури </w:t>
            </w:r>
          </w:p>
        </w:tc>
      </w:tr>
      <w:tr>
        <w:trPr/>
        <w:tc>
          <w:tcPr>
            <w:tcW w:w="5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5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Пен-зустріч “Борис Мозолевський  -останній романтик Скіфії”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18.06.</w:t>
            </w:r>
          </w:p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2021р.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6"/>
                <w:szCs w:val="26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КЗ “ЦБС” Арт-центр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Відділ культури </w:t>
            </w:r>
          </w:p>
        </w:tc>
      </w:tr>
      <w:tr>
        <w:trPr/>
        <w:tc>
          <w:tcPr>
            <w:tcW w:w="5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6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Цикл тематичних виставок літератури “Золота пектораль -найвидатніша знахідка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en-US"/>
              </w:rPr>
              <w:t xml:space="preserve">XX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століття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”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червень 2021р. 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6"/>
                <w:szCs w:val="26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КЗ “ЦБС”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Відділ культури </w:t>
            </w:r>
          </w:p>
        </w:tc>
      </w:tr>
      <w:tr>
        <w:trPr/>
        <w:tc>
          <w:tcPr>
            <w:tcW w:w="5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7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Зустріч “У сяйві золотої пекторалі”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19.06.</w:t>
            </w:r>
          </w:p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2021р. 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6"/>
                <w:szCs w:val="26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КБКЗ “Шолоховський сільський будинок культури”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Відділ культури </w:t>
            </w:r>
          </w:p>
        </w:tc>
      </w:tr>
      <w:tr>
        <w:trPr/>
        <w:tc>
          <w:tcPr>
            <w:tcW w:w="5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8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Церемонія покладання квітів до меморіальної дошки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 xml:space="preserve">Бориса Мозолевського — знаменитого археолога, поета, почесного громадянина м.Покров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18.06.</w:t>
            </w:r>
          </w:p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2021р.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6"/>
                <w:szCs w:val="26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вул. Центральна, 23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lang w:val="uk-UA"/>
              </w:rPr>
              <w:t>Виконавчий комітет, відділ культури</w:t>
            </w:r>
          </w:p>
        </w:tc>
      </w:tr>
      <w:tr>
        <w:trPr/>
        <w:tc>
          <w:tcPr>
            <w:tcW w:w="5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shd w:fill="FFFFFF" w:val="clear"/>
                <w:lang w:val="uk-UA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shd w:fill="FFFFFF" w:val="clear"/>
                <w:lang w:val="uk-UA"/>
              </w:rPr>
              <w:t>Цикл</w:t>
            </w:r>
            <w:r>
              <w:rPr>
                <w:b w:val="false"/>
                <w:i w:val="false"/>
                <w:caps w:val="false"/>
                <w:smallCaps w:val="false"/>
                <w:color w:val="212529"/>
                <w:spacing w:val="0"/>
                <w:sz w:val="28"/>
                <w:szCs w:val="28"/>
                <w:shd w:fill="FFFFFF" w:val="clear"/>
                <w:lang w:val="uk-UA"/>
              </w:rPr>
              <w:t xml:space="preserve"> бесід,  тематичних </w:t>
            </w:r>
            <w:r>
              <w:rPr>
                <w:b w:val="false"/>
                <w:i w:val="false"/>
                <w:caps w:val="false"/>
                <w:smallCaps w:val="false"/>
                <w:spacing w:val="0"/>
                <w:sz w:val="28"/>
                <w:szCs w:val="28"/>
                <w:shd w:fill="FFFFFF" w:val="clear"/>
                <w:lang w:val="uk-UA"/>
              </w:rPr>
              <w:br/>
            </w:r>
            <w:r>
              <w:rPr>
                <w:b w:val="false"/>
                <w:i w:val="false"/>
                <w:caps w:val="false"/>
                <w:smallCaps w:val="false"/>
                <w:color w:val="212529"/>
                <w:spacing w:val="0"/>
                <w:sz w:val="28"/>
                <w:szCs w:val="28"/>
                <w:shd w:fill="FFFFFF" w:val="clear"/>
                <w:lang w:val="uk-UA"/>
              </w:rPr>
              <w:t xml:space="preserve">виставок та експозицій, виставок малюнків, присвячених 50-річчю </w:t>
            </w:r>
            <w:r>
              <w:rPr>
                <w:b w:val="false"/>
                <w:bCs/>
                <w:i w:val="false"/>
                <w:caps w:val="false"/>
                <w:smallCaps w:val="false"/>
                <w:color w:val="212529"/>
                <w:spacing w:val="0"/>
                <w:sz w:val="28"/>
                <w:szCs w:val="28"/>
                <w:shd w:fill="FFFFFF" w:val="clear"/>
                <w:lang w:val="uk-UA"/>
              </w:rPr>
              <w:t xml:space="preserve">від дня знахідки золотої скіфської пекторалі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 15 червня 2021р.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Заклади освіти, </w:t>
            </w:r>
            <w:r>
              <w:rPr>
                <w:rFonts w:cs="Times New Roman"/>
                <w:color w:val="111111"/>
                <w:sz w:val="26"/>
                <w:szCs w:val="26"/>
                <w:lang w:val="uk-UA"/>
              </w:rPr>
              <w:t>ДПТНЗ “Покровський   центр   підготовки та перепідготовки робітничих кадрів” (за згодою)</w:t>
            </w:r>
            <w:r>
              <w:rPr>
                <w:color w:val="11111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освіти,</w:t>
            </w:r>
            <w:r>
              <w:rPr>
                <w:rFonts w:cs="Times New Roman"/>
                <w:color w:val="111111"/>
                <w:sz w:val="26"/>
                <w:szCs w:val="26"/>
                <w:lang w:val="uk-UA"/>
              </w:rPr>
              <w:t>ДПТНЗ “Покровський   центр   підготовки та перепідготовки робітничих кадрів” (за згодою)</w:t>
            </w:r>
            <w:r>
              <w:rPr>
                <w:color w:val="111111"/>
                <w:sz w:val="26"/>
                <w:szCs w:val="26"/>
                <w:lang w:val="uk-UA"/>
              </w:rPr>
              <w:t xml:space="preserve"> </w:t>
            </w:r>
          </w:p>
        </w:tc>
      </w:tr>
    </w:tbl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/>
      </w:pPr>
      <w:r>
        <w:rPr>
          <w:bCs/>
          <w:sz w:val="28"/>
          <w:szCs w:val="28"/>
          <w:lang w:val="uk-UA"/>
        </w:rPr>
        <w:t>Начальник відділу культури                                                          Т.М.Сударєва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/>
      </w:pPr>
      <w:r>
        <w:rPr>
          <w:lang w:val="uk-UA"/>
        </w:rPr>
        <w:t xml:space="preserve">                    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720" w:top="1279" w:footer="0" w:bottom="7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mc:AlternateContent>
        <mc:Choice Requires="wps">
          <w:drawing>
            <wp:anchor behindDoc="0" distT="0" distB="0" distL="0" distR="0" simplePos="0" locked="0" layoutInCell="1" allowOverlap="1" relativeHeight="8">
              <wp:simplePos x="0" y="0"/>
              <wp:positionH relativeFrom="column">
                <wp:posOffset>5504815</wp:posOffset>
              </wp:positionH>
              <wp:positionV relativeFrom="paragraph">
                <wp:posOffset>-151765</wp:posOffset>
              </wp:positionV>
              <wp:extent cx="562610" cy="181610"/>
              <wp:effectExtent l="0" t="0" r="0" b="0"/>
              <wp:wrapNone/>
              <wp:docPr id="5" name="Фігур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0"/>
                              <w:rFonts w:ascii="Liberation Serif" w:hAnsi="Liberation Serif" w:eastAsia="NSimSun" w:cs="Arial"/>
                              <w:lang w:val="uk-UA" w:bidi="hi-IN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3" stroked="f" style="position:absolute;margin-left:433.45pt;margin-top:-11.95pt;width:44.2pt;height:14.2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sz w:val="20"/>
                        <w:rFonts w:ascii="Liberation Serif" w:hAnsi="Liberation Serif" w:eastAsia="NSimSun" w:cs="Arial"/>
                        <w:lang w:val="uk-UA" w:bidi="hi-IN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  <w:r>
      <w:rPr/>
      <w:tab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>
      <w:rFonts w:ascii="Times New Roman" w:hAnsi="Times New Roman" w:eastAsia="Times New Roman" w:cs="Times New Roman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4">
    <w:name w:val="Основной шрифт абзаца"/>
    <w:qFormat/>
    <w:rPr/>
  </w:style>
  <w:style w:type="character" w:styleId="Rvts70">
    <w:name w:val="rvts70"/>
    <w:basedOn w:val="Style14"/>
    <w:qFormat/>
    <w:rPr/>
  </w:style>
  <w:style w:type="character" w:styleId="Appleconvertedspace">
    <w:name w:val="apple-converted-space"/>
    <w:basedOn w:val="Style14"/>
    <w:qFormat/>
    <w:rPr/>
  </w:style>
  <w:style w:type="character" w:styleId="Rvts66">
    <w:name w:val="rvts66"/>
    <w:basedOn w:val="Style14"/>
    <w:qFormat/>
    <w:rPr/>
  </w:style>
  <w:style w:type="character" w:styleId="Rvts23">
    <w:name w:val="rvts23"/>
    <w:basedOn w:val="Style14"/>
    <w:qFormat/>
    <w:rPr/>
  </w:style>
  <w:style w:type="character" w:styleId="Style15">
    <w:name w:val="Гіперпосилання"/>
    <w:rPr>
      <w:color w:val="0000FF"/>
      <w:u w:val="single"/>
    </w:rPr>
  </w:style>
  <w:style w:type="character" w:styleId="Style16">
    <w:name w:val="Виділення жирним"/>
    <w:qFormat/>
    <w:rPr>
      <w:b/>
      <w:bCs/>
    </w:rPr>
  </w:style>
  <w:style w:type="character" w:styleId="Style17">
    <w:name w:val="Виділення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Название объекта"/>
    <w:basedOn w:val="Normal"/>
    <w:next w:val="Normal"/>
    <w:qFormat/>
    <w:pPr>
      <w:jc w:val="center"/>
    </w:pPr>
    <w:rPr>
      <w:b/>
      <w:bCs/>
      <w:lang w:val="uk-UA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Rvps17">
    <w:name w:val="rvps17"/>
    <w:basedOn w:val="Normal"/>
    <w:qFormat/>
    <w:pPr>
      <w:spacing w:before="280" w:after="280"/>
    </w:pPr>
    <w:rPr/>
  </w:style>
  <w:style w:type="paragraph" w:styleId="Rvps6">
    <w:name w:val="rvps6"/>
    <w:basedOn w:val="Normal"/>
    <w:qFormat/>
    <w:pPr>
      <w:spacing w:before="280" w:after="280"/>
    </w:pPr>
    <w:rPr/>
  </w:style>
  <w:style w:type="paragraph" w:styleId="Style25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yle28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Application>LibreOffice/6.1.4.2$Windows_x86 LibreOffice_project/9d0f32d1f0b509096fd65e0d4bec26ddd1938fd3</Application>
  <Pages>3</Pages>
  <Words>467</Words>
  <Characters>3413</Characters>
  <CharactersWithSpaces>4631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2019-01-17T16:16:00Z</dcterms:created>
  <dc:creator>Відділ культури</dc:creator>
  <dc:description/>
  <dc:language>uk-UA</dc:language>
  <cp:lastModifiedBy/>
  <cp:lastPrinted>2021-06-03T09:41:22Z</cp:lastPrinted>
  <dcterms:modified xsi:type="dcterms:W3CDTF">2021-06-07T10:41:29Z</dcterms:modified>
  <cp:revision>56</cp:revision>
  <dc:subject/>
  <dc:title>  </dc:title>
</cp:coreProperties>
</file>