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bCs/>
          <w:kern w:val="2"/>
          <w:sz w:val="16"/>
          <w:szCs w:val="16"/>
          <w:lang w:val="uk-UA"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16"/>
          <w:szCs w:val="16"/>
          <w:lang w:val="uk-UA" w:eastAsia="zh-CN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5457190</wp:posOffset>
                </wp:positionH>
                <wp:positionV relativeFrom="paragraph">
                  <wp:posOffset>-239395</wp:posOffset>
                </wp:positionV>
                <wp:extent cx="619760" cy="2197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20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9.7pt;margin-top:-18.85pt;width:48.7pt;height:17.2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2783840</wp:posOffset>
            </wp:positionH>
            <wp:positionV relativeFrom="paragraph">
              <wp:posOffset>-382905</wp:posOffset>
            </wp:positionV>
            <wp:extent cx="425450" cy="60579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В</w:t>
      </w: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ИКОНАВЧИЙ КОМІТЕТ ПОКРОВСЬКОЇ МІСЬКОЇ РАДИ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  <w:lang w:val="uk-UA" w:eastAsia="zh-CN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8"/>
          <w:szCs w:val="28"/>
          <w:lang w:val="x-none" w:eastAsia="x-none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665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3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b/>
          <w:b/>
          <w:kern w:val="2"/>
          <w:sz w:val="28"/>
          <w:szCs w:val="28"/>
          <w:lang w:val="uk-UA" w:eastAsia="zh-CN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  <w:lang w:val="uk-UA" w:eastAsia="zh-CN"/>
        </w:rPr>
        <w:t>РІШЕННЯ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rFonts w:ascii="Times New Roman" w:hAnsi="Times New Roman" w:eastAsia="Andale Sans UI" w:cs="Times New Roman"/>
          <w:kern w:val="2"/>
          <w:sz w:val="24"/>
          <w:szCs w:val="24"/>
          <w:lang w:eastAsia="zh-CN"/>
        </w:rPr>
      </w:pPr>
      <w:r>
        <w:rPr>
          <w:rFonts w:eastAsia="Andale Sans UI" w:cs="Times New Roman" w:ascii="Times New Roman" w:hAnsi="Times New Roman"/>
          <w:kern w:val="2"/>
          <w:sz w:val="24"/>
          <w:szCs w:val="24"/>
          <w:lang w:eastAsia="zh-CN"/>
        </w:rPr>
      </w:r>
    </w:p>
    <w:p>
      <w:pPr>
        <w:pStyle w:val="Normal"/>
        <w:suppressAutoHyphens w:val="true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  <w:u w:val="single"/>
          <w:lang w:val="uk-UA" w:eastAsia="zh-C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24 березня 2021 року 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м.Покров                     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                   </w:t>
      </w:r>
      <w:r>
        <w:rPr>
          <w:rFonts w:eastAsia="Times New Roman" w:cs="Times New Roman" w:ascii="Times New Roman" w:hAnsi="Times New Roman"/>
          <w:sz w:val="28"/>
          <w:szCs w:val="28"/>
          <w:lang w:eastAsia="zh-CN"/>
        </w:rPr>
        <w:t xml:space="preserve">    №</w:t>
      </w:r>
      <w:r>
        <w:rPr>
          <w:rFonts w:eastAsia="Times New Roman" w:cs="Times New Roman" w:ascii="Times New Roman" w:hAnsi="Times New Roman"/>
          <w:sz w:val="28"/>
          <w:szCs w:val="28"/>
          <w:lang w:val="uk-UA" w:eastAsia="zh-CN"/>
        </w:rPr>
        <w:t xml:space="preserve"> 121</w:t>
      </w:r>
    </w:p>
    <w:p>
      <w:pPr>
        <w:pStyle w:val="Normal"/>
        <w:suppressAutoHyphens w:val="true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припинення дії дозвільних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документів на розміщення групи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тимчасових споруд в районі </w:t>
      </w:r>
    </w:p>
    <w:p>
      <w:pPr>
        <w:pStyle w:val="NoSpacing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8"/>
          <w:szCs w:val="28"/>
          <w:lang w:val="uk-UA" w:eastAsia="zh-C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будинку №33 по вул. Центральній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Розглянувши заяву Запрягаєва Павла Володимировича щодо</w:t>
      </w:r>
      <w:r>
        <w:rPr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анулювання Паспорту прив’язки групи тимчасових споруд – торговельних павільйонів для провадження підприємницької діяльності від 04.12.2019 за  № 90 та дострокового розірвання договору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групи тимчасових споруд від 02.12.2019 за № 65, керуючись ст. 30, Закону України «Про місцеве самоврядування в Україні», виконавчий комітет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ВИРІШИВ:</w:t>
      </w:r>
    </w:p>
    <w:p>
      <w:pPr>
        <w:pStyle w:val="NoSpacing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>1. Рішення виконавчого комітету від 23.10.2019 № 466 «Про погодження місця розміщення групи тимчасових споруд в районі будинку 33 по вул. Центральній ФОП Запрягаєву П.В.» вважати таким, що втратило чинність.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bCs/>
          <w:sz w:val="28"/>
          <w:szCs w:val="28"/>
          <w:lang w:val="uk-UA"/>
        </w:rPr>
        <w:t xml:space="preserve">2. Відділу архітектури та інспекції ДАБК (Галанова В.В.) анулювати Паспорт прив’язки </w:t>
      </w:r>
      <w:r>
        <w:rPr>
          <w:rFonts w:cs="Times New Roman" w:ascii="Times New Roman" w:hAnsi="Times New Roman"/>
          <w:sz w:val="28"/>
          <w:szCs w:val="28"/>
          <w:lang w:val="uk-UA"/>
        </w:rPr>
        <w:t>тимчасової споруди за № 90 від 04.12.2019.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3. Відділу землекористування (Ігнатенко Ю.А.) достроково розірвати договір</w:t>
      </w:r>
      <w:r>
        <w:rPr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>користування місцем розміщення тимчасової споруди за № 65                 від 02.12.2019.</w:t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ind w:firstLine="708"/>
        <w:jc w:val="both"/>
        <w:rPr>
          <w:rFonts w:ascii="Times New Roman" w:hAnsi="Times New Roman" w:cs="Times New Roman"/>
          <w:bCs/>
          <w:sz w:val="27"/>
          <w:szCs w:val="27"/>
          <w:lang w:val="uk-UA"/>
        </w:rPr>
      </w:pPr>
      <w:r>
        <w:rPr>
          <w:rFonts w:cs="Times New Roman" w:ascii="Times New Roman" w:hAnsi="Times New Roman"/>
          <w:bCs/>
          <w:sz w:val="27"/>
          <w:szCs w:val="27"/>
          <w:lang w:val="uk-UA"/>
        </w:rPr>
      </w:r>
    </w:p>
    <w:p>
      <w:pPr>
        <w:pStyle w:val="NoSpacing"/>
        <w:jc w:val="both"/>
        <w:rPr>
          <w:rFonts w:ascii="Times New Roman" w:hAnsi="Times New Roman" w:cs="Times New Roman"/>
          <w:bCs/>
          <w:sz w:val="16"/>
          <w:szCs w:val="16"/>
          <w:lang w:val="uk-UA" w:eastAsia="ar-SA"/>
        </w:rPr>
      </w:pPr>
      <w:r>
        <w:rPr>
          <w:rFonts w:cs="Times New Roman" w:ascii="Times New Roman" w:hAnsi="Times New Roman"/>
          <w:bCs/>
          <w:sz w:val="16"/>
          <w:szCs w:val="16"/>
          <w:lang w:val="uk-UA" w:eastAsia="ar-SA"/>
        </w:rPr>
      </w:r>
    </w:p>
    <w:p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uk-UA" w:eastAsia="ar-SA"/>
        </w:rPr>
      </w:pPr>
      <w:r>
        <w:rPr>
          <w:rFonts w:cs="Times New Roman" w:ascii="Times New Roman" w:hAnsi="Times New Roman"/>
          <w:sz w:val="28"/>
          <w:szCs w:val="28"/>
          <w:lang w:val="uk-UA" w:eastAsia="ar-SA"/>
        </w:rPr>
        <w:t>Міський голова</w:t>
        <w:tab/>
        <w:tab/>
        <w:tab/>
        <w:tab/>
        <w:tab/>
        <w:tab/>
        <w:tab/>
        <w:tab/>
        <w:t xml:space="preserve"> </w:t>
      </w:r>
      <w:r>
        <w:rPr>
          <w:rFonts w:cs="Times New Roman" w:ascii="Times New Roman" w:hAnsi="Times New Roman"/>
          <w:sz w:val="28"/>
          <w:szCs w:val="28"/>
          <w:lang w:val="uk-UA" w:eastAsia="ar-SA"/>
        </w:rPr>
        <w:t xml:space="preserve">     </w:t>
      </w:r>
      <w:r>
        <w:rPr>
          <w:rFonts w:cs="Times New Roman" w:ascii="Times New Roman" w:hAnsi="Times New Roman"/>
          <w:sz w:val="28"/>
          <w:szCs w:val="28"/>
          <w:lang w:val="uk-UA" w:eastAsia="ar-SA"/>
        </w:rPr>
        <w:t>О.М. Шаповал</w:t>
      </w:r>
    </w:p>
    <w:p>
      <w:pPr>
        <w:pStyle w:val="NoSpacing"/>
        <w:jc w:val="both"/>
        <w:rPr>
          <w:rFonts w:ascii="Times New Roman" w:hAnsi="Times New Roman" w:cs="Times New Roman"/>
          <w:sz w:val="26"/>
          <w:szCs w:val="26"/>
          <w:lang w:val="uk-UA" w:eastAsia="ar-SA"/>
        </w:rPr>
      </w:pPr>
      <w:r>
        <w:rPr>
          <w:rFonts w:cs="Times New Roman" w:ascii="Times New Roman" w:hAnsi="Times New Roman"/>
          <w:sz w:val="26"/>
          <w:szCs w:val="26"/>
          <w:lang w:val="uk-UA" w:eastAsia="ar-SA"/>
        </w:rPr>
      </w:r>
    </w:p>
    <w:p>
      <w:pPr>
        <w:pStyle w:val="Normal"/>
        <w:suppressAutoHyphens w:val="true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smallCaps/>
          <w:spacing w:val="34"/>
          <w:sz w:val="26"/>
          <w:szCs w:val="26"/>
          <w:lang w:val="uk-UA" w:eastAsia="zh-CN"/>
        </w:rPr>
      </w:pPr>
      <w:r>
        <w:rPr>
          <w:rFonts w:eastAsia="Times New Roman" w:cs="Times New Roman" w:ascii="Times New Roman" w:hAnsi="Times New Roman"/>
          <w:b/>
          <w:bCs/>
          <w:smallCaps/>
          <w:spacing w:val="34"/>
          <w:sz w:val="26"/>
          <w:szCs w:val="26"/>
          <w:lang w:val="uk-UA" w:eastAsia="zh-CN"/>
        </w:rPr>
      </w:r>
    </w:p>
    <w:p>
      <w:pPr>
        <w:pStyle w:val="Normal"/>
        <w:suppressAutoHyphens w:val="true"/>
        <w:spacing w:lineRule="auto" w:line="240" w:before="0" w:after="0"/>
        <w:jc w:val="center"/>
        <w:rPr/>
      </w:pPr>
      <w:r>
        <w:rPr/>
      </w:r>
    </w:p>
    <w:sectPr>
      <w:type w:val="nextPage"/>
      <w:pgSz w:w="11906" w:h="16838"/>
      <w:pgMar w:left="1701" w:right="850" w:header="0" w:top="993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475370"/>
    <w:rPr>
      <w:rFonts w:ascii="Tahoma" w:hAnsi="Tahoma" w:cs="Tahoma"/>
      <w:sz w:val="16"/>
      <w:szCs w:val="16"/>
    </w:rPr>
  </w:style>
  <w:style w:type="character" w:styleId="Style15" w:customStyle="1">
    <w:name w:val="Основной текст Знак"/>
    <w:basedOn w:val="DefaultParagraphFont"/>
    <w:link w:val="a6"/>
    <w:qFormat/>
    <w:rsid w:val="00a76aa2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7"/>
    <w:rsid w:val="00a76aa2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47537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4849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Application>LibreOffice/6.1.4.2$Windows_x86 LibreOffice_project/9d0f32d1f0b509096fd65e0d4bec26ddd1938fd3</Application>
  <Pages>1</Pages>
  <Words>153</Words>
  <Characters>1011</Characters>
  <CharactersWithSpaces>1250</CharactersWithSpaces>
  <Paragraphs>14</Paragraphs>
  <Company>UralSOFT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2019-12-18T07:49:00Z</dcterms:created>
  <dc:creator>digital_PC</dc:creator>
  <dc:description/>
  <dc:language>uk-UA</dc:language>
  <cp:lastModifiedBy/>
  <cp:lastPrinted>2021-01-12T10:48:00Z</cp:lastPrinted>
  <dcterms:modified xsi:type="dcterms:W3CDTF">2021-03-26T15:45:58Z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UralSOFT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