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3175" distL="114935" distR="114935" simplePos="0" locked="0" layoutInCell="1" allowOverlap="1" relativeHeight="2">
            <wp:simplePos x="0" y="0"/>
            <wp:positionH relativeFrom="column">
              <wp:posOffset>2787650</wp:posOffset>
            </wp:positionH>
            <wp:positionV relativeFrom="paragraph">
              <wp:posOffset>-218440</wp:posOffset>
            </wp:positionV>
            <wp:extent cx="426085" cy="606425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ОКРОВСЬКА МІСЬКА РАДА</w:t>
      </w:r>
    </w:p>
    <w:p>
      <w:pPr>
        <w:pStyle w:val="Style18"/>
        <w:pBdr>
          <w:bottom w:val="single" w:sz="8" w:space="2" w:color="000000"/>
        </w:pBdr>
        <w:spacing w:before="0" w:after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74295</wp:posOffset>
                </wp:positionV>
                <wp:extent cx="6121400" cy="15240"/>
                <wp:effectExtent l="16510" t="10795" r="12065" b="889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0720" cy="9360"/>
                        </a:xfrm>
                        <a:prstGeom prst="line">
                          <a:avLst/>
                        </a:prstGeom>
                        <a:ln w="1764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55pt" to="483.2pt,6.25pt" ID="Прямая соединительная линия 1" stroked="f" style="position:absolute;flip:y">
                <v:stroke color="#3465a4" weight="17640" joinstyle="round" endcap="flat"/>
                <v:fill o:detectmouseclick="t" on="false"/>
              </v:line>
            </w:pict>
          </mc:Fallback>
        </mc:AlternateContent>
      </w: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lang w:val="uk-UA" w:eastAsia="uk-UA"/>
        </w:rPr>
      </w:pPr>
      <w:r>
        <w:rPr>
          <w:lang w:val="uk-UA" w:eastAsia="uk-UA"/>
        </w:rPr>
      </w:r>
    </w:p>
    <w:p>
      <w:pPr>
        <w:pStyle w:val="Style18"/>
        <w:spacing w:before="0" w:after="0"/>
        <w:jc w:val="center"/>
        <w:rPr/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31. 01. 2020</w:t>
        <w:tab/>
        <w:tab/>
        <w:tab/>
      </w:r>
      <w:r>
        <w:rPr>
          <w:sz w:val="28"/>
          <w:szCs w:val="28"/>
        </w:rPr>
        <w:t xml:space="preserve">                     м.Покров                            </w:t>
        <w:tab/>
        <w:tab/>
        <w:t xml:space="preserve">№ </w:t>
      </w:r>
      <w:r>
        <w:rPr>
          <w:sz w:val="28"/>
          <w:szCs w:val="28"/>
        </w:rPr>
        <w:t>10</w:t>
      </w:r>
    </w:p>
    <w:p>
      <w:pPr>
        <w:pStyle w:val="21"/>
        <w:ind w:hanging="0"/>
        <w:jc w:val="center"/>
        <w:rPr/>
      </w:pPr>
      <w:r>
        <w:rPr>
          <w:b/>
          <w:color w:val="000000"/>
          <w:sz w:val="28"/>
          <w:szCs w:val="28"/>
          <w:lang w:eastAsia="uk-UA" w:bidi="uk-UA"/>
        </w:rPr>
        <w:t xml:space="preserve">    </w:t>
      </w:r>
      <w:r>
        <w:rPr>
          <w:b w:val="false"/>
          <w:bCs w:val="false"/>
          <w:color w:val="000000"/>
          <w:sz w:val="28"/>
          <w:szCs w:val="28"/>
          <w:lang w:eastAsia="uk-UA" w:bidi="uk-UA"/>
        </w:rPr>
        <w:t>(53</w:t>
      </w:r>
      <w:bookmarkStart w:id="0" w:name="_GoBack"/>
      <w:bookmarkEnd w:id="0"/>
      <w:r>
        <w:rPr>
          <w:b w:val="false"/>
          <w:bCs w:val="false"/>
          <w:color w:val="000000"/>
          <w:sz w:val="28"/>
          <w:szCs w:val="28"/>
          <w:lang w:eastAsia="uk-UA" w:bidi="uk-UA"/>
        </w:rPr>
        <w:t xml:space="preserve">  </w:t>
      </w:r>
      <w:r>
        <w:rPr>
          <w:b w:val="false"/>
          <w:bCs w:val="false"/>
          <w:sz w:val="28"/>
          <w:szCs w:val="28"/>
        </w:rPr>
        <w:t xml:space="preserve"> сесія  7  скликання</w:t>
      </w:r>
      <w:r>
        <w:rPr>
          <w:b w:val="false"/>
          <w:bCs w:val="false"/>
          <w:color w:val="000000"/>
          <w:sz w:val="28"/>
          <w:szCs w:val="28"/>
          <w:lang w:eastAsia="uk-UA" w:bidi="uk-UA"/>
        </w:rPr>
        <w:t>)</w:t>
      </w:r>
    </w:p>
    <w:p>
      <w:pPr>
        <w:pStyle w:val="21"/>
        <w:ind w:hanging="0"/>
        <w:jc w:val="center"/>
        <w:rPr>
          <w:b w:val="false"/>
          <w:b w:val="false"/>
          <w:bCs w:val="false"/>
          <w:color w:val="000000"/>
          <w:sz w:val="28"/>
          <w:szCs w:val="28"/>
          <w:lang w:eastAsia="uk-UA" w:bidi="uk-UA"/>
        </w:rPr>
      </w:pPr>
      <w:r>
        <w:rPr/>
      </w:r>
    </w:p>
    <w:tbl>
      <w:tblPr>
        <w:tblStyle w:val="ad"/>
        <w:tblW w:w="5100" w:type="dxa"/>
        <w:jc w:val="left"/>
        <w:tblInd w:w="0" w:type="dxa"/>
        <w:tblCellMar>
          <w:top w:w="0" w:type="dxa"/>
          <w:left w:w="11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0"/>
      </w:tblGrid>
      <w:tr>
        <w:trPr/>
        <w:tc>
          <w:tcPr>
            <w:tcW w:w="5100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" w:name="__DdeLink__4446_522150650"/>
            <w:bookmarkEnd w:id="1"/>
            <w:r>
              <w:rPr>
                <w:rFonts w:ascii="Times New Roman" w:hAnsi="Times New Roman"/>
                <w:bCs/>
                <w:sz w:val="28"/>
                <w:szCs w:val="28"/>
              </w:rPr>
              <w:t>Про  облаштування  монументу  братських  поховань на  території  кладовища  с. Олександрівка</w:t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  <w:t xml:space="preserve"> 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Керуючись    пунктом 7 статті 30, статтями  40, 59  Закону  України  «Про  місцеве самоврядування  в  Україні», Законом   України  «Про  охорону  культурної  спадщини», спільним наказом   Державного  комітету  України  з  будівництва  та  архітектури   та Міністерства  культури  і  мистецтв України від  30.11.2004 № 231/806 «Про  затвердження   Порядку  спорудження  (створення)  пам ’ятників  і монументів»,  рішенням   35 сесії міської  ради 7  скликання від  27.07. 2018  №16 «Про  затвердження Порядку   встановлення   меморіальних, пам’ятних, анотаційних дошок та пам’ятних знаків, пам ’ятників  та монументів  у  місті  Покров  та  Положення  про  комісію», розглянувши  клопотання  Проценка П.А.  від 26.07.2019 </w:t>
      </w:r>
      <w:r>
        <w:rPr>
          <w:rFonts w:ascii="Times New Roman" w:hAnsi="Times New Roman"/>
          <w:sz w:val="28"/>
          <w:szCs w:val="28"/>
        </w:rPr>
        <w:t xml:space="preserve">№ 3755/0/1-19  </w:t>
      </w:r>
      <w:r>
        <w:rPr>
          <w:rFonts w:eastAsia="Times New Roman" w:ascii="Times New Roman" w:hAnsi="Times New Roman"/>
          <w:sz w:val="28"/>
          <w:szCs w:val="28"/>
        </w:rPr>
        <w:t>«Про  впорядкування  братського захоронення» та  відповідно  до  листа  Дніпропетровського  обласного  центру  з  охорони  історико-культурних цінностей від  25.06.2019 №991/1 , міська  рада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sz w:val="12"/>
          <w:szCs w:val="12"/>
        </w:rPr>
      </w:pPr>
      <w:r>
        <w:rPr>
          <w:rFonts w:eastAsia="Times New Roman" w:ascii="Times New Roman" w:hAnsi="Times New Roman"/>
          <w:sz w:val="12"/>
          <w:szCs w:val="12"/>
        </w:rPr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b/>
          <w:sz w:val="28"/>
          <w:szCs w:val="28"/>
        </w:rPr>
        <w:t>ВИРІШИЛА:</w:t>
      </w:r>
    </w:p>
    <w:p>
      <w:pPr>
        <w:pStyle w:val="Normal"/>
        <w:spacing w:lineRule="auto" w:line="216" w:before="0" w:after="0"/>
        <w:jc w:val="both"/>
        <w:rPr>
          <w:rFonts w:ascii="Times New Roman" w:hAnsi="Times New Roman" w:eastAsia="Times New Roman"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/>
        </w:rPr>
        <w:tab/>
        <w:t>1.</w:t>
      </w:r>
      <w:r>
        <w:rPr>
          <w:rFonts w:eastAsia="Times New Roman" w:ascii="Times New Roman" w:hAnsi="Times New Roman"/>
          <w:sz w:val="28"/>
          <w:szCs w:val="28"/>
        </w:rPr>
        <w:t xml:space="preserve">Облаштувати  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існуюче </w:t>
      </w:r>
      <w:r>
        <w:rPr>
          <w:rFonts w:eastAsia="Times New Roman" w:ascii="Times New Roman" w:hAnsi="Times New Roman"/>
          <w:sz w:val="28"/>
          <w:szCs w:val="28"/>
        </w:rPr>
        <w:t>братсь</w:t>
      </w:r>
      <w:r>
        <w:rPr>
          <w:rFonts w:eastAsia="Times New Roman" w:ascii="Times New Roman" w:hAnsi="Times New Roman"/>
          <w:sz w:val="28"/>
          <w:szCs w:val="28"/>
          <w:lang w:val="uk-UA"/>
        </w:rPr>
        <w:t>ке</w:t>
      </w:r>
      <w:r>
        <w:rPr>
          <w:rFonts w:eastAsia="Times New Roman" w:ascii="Times New Roman" w:hAnsi="Times New Roman"/>
          <w:sz w:val="28"/>
          <w:szCs w:val="28"/>
        </w:rPr>
        <w:t xml:space="preserve">  похован</w:t>
      </w:r>
      <w:r>
        <w:rPr>
          <w:rFonts w:eastAsia="Times New Roman" w:ascii="Times New Roman" w:hAnsi="Times New Roman"/>
          <w:sz w:val="28"/>
          <w:szCs w:val="28"/>
          <w:lang w:val="uk-UA"/>
        </w:rPr>
        <w:t>ня шляхом встановлення монументу</w:t>
      </w:r>
      <w:r>
        <w:rPr>
          <w:rFonts w:eastAsia="Times New Roman" w:ascii="Times New Roman" w:hAnsi="Times New Roman"/>
          <w:sz w:val="28"/>
          <w:szCs w:val="28"/>
        </w:rPr>
        <w:t xml:space="preserve"> на території  кладовища   с.Олександрівка.</w:t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/>
        </w:rPr>
        <w:tab/>
        <w:t>2.</w:t>
      </w:r>
      <w:r>
        <w:rPr>
          <w:rFonts w:eastAsia="Times New Roman" w:ascii="Times New Roman" w:hAnsi="Times New Roman"/>
          <w:sz w:val="28"/>
          <w:szCs w:val="28"/>
        </w:rPr>
        <w:t>Відділу  культури  виконавчого  комітету  Покровської  міської  ради  (Сударєва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Т.М.), відділу архітектури  та  інспекції  державного  архітектурно-будівельного  контролю  (Галанова  В.В.) забезпечити  розробку  ескіз</w:t>
      </w:r>
      <w:r>
        <w:rPr>
          <w:rFonts w:eastAsia="Times New Roman" w:ascii="Times New Roman" w:hAnsi="Times New Roman"/>
          <w:sz w:val="28"/>
          <w:szCs w:val="28"/>
          <w:lang w:val="uk-UA"/>
        </w:rPr>
        <w:t>у</w:t>
      </w:r>
      <w:r>
        <w:rPr>
          <w:rFonts w:eastAsia="Times New Roman" w:ascii="Times New Roman" w:hAnsi="Times New Roman"/>
          <w:sz w:val="28"/>
          <w:szCs w:val="28"/>
        </w:rPr>
        <w:t xml:space="preserve">  монументу братських поховань на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території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кладовища</w:t>
      </w:r>
      <w:r>
        <w:rPr>
          <w:rFonts w:eastAsia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с.Олександрівка.</w:t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/>
        </w:rPr>
        <w:tab/>
        <w:t>3.Після облаштування монументу:</w:t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57" w:right="0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 xml:space="preserve">- скласти паспорт відповідно додатку до </w:t>
      </w:r>
      <w:r>
        <w:rPr>
          <w:rFonts w:eastAsia="Times New Roman" w:ascii="Times New Roman" w:hAnsi="Times New Roman"/>
          <w:sz w:val="28"/>
          <w:szCs w:val="28"/>
          <w:lang w:val="uk-UA"/>
        </w:rPr>
        <w:t>П</w:t>
      </w:r>
      <w:r>
        <w:rPr>
          <w:rFonts w:eastAsia="Times New Roman" w:ascii="Times New Roman" w:hAnsi="Times New Roman"/>
          <w:sz w:val="28"/>
          <w:szCs w:val="28"/>
        </w:rPr>
        <w:t>оряд</w:t>
      </w:r>
      <w:r>
        <w:rPr>
          <w:rFonts w:eastAsia="Times New Roman" w:ascii="Times New Roman" w:hAnsi="Times New Roman"/>
          <w:sz w:val="28"/>
          <w:szCs w:val="28"/>
          <w:lang w:val="uk-UA"/>
        </w:rPr>
        <w:t>ку</w:t>
      </w:r>
      <w:r>
        <w:rPr>
          <w:rFonts w:eastAsia="Times New Roman" w:ascii="Times New Roman" w:hAnsi="Times New Roman"/>
          <w:sz w:val="28"/>
          <w:szCs w:val="28"/>
        </w:rPr>
        <w:t xml:space="preserve"> встановлення меморіальних, пам’ятних, анотаційних дошок, пам’ятних знаків, пам’ятників та монументів у місті Покров відділу культури </w:t>
      </w:r>
      <w:r>
        <w:rPr>
          <w:rFonts w:eastAsia="Times New Roman" w:ascii="Times New Roman" w:hAnsi="Times New Roman"/>
          <w:sz w:val="28"/>
          <w:szCs w:val="28"/>
          <w:lang w:val="uk-UA"/>
        </w:rPr>
        <w:t>в</w:t>
      </w:r>
      <w:r>
        <w:rPr>
          <w:rFonts w:eastAsia="Times New Roman" w:ascii="Times New Roman" w:hAnsi="Times New Roman"/>
          <w:sz w:val="28"/>
          <w:szCs w:val="28"/>
        </w:rPr>
        <w:t>иконавчого  комітету  Покровської  міської  ради (Сударєва Т.М.);</w:t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57" w:right="0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</w:rPr>
        <w:t>- передати</w:t>
      </w:r>
      <w:r>
        <w:rPr>
          <w:rFonts w:eastAsia="Times New Roman" w:ascii="Times New Roman" w:hAnsi="Times New Roman"/>
          <w:sz w:val="28"/>
          <w:szCs w:val="28"/>
          <w:lang w:eastAsia="zh-CN"/>
        </w:rPr>
        <w:t xml:space="preserve">   </w:t>
      </w:r>
      <w:r>
        <w:rPr>
          <w:rFonts w:eastAsia="Times New Roman" w:ascii="Times New Roman" w:hAnsi="Times New Roman"/>
          <w:sz w:val="28"/>
          <w:szCs w:val="28"/>
        </w:rPr>
        <w:t>монумент   на   баланс</w:t>
      </w:r>
      <w:r>
        <w:rPr>
          <w:rFonts w:eastAsia="Times New Roman" w:ascii="Times New Roman" w:hAnsi="Times New Roman"/>
          <w:color w:val="00000A"/>
          <w:sz w:val="28"/>
          <w:szCs w:val="28"/>
          <w:lang w:eastAsia="ru-RU"/>
        </w:rPr>
        <w:t xml:space="preserve"> </w:t>
      </w:r>
      <w:r>
        <w:rPr>
          <w:rFonts w:eastAsia="Times New Roman" w:ascii="Times New Roman" w:hAnsi="Times New Roman"/>
          <w:sz w:val="28"/>
          <w:szCs w:val="28"/>
        </w:rPr>
        <w:t>міського   комунального   підприємства «Добробут»  для подальшого його утримання та збереження.</w:t>
      </w:r>
    </w:p>
    <w:p>
      <w:pPr>
        <w:pStyle w:val="ListParagraph"/>
        <w:widowControl/>
        <w:numPr>
          <w:ilvl w:val="0"/>
          <w:numId w:val="0"/>
        </w:numPr>
        <w:suppressAutoHyphens w:val="false"/>
        <w:bidi w:val="0"/>
        <w:spacing w:lineRule="auto" w:line="240" w:before="0" w:after="0"/>
        <w:ind w:left="0" w:right="0" w:hanging="0"/>
        <w:contextualSpacing/>
        <w:jc w:val="both"/>
        <w:rPr/>
      </w:pPr>
      <w:r>
        <w:rPr>
          <w:rFonts w:eastAsia="Times New Roman" w:ascii="Times New Roman" w:hAnsi="Times New Roman"/>
          <w:sz w:val="28"/>
          <w:szCs w:val="28"/>
          <w:lang w:val="uk-UA"/>
        </w:rPr>
        <w:tab/>
        <w:t>4.Координацію роботи щодо виконання даного рішення покласти на начальника відділу культури виконкому Покровської міської ради Сударєву Т.М.; контроль - на заступників міського голови за напрямками роботи та на постійні депутатські комісії міської ради з питань соціального захисту та охорони здоров'я, освіти, культури та спорту, у справах молоді (Гончаренко Ю.О.) та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left="9858" w:hanging="0"/>
        <w:contextualSpacing/>
        <w:jc w:val="both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eastAsia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 xml:space="preserve"> </w:t>
        <w:tab/>
        <w:tab/>
        <w:t xml:space="preserve">   </w:t>
        <w:tab/>
        <w:t xml:space="preserve">            О.М. Шаповал</w:t>
      </w:r>
      <w:r>
        <w:rPr>
          <w:rFonts w:ascii="Times New Roman" w:hAnsi="Times New Roman"/>
          <w:sz w:val="28"/>
          <w:szCs w:val="28"/>
        </w:rPr>
        <w:t xml:space="preserve"> 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Сударєва Т.М.. 4 19 85</w:t>
      </w:r>
    </w:p>
    <w:sectPr>
      <w:type w:val="nextPage"/>
      <w:pgSz w:w="11906" w:h="16838"/>
      <w:pgMar w:left="1701" w:right="567" w:header="0" w:top="567" w:footer="0" w:bottom="44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a"/>
    <w:uiPriority w:val="99"/>
    <w:semiHidden/>
    <w:qFormat/>
    <w:rsid w:val="00991e02"/>
    <w:rPr>
      <w:rFonts w:ascii="Segoe UI" w:hAnsi="Segoe UI" w:eastAsia="Calibri" w:cs="Segoe UI"/>
      <w:color w:val="00000A"/>
      <w:sz w:val="18"/>
      <w:szCs w:val="18"/>
      <w:lang w:val="uk-UA" w:eastAsia="zh-CN"/>
    </w:rPr>
  </w:style>
  <w:style w:type="character" w:styleId="Style16">
    <w:name w:val="Гіперпосилання"/>
    <w:basedOn w:val="DefaultParagraphFont"/>
    <w:uiPriority w:val="99"/>
    <w:semiHidden/>
    <w:unhideWhenUsed/>
    <w:rsid w:val="00e02717"/>
    <w:rPr>
      <w:color w:val="0000FF"/>
      <w:u w:val="single"/>
    </w:rPr>
  </w:style>
  <w:style w:type="character" w:styleId="Rvts15" w:customStyle="1">
    <w:name w:val="rvts15"/>
    <w:basedOn w:val="DefaultParagraphFont"/>
    <w:qFormat/>
    <w:rsid w:val="00e02717"/>
    <w:rPr/>
  </w:style>
  <w:style w:type="character" w:styleId="Rvts46" w:customStyle="1">
    <w:name w:val="rvts46"/>
    <w:basedOn w:val="DefaultParagraphFont"/>
    <w:qFormat/>
    <w:rsid w:val="00e02717"/>
    <w:rPr/>
  </w:style>
  <w:style w:type="character" w:styleId="ListLabel1">
    <w:name w:val="ListLabel 1"/>
    <w:qFormat/>
    <w:rPr>
      <w:rFonts w:eastAsia="Calibri"/>
      <w:color w:val="000000"/>
    </w:rPr>
  </w:style>
  <w:style w:type="character" w:styleId="ListLabel2">
    <w:name w:val="ListLabel 2"/>
    <w:qFormat/>
    <w:rPr>
      <w:rFonts w:eastAsia="Calibri"/>
      <w:color w:val="000000"/>
    </w:rPr>
  </w:style>
  <w:style w:type="character" w:styleId="ListLabel3">
    <w:name w:val="ListLabel 3"/>
    <w:qFormat/>
    <w:rPr>
      <w:rFonts w:eastAsia="Times New Roman" w:cs="Times New Roman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ascii="Times New Roman" w:hAnsi="Times New Roman" w:cs="Symbol"/>
      <w:sz w:val="28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ascii="Times New Roman" w:hAnsi="Times New Roman" w:cs="Symbol"/>
      <w:sz w:val="28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5">
    <w:name w:val="ListLabel 25"/>
    <w:qFormat/>
    <w:rPr>
      <w:rFonts w:cs="Symbol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</w:rPr>
  </w:style>
  <w:style w:type="character" w:styleId="ListLabel28">
    <w:name w:val="ListLabel 28"/>
    <w:qFormat/>
    <w:rPr>
      <w:rFonts w:ascii="Times New Roman" w:hAnsi="Times New Roman" w:cs="Symbol"/>
      <w:sz w:val="28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sz w:val="28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Style22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628a6"/>
    <w:pPr>
      <w:suppressAutoHyphens w:val="false"/>
      <w:spacing w:before="0" w:after="200"/>
      <w:ind w:left="720" w:hanging="0"/>
      <w:contextualSpacing/>
    </w:pPr>
    <w:rPr>
      <w:lang w:val="ru-RU" w:eastAsia="en-US"/>
    </w:rPr>
  </w:style>
  <w:style w:type="paragraph" w:styleId="BalloonText">
    <w:name w:val="Balloon Text"/>
    <w:basedOn w:val="Normal"/>
    <w:link w:val="ab"/>
    <w:uiPriority w:val="99"/>
    <w:semiHidden/>
    <w:unhideWhenUsed/>
    <w:qFormat/>
    <w:rsid w:val="00991e0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nt8" w:customStyle="1">
    <w:name w:val="font_8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2" w:customStyle="1">
    <w:name w:val="rvps2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Rvps7" w:customStyle="1">
    <w:name w:val="rvps7"/>
    <w:basedOn w:val="Normal"/>
    <w:qFormat/>
    <w:rsid w:val="00e02717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paragraph" w:styleId="Tj" w:customStyle="1">
    <w:name w:val="tj"/>
    <w:basedOn w:val="Normal"/>
    <w:qFormat/>
    <w:rsid w:val="00545748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color w:val="00000A"/>
      <w:sz w:val="24"/>
      <w:szCs w:val="24"/>
      <w:lang w:val="ru-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af500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5E251-25D5-4CA6-9B89-B704E430B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Application>LibreOffice/5.4.7.2$Windows_X86_64 LibreOffice_project/c838ef25c16710f8838b1faec480ebba495259d0</Application>
  <Pages>1</Pages>
  <Words>296</Words>
  <Characters>2079</Characters>
  <CharactersWithSpaces>2569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2019-08-22T07:15:00Z</dcterms:created>
  <dc:creator>Ольга</dc:creator>
  <dc:description/>
  <dc:language>ru-RU</dc:language>
  <cp:lastModifiedBy/>
  <cp:lastPrinted>2020-01-23T11:01:22Z</cp:lastPrinted>
  <dcterms:modified xsi:type="dcterms:W3CDTF">2020-02-03T09:07:16Z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